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9879D9" w:rsidRPr="00F35843" w:rsidRDefault="005F58E1" w:rsidP="008A1DC6">
      <w:pPr>
        <w:spacing w:after="0" w:line="240" w:lineRule="auto"/>
        <w:jc w:val="center"/>
        <w:rPr>
          <w:rFonts w:ascii="Times New Roman" w:eastAsia="Times New Roman" w:hAnsi="Times New Roman" w:cs="Times New Roman"/>
          <w:b/>
          <w:sz w:val="28"/>
          <w:szCs w:val="28"/>
        </w:rPr>
      </w:pPr>
      <w:r w:rsidRPr="00F35843">
        <w:rPr>
          <w:rFonts w:ascii="Times New Roman" w:eastAsia="Times New Roman" w:hAnsi="Times New Roman" w:cs="Times New Roman"/>
          <w:b/>
          <w:sz w:val="28"/>
          <w:szCs w:val="28"/>
        </w:rPr>
        <w:t>ПОРІВНЯЛЬНА ТАБЛИЦЯ</w:t>
      </w:r>
    </w:p>
    <w:p w14:paraId="530644EF" w14:textId="317CDB65" w:rsidR="00AD7CCF" w:rsidRPr="008A1DC6" w:rsidRDefault="008A1DC6" w:rsidP="008A1DC6">
      <w:pPr>
        <w:pStyle w:val="af6"/>
        <w:jc w:val="center"/>
        <w:rPr>
          <w:rFonts w:ascii="Times New Roman" w:hAnsi="Times New Roman" w:cs="Times New Roman"/>
          <w:b/>
          <w:sz w:val="28"/>
          <w:lang w:eastAsia="ru-RU"/>
        </w:rPr>
      </w:pPr>
      <w:r w:rsidRPr="008A1DC6">
        <w:rPr>
          <w:rFonts w:ascii="Times New Roman" w:hAnsi="Times New Roman" w:cs="Times New Roman"/>
          <w:b/>
          <w:sz w:val="28"/>
        </w:rPr>
        <w:t>до прое</w:t>
      </w:r>
      <w:r w:rsidR="00AD7CCF" w:rsidRPr="008A1DC6">
        <w:rPr>
          <w:rFonts w:ascii="Times New Roman" w:hAnsi="Times New Roman" w:cs="Times New Roman"/>
          <w:b/>
          <w:sz w:val="28"/>
        </w:rPr>
        <w:t xml:space="preserve">кту </w:t>
      </w:r>
      <w:r w:rsidR="00AD7CCF" w:rsidRPr="008A1DC6">
        <w:rPr>
          <w:rFonts w:ascii="Times New Roman" w:hAnsi="Times New Roman" w:cs="Times New Roman"/>
          <w:b/>
          <w:sz w:val="28"/>
          <w:lang w:eastAsia="ru-RU"/>
        </w:rPr>
        <w:t>наказу Міністерства фінансів України</w:t>
      </w:r>
    </w:p>
    <w:p w14:paraId="43295AAB" w14:textId="2C17AA78" w:rsidR="00AD7CCF" w:rsidRPr="00F35843" w:rsidRDefault="00AD7CCF" w:rsidP="008A1DC6">
      <w:pPr>
        <w:shd w:val="clear" w:color="auto" w:fill="FFFFFF"/>
        <w:spacing w:after="0" w:line="240" w:lineRule="auto"/>
        <w:jc w:val="center"/>
        <w:rPr>
          <w:rFonts w:ascii="Times New Roman" w:hAnsi="Times New Roman" w:cs="Times New Roman"/>
          <w:b/>
          <w:sz w:val="28"/>
          <w:szCs w:val="28"/>
        </w:rPr>
      </w:pPr>
      <w:r w:rsidRPr="00F35843">
        <w:rPr>
          <w:rFonts w:ascii="Times New Roman" w:hAnsi="Times New Roman" w:cs="Times New Roman"/>
          <w:b/>
          <w:sz w:val="28"/>
          <w:szCs w:val="28"/>
        </w:rPr>
        <w:t>«</w:t>
      </w:r>
      <w:r w:rsidR="008A1DC6" w:rsidRPr="008A1DC6">
        <w:rPr>
          <w:rFonts w:ascii="Times New Roman" w:hAnsi="Times New Roman" w:cs="Times New Roman"/>
          <w:b/>
          <w:sz w:val="28"/>
          <w:szCs w:val="28"/>
        </w:rPr>
        <w:t>Про внесення змін до Порядку здійснення аналізу та оцінки ризиків, розроблення і реалізації заходів з управління ризиками для визначення форм та обсягів митного контролю</w:t>
      </w:r>
      <w:r w:rsidRPr="00F35843">
        <w:rPr>
          <w:rFonts w:ascii="Times New Roman" w:hAnsi="Times New Roman" w:cs="Times New Roman"/>
          <w:b/>
          <w:sz w:val="28"/>
          <w:szCs w:val="28"/>
        </w:rPr>
        <w:t>»</w:t>
      </w:r>
    </w:p>
    <w:p w14:paraId="58C57949" w14:textId="77777777" w:rsidR="001E2168" w:rsidRPr="00F35843" w:rsidRDefault="001E2168" w:rsidP="00AD7CCF">
      <w:pPr>
        <w:shd w:val="clear" w:color="auto" w:fill="FFFFFF"/>
        <w:spacing w:after="0" w:line="240" w:lineRule="auto"/>
        <w:jc w:val="center"/>
        <w:rPr>
          <w:rFonts w:ascii="Times New Roman" w:eastAsia="Times New Roman" w:hAnsi="Times New Roman" w:cs="Times New Roman"/>
          <w:b/>
          <w:sz w:val="28"/>
          <w:szCs w:val="28"/>
          <w:lang w:eastAsia="ru-RU"/>
        </w:rPr>
      </w:pPr>
    </w:p>
    <w:tbl>
      <w:tblPr>
        <w:tblStyle w:val="af2"/>
        <w:tblW w:w="1530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5103"/>
        <w:gridCol w:w="4678"/>
      </w:tblGrid>
      <w:tr w:rsidR="00F35843" w:rsidRPr="00F35843" w14:paraId="3A1BCFB4" w14:textId="43C098E1" w:rsidTr="00F068A8">
        <w:tc>
          <w:tcPr>
            <w:tcW w:w="5528" w:type="dxa"/>
          </w:tcPr>
          <w:p w14:paraId="00000006" w14:textId="77777777" w:rsidR="00F068A8" w:rsidRPr="00F35843" w:rsidRDefault="00F068A8" w:rsidP="001408EE">
            <w:pPr>
              <w:jc w:val="center"/>
              <w:rPr>
                <w:rFonts w:ascii="Times New Roman" w:hAnsi="Times New Roman" w:cs="Times New Roman"/>
                <w:sz w:val="24"/>
                <w:szCs w:val="24"/>
              </w:rPr>
            </w:pPr>
            <w:r w:rsidRPr="00F35843">
              <w:rPr>
                <w:rFonts w:ascii="Times New Roman" w:eastAsia="Times New Roman" w:hAnsi="Times New Roman" w:cs="Times New Roman"/>
                <w:b/>
                <w:sz w:val="24"/>
                <w:szCs w:val="24"/>
              </w:rPr>
              <w:t xml:space="preserve">Зміст положення </w:t>
            </w:r>
            <w:proofErr w:type="spellStart"/>
            <w:r w:rsidRPr="00F35843">
              <w:rPr>
                <w:rFonts w:ascii="Times New Roman" w:eastAsia="Times New Roman" w:hAnsi="Times New Roman" w:cs="Times New Roman"/>
                <w:b/>
                <w:sz w:val="24"/>
                <w:szCs w:val="24"/>
              </w:rPr>
              <w:t>акта</w:t>
            </w:r>
            <w:proofErr w:type="spellEnd"/>
            <w:r w:rsidRPr="00F35843">
              <w:rPr>
                <w:rFonts w:ascii="Times New Roman" w:eastAsia="Times New Roman" w:hAnsi="Times New Roman" w:cs="Times New Roman"/>
                <w:b/>
                <w:sz w:val="24"/>
                <w:szCs w:val="24"/>
              </w:rPr>
              <w:t xml:space="preserve"> законодавства</w:t>
            </w:r>
          </w:p>
        </w:tc>
        <w:tc>
          <w:tcPr>
            <w:tcW w:w="5103" w:type="dxa"/>
          </w:tcPr>
          <w:p w14:paraId="00000007" w14:textId="25BF78F6" w:rsidR="00F068A8" w:rsidRPr="00F35843" w:rsidRDefault="00F068A8" w:rsidP="001408EE">
            <w:pPr>
              <w:jc w:val="center"/>
              <w:rPr>
                <w:rFonts w:ascii="Times New Roman" w:hAnsi="Times New Roman" w:cs="Times New Roman"/>
                <w:sz w:val="24"/>
                <w:szCs w:val="24"/>
              </w:rPr>
            </w:pPr>
            <w:r w:rsidRPr="00F35843">
              <w:rPr>
                <w:rFonts w:ascii="Times New Roman" w:eastAsia="Times New Roman" w:hAnsi="Times New Roman" w:cs="Times New Roman"/>
                <w:b/>
                <w:sz w:val="24"/>
                <w:szCs w:val="24"/>
              </w:rPr>
              <w:t>З</w:t>
            </w:r>
            <w:r w:rsidR="000E7EA2">
              <w:rPr>
                <w:rFonts w:ascii="Times New Roman" w:eastAsia="Times New Roman" w:hAnsi="Times New Roman" w:cs="Times New Roman"/>
                <w:b/>
                <w:sz w:val="24"/>
                <w:szCs w:val="24"/>
              </w:rPr>
              <w:t>міст відповідного положення прое</w:t>
            </w:r>
            <w:r w:rsidRPr="00F35843">
              <w:rPr>
                <w:rFonts w:ascii="Times New Roman" w:eastAsia="Times New Roman" w:hAnsi="Times New Roman" w:cs="Times New Roman"/>
                <w:b/>
                <w:sz w:val="24"/>
                <w:szCs w:val="24"/>
              </w:rPr>
              <w:t xml:space="preserve">кту </w:t>
            </w:r>
            <w:proofErr w:type="spellStart"/>
            <w:r w:rsidRPr="00F35843">
              <w:rPr>
                <w:rFonts w:ascii="Times New Roman" w:eastAsia="Times New Roman" w:hAnsi="Times New Roman" w:cs="Times New Roman"/>
                <w:b/>
                <w:sz w:val="24"/>
                <w:szCs w:val="24"/>
              </w:rPr>
              <w:t>акта</w:t>
            </w:r>
            <w:proofErr w:type="spellEnd"/>
          </w:p>
        </w:tc>
        <w:tc>
          <w:tcPr>
            <w:tcW w:w="4678" w:type="dxa"/>
          </w:tcPr>
          <w:p w14:paraId="4EB5D62A" w14:textId="5E8AF266" w:rsidR="00F068A8" w:rsidRPr="00F35843" w:rsidRDefault="00F068A8" w:rsidP="001408EE">
            <w:pPr>
              <w:jc w:val="center"/>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Пояснення змін</w:t>
            </w:r>
          </w:p>
        </w:tc>
      </w:tr>
      <w:tr w:rsidR="00F35843" w:rsidRPr="00F35843" w14:paraId="0DA6D4CA" w14:textId="77777777" w:rsidTr="001E2168">
        <w:tc>
          <w:tcPr>
            <w:tcW w:w="15309" w:type="dxa"/>
            <w:gridSpan w:val="3"/>
          </w:tcPr>
          <w:p w14:paraId="727F0319" w14:textId="47D10F08" w:rsidR="005D7C67" w:rsidRPr="00F35843" w:rsidRDefault="00AD7CCF" w:rsidP="00C75F9D">
            <w:pPr>
              <w:pBdr>
                <w:top w:val="nil"/>
                <w:left w:val="nil"/>
                <w:bottom w:val="nil"/>
                <w:right w:val="nil"/>
                <w:between w:val="nil"/>
              </w:pBdr>
              <w:jc w:val="center"/>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 xml:space="preserve">Порядок здійснення аналізу та оцінки ризиків, розроблення і реалізації заходів з управління ризиками для визначення форм та обсягів митного контролю, затверджений наказом Міністерства фінансів України від 31 липня </w:t>
            </w:r>
            <w:r w:rsidR="00C75F9D">
              <w:rPr>
                <w:rFonts w:ascii="Times New Roman" w:eastAsia="Times New Roman" w:hAnsi="Times New Roman" w:cs="Times New Roman"/>
                <w:b/>
                <w:sz w:val="24"/>
                <w:szCs w:val="24"/>
              </w:rPr>
              <w:t>2015 року № 684, зареєстрований</w:t>
            </w:r>
            <w:r w:rsidRPr="00F35843">
              <w:rPr>
                <w:rFonts w:ascii="Times New Roman" w:eastAsia="Times New Roman" w:hAnsi="Times New Roman" w:cs="Times New Roman"/>
                <w:b/>
                <w:sz w:val="24"/>
                <w:szCs w:val="24"/>
              </w:rPr>
              <w:t xml:space="preserve"> в Міністерстві</w:t>
            </w:r>
            <w:r w:rsidRPr="00F35843">
              <w:rPr>
                <w:rFonts w:ascii="Times New Roman" w:eastAsia="Times New Roman" w:hAnsi="Times New Roman" w:cs="Times New Roman"/>
                <w:b/>
                <w:sz w:val="24"/>
                <w:szCs w:val="24"/>
                <w:lang w:val="en-US"/>
              </w:rPr>
              <w:t> </w:t>
            </w:r>
            <w:r w:rsidRPr="00F35843">
              <w:rPr>
                <w:rFonts w:ascii="Times New Roman" w:eastAsia="Times New Roman" w:hAnsi="Times New Roman" w:cs="Times New Roman"/>
                <w:b/>
                <w:sz w:val="24"/>
                <w:szCs w:val="24"/>
              </w:rPr>
              <w:t>юстиції України 21 с</w:t>
            </w:r>
            <w:r w:rsidR="00C75F9D">
              <w:rPr>
                <w:rFonts w:ascii="Times New Roman" w:eastAsia="Times New Roman" w:hAnsi="Times New Roman" w:cs="Times New Roman"/>
                <w:b/>
                <w:sz w:val="24"/>
                <w:szCs w:val="24"/>
              </w:rPr>
              <w:t>ерпня 2015 року за № 1021/27466</w:t>
            </w:r>
          </w:p>
        </w:tc>
      </w:tr>
      <w:tr w:rsidR="00F35843" w:rsidRPr="00F35843" w14:paraId="57FBF419" w14:textId="30E5EEB6" w:rsidTr="00F068A8">
        <w:tc>
          <w:tcPr>
            <w:tcW w:w="5528" w:type="dxa"/>
          </w:tcPr>
          <w:p w14:paraId="00000009" w14:textId="77777777" w:rsidR="00F068A8" w:rsidRPr="00F35843" w:rsidRDefault="00F068A8" w:rsidP="001408EE">
            <w:pPr>
              <w:pBdr>
                <w:top w:val="nil"/>
                <w:left w:val="nil"/>
                <w:bottom w:val="nil"/>
                <w:right w:val="nil"/>
                <w:between w:val="nil"/>
              </w:pBdr>
              <w:jc w:val="center"/>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I. Загальні положення</w:t>
            </w:r>
          </w:p>
        </w:tc>
        <w:tc>
          <w:tcPr>
            <w:tcW w:w="5103" w:type="dxa"/>
          </w:tcPr>
          <w:p w14:paraId="0CB11B0A" w14:textId="77777777" w:rsidR="00F068A8" w:rsidRPr="00F35843" w:rsidRDefault="00F068A8" w:rsidP="001408EE">
            <w:pPr>
              <w:pBdr>
                <w:top w:val="nil"/>
                <w:left w:val="nil"/>
                <w:bottom w:val="nil"/>
                <w:right w:val="nil"/>
                <w:between w:val="nil"/>
              </w:pBdr>
              <w:jc w:val="center"/>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I. Загальні положення</w:t>
            </w:r>
          </w:p>
          <w:p w14:paraId="0000000A" w14:textId="77777777" w:rsidR="005D7C67" w:rsidRPr="00F35843" w:rsidRDefault="005D7C67" w:rsidP="001408EE">
            <w:pPr>
              <w:pBdr>
                <w:top w:val="nil"/>
                <w:left w:val="nil"/>
                <w:bottom w:val="nil"/>
                <w:right w:val="nil"/>
                <w:between w:val="nil"/>
              </w:pBdr>
              <w:jc w:val="center"/>
              <w:rPr>
                <w:rFonts w:ascii="Times New Roman" w:eastAsia="Times New Roman" w:hAnsi="Times New Roman" w:cs="Times New Roman"/>
                <w:b/>
                <w:sz w:val="24"/>
                <w:szCs w:val="24"/>
              </w:rPr>
            </w:pPr>
          </w:p>
        </w:tc>
        <w:tc>
          <w:tcPr>
            <w:tcW w:w="4678" w:type="dxa"/>
          </w:tcPr>
          <w:p w14:paraId="000393B6" w14:textId="77777777" w:rsidR="00F068A8" w:rsidRPr="00F35843" w:rsidRDefault="00F068A8" w:rsidP="001408EE">
            <w:pPr>
              <w:pBdr>
                <w:top w:val="nil"/>
                <w:left w:val="nil"/>
                <w:bottom w:val="nil"/>
                <w:right w:val="nil"/>
                <w:between w:val="nil"/>
              </w:pBdr>
              <w:jc w:val="center"/>
              <w:rPr>
                <w:rFonts w:ascii="Times New Roman" w:eastAsia="Times New Roman" w:hAnsi="Times New Roman" w:cs="Times New Roman"/>
                <w:b/>
                <w:sz w:val="24"/>
                <w:szCs w:val="24"/>
              </w:rPr>
            </w:pPr>
          </w:p>
        </w:tc>
      </w:tr>
      <w:tr w:rsidR="00F35843" w:rsidRPr="00F35843" w14:paraId="77D03666" w14:textId="24466D8F" w:rsidTr="00F068A8">
        <w:tc>
          <w:tcPr>
            <w:tcW w:w="5528" w:type="dxa"/>
          </w:tcPr>
          <w:p w14:paraId="0000000C" w14:textId="6A2471B9"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1. Цей Порядок розроблено з метою забезпечення вибірковості митного контролю шляхом застосування системи управління ризиками, поліпшення ефективності роботи </w:t>
            </w:r>
            <w:r w:rsidRPr="00F35843">
              <w:rPr>
                <w:rFonts w:ascii="Times New Roman" w:eastAsia="Times New Roman" w:hAnsi="Times New Roman" w:cs="Times New Roman"/>
                <w:b/>
                <w:sz w:val="24"/>
                <w:szCs w:val="24"/>
              </w:rPr>
              <w:t>Державної фіскальної служби України (далі – ДФС)</w:t>
            </w:r>
            <w:r w:rsidRPr="00F35843">
              <w:rPr>
                <w:rFonts w:ascii="Times New Roman" w:eastAsia="Times New Roman" w:hAnsi="Times New Roman" w:cs="Times New Roman"/>
                <w:sz w:val="24"/>
                <w:szCs w:val="24"/>
              </w:rPr>
              <w:t xml:space="preserve"> під час митного контролю </w:t>
            </w:r>
            <w:r w:rsidRPr="00F35843">
              <w:rPr>
                <w:rFonts w:ascii="Times New Roman" w:eastAsia="Times New Roman" w:hAnsi="Times New Roman" w:cs="Times New Roman"/>
                <w:b/>
                <w:sz w:val="24"/>
                <w:szCs w:val="24"/>
              </w:rPr>
              <w:t>та/або митного оформлення</w:t>
            </w:r>
            <w:r w:rsidRPr="00F35843">
              <w:rPr>
                <w:rFonts w:ascii="Times New Roman" w:eastAsia="Times New Roman" w:hAnsi="Times New Roman" w:cs="Times New Roman"/>
                <w:sz w:val="24"/>
                <w:szCs w:val="24"/>
              </w:rPr>
              <w:t xml:space="preserve"> за рахунок застосування методів управління ризиками, у тому числі аналізу ризиків із використанням інформаційних технологій.</w:t>
            </w:r>
          </w:p>
        </w:tc>
        <w:tc>
          <w:tcPr>
            <w:tcW w:w="5103" w:type="dxa"/>
          </w:tcPr>
          <w:p w14:paraId="389EB8EA" w14:textId="23FEACCA" w:rsidR="00F068A8" w:rsidRPr="00F35843" w:rsidRDefault="00F068A8" w:rsidP="0062354F">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1. Цей Порядок розроблено з метою забезпечення вибірковості митного контролю шляхом застосування системи управління ризиками, поліпшення ефективності роботи </w:t>
            </w:r>
            <w:r w:rsidR="00661266">
              <w:rPr>
                <w:rFonts w:ascii="Times New Roman" w:eastAsia="Times New Roman" w:hAnsi="Times New Roman" w:cs="Times New Roman"/>
                <w:b/>
                <w:sz w:val="24"/>
                <w:szCs w:val="24"/>
              </w:rPr>
              <w:t>Держмитслужби</w:t>
            </w:r>
            <w:r w:rsidRPr="00F35843">
              <w:rPr>
                <w:rFonts w:ascii="Times New Roman" w:eastAsia="Times New Roman" w:hAnsi="Times New Roman" w:cs="Times New Roman"/>
                <w:sz w:val="24"/>
                <w:szCs w:val="24"/>
              </w:rPr>
              <w:t xml:space="preserve"> під час митного контролю, </w:t>
            </w:r>
            <w:r w:rsidRPr="00F35843">
              <w:rPr>
                <w:rFonts w:ascii="Times New Roman" w:eastAsia="Times New Roman" w:hAnsi="Times New Roman" w:cs="Times New Roman"/>
                <w:b/>
                <w:sz w:val="24"/>
                <w:szCs w:val="24"/>
              </w:rPr>
              <w:t>прискорення митного оформлення</w:t>
            </w:r>
            <w:r w:rsidRPr="00F35843">
              <w:rPr>
                <w:rFonts w:ascii="Times New Roman" w:eastAsia="Times New Roman" w:hAnsi="Times New Roman" w:cs="Times New Roman"/>
                <w:sz w:val="24"/>
                <w:szCs w:val="24"/>
              </w:rPr>
              <w:t xml:space="preserve"> за рахунок застосування методів управління ризиками, у тому числі аналізу ризиків із використанням інформаційних технологій, </w:t>
            </w:r>
            <w:r w:rsidRPr="00F35843">
              <w:rPr>
                <w:rFonts w:ascii="Times New Roman" w:eastAsia="Times New Roman" w:hAnsi="Times New Roman" w:cs="Times New Roman"/>
                <w:b/>
                <w:sz w:val="24"/>
                <w:szCs w:val="24"/>
              </w:rPr>
              <w:t>та здійснення таргетингу</w:t>
            </w:r>
            <w:r w:rsidRPr="00F35843">
              <w:rPr>
                <w:rFonts w:ascii="Times New Roman" w:eastAsia="Times New Roman" w:hAnsi="Times New Roman" w:cs="Times New Roman"/>
                <w:sz w:val="24"/>
                <w:szCs w:val="24"/>
              </w:rPr>
              <w:t>.</w:t>
            </w:r>
          </w:p>
          <w:p w14:paraId="0000000D" w14:textId="5E11392B" w:rsidR="00F068A8" w:rsidRPr="00F35843" w:rsidRDefault="00F068A8" w:rsidP="0062354F">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3CE5C285" w14:textId="031A864E" w:rsidR="00DE653F" w:rsidRPr="00F35843" w:rsidRDefault="00F068A8" w:rsidP="00661266">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У </w:t>
            </w:r>
            <w:r w:rsidR="009A2D59" w:rsidRPr="00F35843">
              <w:rPr>
                <w:rFonts w:ascii="Times New Roman" w:eastAsia="Times New Roman" w:hAnsi="Times New Roman" w:cs="Times New Roman"/>
                <w:sz w:val="24"/>
                <w:szCs w:val="24"/>
              </w:rPr>
              <w:t>зв’язку</w:t>
            </w:r>
            <w:r w:rsidRPr="00F35843">
              <w:rPr>
                <w:rFonts w:ascii="Times New Roman" w:eastAsia="Times New Roman" w:hAnsi="Times New Roman" w:cs="Times New Roman"/>
                <w:sz w:val="24"/>
                <w:szCs w:val="24"/>
              </w:rPr>
              <w:t xml:space="preserve"> із прийняттям Закону України від </w:t>
            </w:r>
            <w:r w:rsidR="00661266">
              <w:rPr>
                <w:rFonts w:ascii="Times New Roman" w:hAnsi="Times New Roman" w:cs="Times New Roman"/>
                <w:sz w:val="24"/>
                <w:szCs w:val="24"/>
              </w:rPr>
              <w:t>14 січня 2020 року  № 440-IX</w:t>
            </w:r>
            <w:r w:rsidR="001B7090" w:rsidRPr="00F35843">
              <w:rPr>
                <w:rFonts w:ascii="Times New Roman" w:hAnsi="Times New Roman" w:cs="Times New Roman"/>
                <w:sz w:val="24"/>
                <w:szCs w:val="24"/>
              </w:rPr>
              <w:t xml:space="preserve"> </w:t>
            </w:r>
            <w:r w:rsidR="00DE653F" w:rsidRPr="00F35843">
              <w:rPr>
                <w:rFonts w:ascii="Times New Roman" w:hAnsi="Times New Roman" w:cs="Times New Roman"/>
                <w:sz w:val="24"/>
                <w:szCs w:val="24"/>
              </w:rPr>
              <w:t xml:space="preserve">«Про внесення змін до Митного кодексу України та деяких інших законодавчих актів України у </w:t>
            </w:r>
            <w:r w:rsidR="009A2D59" w:rsidRPr="00F35843">
              <w:rPr>
                <w:rFonts w:ascii="Times New Roman" w:hAnsi="Times New Roman" w:cs="Times New Roman"/>
                <w:sz w:val="24"/>
                <w:szCs w:val="24"/>
              </w:rPr>
              <w:t>зв’язку</w:t>
            </w:r>
            <w:r w:rsidR="00DE653F" w:rsidRPr="00F35843">
              <w:rPr>
                <w:rFonts w:ascii="Times New Roman" w:hAnsi="Times New Roman" w:cs="Times New Roman"/>
                <w:sz w:val="24"/>
                <w:szCs w:val="24"/>
              </w:rPr>
              <w:t xml:space="preserve"> з проведенням адміністративної реформи» </w:t>
            </w:r>
          </w:p>
        </w:tc>
      </w:tr>
      <w:tr w:rsidR="00F35843" w:rsidRPr="00F35843" w14:paraId="09C3E6A9" w14:textId="55643920" w:rsidTr="00F068A8">
        <w:tc>
          <w:tcPr>
            <w:tcW w:w="5528" w:type="dxa"/>
          </w:tcPr>
          <w:p w14:paraId="0000000F"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2. Цей Порядок встановлює єдиний підхід до здійснення </w:t>
            </w:r>
            <w:r w:rsidRPr="00F35843">
              <w:rPr>
                <w:rFonts w:ascii="Times New Roman" w:eastAsia="Times New Roman" w:hAnsi="Times New Roman" w:cs="Times New Roman"/>
                <w:b/>
                <w:sz w:val="24"/>
                <w:szCs w:val="24"/>
              </w:rPr>
              <w:t>органами доходів і зборів</w:t>
            </w:r>
            <w:r w:rsidRPr="00F35843">
              <w:rPr>
                <w:rFonts w:ascii="Times New Roman" w:eastAsia="Times New Roman" w:hAnsi="Times New Roman" w:cs="Times New Roman"/>
                <w:sz w:val="24"/>
                <w:szCs w:val="24"/>
              </w:rPr>
              <w:t xml:space="preserve"> (їх структурними підрозділами) аналізу та оцінки ризиків, розроблення і реалізації заходів з управління ризиками для визначення форм та обсягів митного контролю.</w:t>
            </w:r>
          </w:p>
        </w:tc>
        <w:tc>
          <w:tcPr>
            <w:tcW w:w="5103" w:type="dxa"/>
          </w:tcPr>
          <w:p w14:paraId="3C28C35F"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2. Цей Порядок встановлює єдиний підхід до здійснення </w:t>
            </w:r>
            <w:r w:rsidRPr="00F35843">
              <w:rPr>
                <w:rFonts w:ascii="Times New Roman" w:eastAsia="Times New Roman" w:hAnsi="Times New Roman" w:cs="Times New Roman"/>
                <w:b/>
                <w:sz w:val="24"/>
                <w:szCs w:val="24"/>
              </w:rPr>
              <w:t xml:space="preserve">митними органами </w:t>
            </w:r>
            <w:r w:rsidRPr="00F35843">
              <w:rPr>
                <w:rFonts w:ascii="Times New Roman" w:eastAsia="Times New Roman" w:hAnsi="Times New Roman" w:cs="Times New Roman"/>
                <w:sz w:val="24"/>
                <w:szCs w:val="24"/>
              </w:rPr>
              <w:t>(їх структурними підрозділами) аналізу та оцінки ризиків, розроблення і реалізації заходів з управління ризиками для визначення форм та обсягів митного контролю.</w:t>
            </w:r>
          </w:p>
          <w:p w14:paraId="00000010" w14:textId="77777777" w:rsidR="001B7090" w:rsidRPr="00F35843" w:rsidRDefault="001B7090" w:rsidP="001408EE">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00F069D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r>
      <w:tr w:rsidR="00F35843" w:rsidRPr="00F35843" w14:paraId="3B74A1C2" w14:textId="22189E65" w:rsidTr="00F068A8">
        <w:tc>
          <w:tcPr>
            <w:tcW w:w="5528" w:type="dxa"/>
          </w:tcPr>
          <w:p w14:paraId="0000001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3. У цьому Порядку терміни вживаються в таких значеннях:</w:t>
            </w:r>
          </w:p>
          <w:p w14:paraId="0000001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14" w14:textId="6EAB3804"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автоматизована система управління ризиками (далі – АСУР) – сукупність програмно-інформаційних комплексів, які забезпечують функціонування системи управління ризиками (далі – СУР) під час </w:t>
            </w:r>
            <w:r w:rsidRPr="00F35843">
              <w:rPr>
                <w:rFonts w:ascii="Times New Roman" w:eastAsia="Times New Roman" w:hAnsi="Times New Roman" w:cs="Times New Roman"/>
                <w:sz w:val="24"/>
                <w:szCs w:val="24"/>
              </w:rPr>
              <w:lastRenderedPageBreak/>
              <w:t>митного контролю та/або митного оформлення товарів</w:t>
            </w:r>
            <w:r w:rsidRPr="00F35843">
              <w:rPr>
                <w:rFonts w:ascii="Times New Roman" w:eastAsia="Times New Roman" w:hAnsi="Times New Roman" w:cs="Times New Roman"/>
                <w:b/>
                <w:sz w:val="24"/>
                <w:szCs w:val="24"/>
              </w:rPr>
              <w:t xml:space="preserve"> і</w:t>
            </w:r>
            <w:r w:rsidRPr="00F35843">
              <w:rPr>
                <w:rFonts w:ascii="Times New Roman" w:eastAsia="Times New Roman" w:hAnsi="Times New Roman" w:cs="Times New Roman"/>
                <w:sz w:val="24"/>
                <w:szCs w:val="24"/>
              </w:rPr>
              <w:t xml:space="preserve"> транспортних засобів;</w:t>
            </w:r>
          </w:p>
          <w:p w14:paraId="0000001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1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1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5A3F7ED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1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1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661AF75E" w14:textId="77777777" w:rsidR="00A750BE" w:rsidRPr="00F35843" w:rsidRDefault="00A750BE" w:rsidP="001408EE">
            <w:pPr>
              <w:pBdr>
                <w:top w:val="nil"/>
                <w:left w:val="nil"/>
                <w:bottom w:val="nil"/>
                <w:right w:val="nil"/>
                <w:between w:val="nil"/>
              </w:pBdr>
              <w:jc w:val="both"/>
              <w:rPr>
                <w:rFonts w:ascii="Times New Roman" w:eastAsia="Times New Roman" w:hAnsi="Times New Roman" w:cs="Times New Roman"/>
                <w:sz w:val="24"/>
                <w:szCs w:val="24"/>
              </w:rPr>
            </w:pPr>
          </w:p>
          <w:p w14:paraId="3390BE3F" w14:textId="77777777" w:rsidR="00A750BE" w:rsidRPr="00F35843" w:rsidRDefault="00A750BE" w:rsidP="001408EE">
            <w:pPr>
              <w:pBdr>
                <w:top w:val="nil"/>
                <w:left w:val="nil"/>
                <w:bottom w:val="nil"/>
                <w:right w:val="nil"/>
                <w:between w:val="nil"/>
              </w:pBdr>
              <w:jc w:val="both"/>
              <w:rPr>
                <w:rFonts w:ascii="Times New Roman" w:eastAsia="Times New Roman" w:hAnsi="Times New Roman" w:cs="Times New Roman"/>
                <w:sz w:val="24"/>
                <w:szCs w:val="24"/>
              </w:rPr>
            </w:pPr>
          </w:p>
          <w:p w14:paraId="40A55652" w14:textId="77777777" w:rsidR="00460F56" w:rsidRPr="00F35843" w:rsidRDefault="00460F56" w:rsidP="001408EE">
            <w:pPr>
              <w:pBdr>
                <w:top w:val="nil"/>
                <w:left w:val="nil"/>
                <w:bottom w:val="nil"/>
                <w:right w:val="nil"/>
                <w:between w:val="nil"/>
              </w:pBdr>
              <w:jc w:val="both"/>
              <w:rPr>
                <w:rFonts w:ascii="Times New Roman" w:eastAsia="Times New Roman" w:hAnsi="Times New Roman" w:cs="Times New Roman"/>
                <w:sz w:val="24"/>
                <w:szCs w:val="24"/>
              </w:rPr>
            </w:pPr>
          </w:p>
          <w:p w14:paraId="0000001C" w14:textId="04F3157B"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випадковий відбір – спосіб відбору об’єктів митного контролю для проведення окремих форм митного контролю або їх сукупності, коли кожен об’єкт основи вибірки має однакову ймовірність бути відібраним;</w:t>
            </w:r>
          </w:p>
          <w:p w14:paraId="0000001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1E" w14:textId="16FC0264"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виявлений ризик – ризик, щодо якого в </w:t>
            </w:r>
            <w:r w:rsidRPr="00F35843">
              <w:rPr>
                <w:rFonts w:ascii="Times New Roman" w:eastAsia="Times New Roman" w:hAnsi="Times New Roman" w:cs="Times New Roman"/>
                <w:b/>
                <w:sz w:val="24"/>
                <w:szCs w:val="24"/>
              </w:rPr>
              <w:t>органах доходів і зборів</w:t>
            </w:r>
            <w:r w:rsidRPr="00F35843">
              <w:rPr>
                <w:rFonts w:ascii="Times New Roman" w:eastAsia="Times New Roman" w:hAnsi="Times New Roman" w:cs="Times New Roman"/>
                <w:sz w:val="24"/>
                <w:szCs w:val="24"/>
              </w:rPr>
              <w:t xml:space="preserve"> наявна інформація про порушення законодавства України з питань </w:t>
            </w:r>
            <w:r w:rsidRPr="00F35843">
              <w:rPr>
                <w:rFonts w:ascii="Times New Roman" w:eastAsia="Times New Roman" w:hAnsi="Times New Roman" w:cs="Times New Roman"/>
                <w:b/>
                <w:sz w:val="24"/>
                <w:szCs w:val="24"/>
              </w:rPr>
              <w:t>державної митної справи</w:t>
            </w:r>
            <w:r w:rsidRPr="00F35843">
              <w:rPr>
                <w:rFonts w:ascii="Times New Roman" w:eastAsia="Times New Roman" w:hAnsi="Times New Roman" w:cs="Times New Roman"/>
                <w:sz w:val="24"/>
                <w:szCs w:val="24"/>
              </w:rPr>
              <w:t>;</w:t>
            </w:r>
          </w:p>
          <w:p w14:paraId="0000001F"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20" w14:textId="292F82A1"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індикатори ризику – критерії із заданими наперед параметрами, використання яких дає можливість здійснювати вибір об’єкта контролю, </w:t>
            </w:r>
            <w:r w:rsidRPr="00F35843">
              <w:rPr>
                <w:rFonts w:ascii="Times New Roman" w:eastAsia="Times New Roman" w:hAnsi="Times New Roman" w:cs="Times New Roman"/>
                <w:b/>
                <w:sz w:val="24"/>
                <w:szCs w:val="24"/>
              </w:rPr>
              <w:t>що становить ризик</w:t>
            </w:r>
            <w:r w:rsidRPr="00F35843">
              <w:rPr>
                <w:rFonts w:ascii="Times New Roman" w:eastAsia="Times New Roman" w:hAnsi="Times New Roman" w:cs="Times New Roman"/>
                <w:sz w:val="24"/>
                <w:szCs w:val="24"/>
              </w:rPr>
              <w:t>;</w:t>
            </w:r>
          </w:p>
          <w:p w14:paraId="0000002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22" w14:textId="6BAB590E"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модуль АСУР – одна з підсистем АСУР, що входить до </w:t>
            </w:r>
            <w:r w:rsidRPr="00F35843">
              <w:rPr>
                <w:rFonts w:ascii="Times New Roman" w:eastAsia="Times New Roman" w:hAnsi="Times New Roman" w:cs="Times New Roman"/>
                <w:b/>
                <w:sz w:val="24"/>
                <w:szCs w:val="24"/>
              </w:rPr>
              <w:t>складу</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модуля</w:t>
            </w:r>
            <w:r w:rsidRPr="00F35843">
              <w:rPr>
                <w:rFonts w:ascii="Times New Roman" w:eastAsia="Times New Roman" w:hAnsi="Times New Roman" w:cs="Times New Roman"/>
                <w:sz w:val="24"/>
                <w:szCs w:val="24"/>
              </w:rPr>
              <w:t xml:space="preserve"> автоматизованої системи митного оформлення</w:t>
            </w:r>
            <w:r w:rsidRPr="00F35843">
              <w:rPr>
                <w:rFonts w:ascii="Times New Roman" w:eastAsia="Times New Roman" w:hAnsi="Times New Roman" w:cs="Times New Roman"/>
                <w:b/>
                <w:sz w:val="24"/>
                <w:szCs w:val="24"/>
              </w:rPr>
              <w:t xml:space="preserve"> товарів та транспортних засобів (далі – АСМО) або іншого програмно-інформаційного комплексу ДФС (далі – ПІК ДФС)</w:t>
            </w:r>
            <w:r w:rsidRPr="00F35843">
              <w:rPr>
                <w:rFonts w:ascii="Times New Roman" w:eastAsia="Times New Roman" w:hAnsi="Times New Roman" w:cs="Times New Roman"/>
                <w:sz w:val="24"/>
                <w:szCs w:val="24"/>
              </w:rPr>
              <w:t xml:space="preserve"> і забезпечує роботу АСУР під час митного контролю </w:t>
            </w:r>
            <w:r w:rsidRPr="00F35843">
              <w:rPr>
                <w:rFonts w:ascii="Times New Roman" w:eastAsia="Times New Roman" w:hAnsi="Times New Roman" w:cs="Times New Roman"/>
                <w:b/>
                <w:sz w:val="24"/>
                <w:szCs w:val="24"/>
              </w:rPr>
              <w:t>товарів і транспортних засобів</w:t>
            </w:r>
            <w:r w:rsidRPr="00F35843">
              <w:rPr>
                <w:rFonts w:ascii="Times New Roman" w:eastAsia="Times New Roman" w:hAnsi="Times New Roman" w:cs="Times New Roman"/>
                <w:sz w:val="24"/>
                <w:szCs w:val="24"/>
              </w:rPr>
              <w:t>;</w:t>
            </w:r>
          </w:p>
          <w:p w14:paraId="00000023" w14:textId="0B4656EF"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25" w14:textId="1A940C28"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негативна історія профілю ризику – показник, який кількісно характеризує наявність у певний період інформації про порушення законодавства України з питань </w:t>
            </w:r>
            <w:r w:rsidRPr="00F35843">
              <w:rPr>
                <w:rFonts w:ascii="Times New Roman" w:eastAsia="Times New Roman" w:hAnsi="Times New Roman" w:cs="Times New Roman"/>
                <w:b/>
                <w:sz w:val="24"/>
                <w:szCs w:val="24"/>
              </w:rPr>
              <w:t>державної митної справи</w:t>
            </w:r>
            <w:r w:rsidRPr="00F35843">
              <w:rPr>
                <w:rFonts w:ascii="Times New Roman" w:eastAsia="Times New Roman" w:hAnsi="Times New Roman" w:cs="Times New Roman"/>
                <w:sz w:val="24"/>
                <w:szCs w:val="24"/>
              </w:rPr>
              <w:t xml:space="preserve"> чи виявлені за результатами митного контролю невідповідності, які описані у профілі ризику і враховуються при визначенні ступеня ризику за профілем ризику (у бік підвищення ступеня ризику), якщо такий показник передбачений профілем ризику;</w:t>
            </w:r>
          </w:p>
          <w:p w14:paraId="0000002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20581655" w14:textId="77777777" w:rsidR="00A750BE" w:rsidRPr="00F35843" w:rsidRDefault="00A750BE" w:rsidP="001408EE">
            <w:pPr>
              <w:pBdr>
                <w:top w:val="nil"/>
                <w:left w:val="nil"/>
                <w:bottom w:val="nil"/>
                <w:right w:val="nil"/>
                <w:between w:val="nil"/>
              </w:pBdr>
              <w:jc w:val="both"/>
              <w:rPr>
                <w:rFonts w:ascii="Times New Roman" w:eastAsia="Times New Roman" w:hAnsi="Times New Roman" w:cs="Times New Roman"/>
                <w:sz w:val="24"/>
                <w:szCs w:val="24"/>
              </w:rPr>
            </w:pPr>
          </w:p>
          <w:p w14:paraId="00000027" w14:textId="56435590"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нефіскальні ризики (ризики безпеки) – ризики, виявлення яких направлене на забезпечення в межах компетенції </w:t>
            </w:r>
            <w:r w:rsidRPr="00F35843">
              <w:rPr>
                <w:rFonts w:ascii="Times New Roman" w:eastAsia="Times New Roman" w:hAnsi="Times New Roman" w:cs="Times New Roman"/>
                <w:b/>
                <w:sz w:val="24"/>
                <w:szCs w:val="24"/>
              </w:rPr>
              <w:t>органів доходів і зборів</w:t>
            </w:r>
            <w:r w:rsidRPr="00F35843">
              <w:rPr>
                <w:rFonts w:ascii="Times New Roman" w:eastAsia="Times New Roman" w:hAnsi="Times New Roman" w:cs="Times New Roman"/>
                <w:sz w:val="24"/>
                <w:szCs w:val="24"/>
              </w:rPr>
              <w:t xml:space="preserve"> захисту національної безпеки, життя і здоров’я людей, тварин, рослин, довкілля, інтересів споживачів;</w:t>
            </w:r>
          </w:p>
          <w:p w14:paraId="0000002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29" w14:textId="6E453FD0"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область ризику – згруповані об’єкти аналізу ризику, щодо яких існує потреба у застосуванні окремих форм митного контролю або їх сукупності;</w:t>
            </w:r>
          </w:p>
          <w:p w14:paraId="0000002A" w14:textId="443FA7F5" w:rsidR="00F068A8"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591B4C40" w14:textId="77777777" w:rsidR="00953411" w:rsidRPr="00F35843" w:rsidRDefault="00953411" w:rsidP="001408EE">
            <w:pPr>
              <w:pBdr>
                <w:top w:val="nil"/>
                <w:left w:val="nil"/>
                <w:bottom w:val="nil"/>
                <w:right w:val="nil"/>
                <w:between w:val="nil"/>
              </w:pBdr>
              <w:jc w:val="both"/>
              <w:rPr>
                <w:rFonts w:ascii="Times New Roman" w:eastAsia="Times New Roman" w:hAnsi="Times New Roman" w:cs="Times New Roman"/>
                <w:sz w:val="24"/>
                <w:szCs w:val="24"/>
              </w:rPr>
            </w:pPr>
          </w:p>
          <w:p w14:paraId="66B6C1BA" w14:textId="77777777" w:rsidR="00953411" w:rsidRPr="00F35843" w:rsidRDefault="00953411" w:rsidP="00953411">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орієнтування – інформація про осіб та/або транспортні засоби, за допомогою яких можуть бути вчинені порушення законодавства України з питань </w:t>
            </w:r>
            <w:r w:rsidRPr="00F35843">
              <w:rPr>
                <w:rFonts w:ascii="Times New Roman" w:eastAsia="Times New Roman" w:hAnsi="Times New Roman" w:cs="Times New Roman"/>
                <w:b/>
                <w:sz w:val="24"/>
                <w:szCs w:val="24"/>
              </w:rPr>
              <w:t>державної митної справи</w:t>
            </w:r>
            <w:r w:rsidRPr="00F35843">
              <w:rPr>
                <w:rFonts w:ascii="Times New Roman" w:eastAsia="Times New Roman" w:hAnsi="Times New Roman" w:cs="Times New Roman"/>
                <w:sz w:val="24"/>
                <w:szCs w:val="24"/>
              </w:rPr>
              <w:t xml:space="preserve">, а також інформація про товари, що можуть бути об’єктом правопорушення, яка створена </w:t>
            </w:r>
            <w:r w:rsidRPr="00F35843">
              <w:rPr>
                <w:rFonts w:ascii="Times New Roman" w:eastAsia="Times New Roman" w:hAnsi="Times New Roman" w:cs="Times New Roman"/>
                <w:b/>
                <w:sz w:val="24"/>
                <w:szCs w:val="24"/>
              </w:rPr>
              <w:t>органами доходів і зборів</w:t>
            </w:r>
            <w:r w:rsidRPr="00F35843">
              <w:rPr>
                <w:rFonts w:ascii="Times New Roman" w:eastAsia="Times New Roman" w:hAnsi="Times New Roman" w:cs="Times New Roman"/>
                <w:sz w:val="24"/>
                <w:szCs w:val="24"/>
              </w:rPr>
              <w:t xml:space="preserve"> (їх структурними підрозділами) самостійно за результатами здійснення аналітичної роботи або отримана </w:t>
            </w:r>
            <w:r w:rsidRPr="00F35843">
              <w:rPr>
                <w:rFonts w:ascii="Times New Roman" w:eastAsia="Times New Roman" w:hAnsi="Times New Roman" w:cs="Times New Roman"/>
                <w:b/>
                <w:sz w:val="24"/>
                <w:szCs w:val="24"/>
              </w:rPr>
              <w:t>органами доходів і зборів</w:t>
            </w:r>
            <w:r w:rsidRPr="00F35843">
              <w:rPr>
                <w:rFonts w:ascii="Times New Roman" w:eastAsia="Times New Roman" w:hAnsi="Times New Roman" w:cs="Times New Roman"/>
                <w:sz w:val="24"/>
                <w:szCs w:val="24"/>
              </w:rPr>
              <w:t xml:space="preserve"> (їх структурними підрозділами);</w:t>
            </w:r>
          </w:p>
          <w:p w14:paraId="7274760A" w14:textId="3F019E2F" w:rsidR="003C785E" w:rsidRDefault="003C785E" w:rsidP="001408EE">
            <w:pPr>
              <w:pBdr>
                <w:top w:val="nil"/>
                <w:left w:val="nil"/>
                <w:bottom w:val="nil"/>
                <w:right w:val="nil"/>
                <w:between w:val="nil"/>
              </w:pBdr>
              <w:jc w:val="both"/>
              <w:rPr>
                <w:rFonts w:ascii="Times New Roman" w:eastAsia="Times New Roman" w:hAnsi="Times New Roman" w:cs="Times New Roman"/>
                <w:sz w:val="24"/>
                <w:szCs w:val="24"/>
              </w:rPr>
            </w:pPr>
          </w:p>
          <w:p w14:paraId="3C1E36FC" w14:textId="71A766C5" w:rsidR="00953411" w:rsidRDefault="00953411" w:rsidP="001408EE">
            <w:pPr>
              <w:pBdr>
                <w:top w:val="nil"/>
                <w:left w:val="nil"/>
                <w:bottom w:val="nil"/>
                <w:right w:val="nil"/>
                <w:between w:val="nil"/>
              </w:pBdr>
              <w:jc w:val="both"/>
              <w:rPr>
                <w:rFonts w:ascii="Times New Roman" w:eastAsia="Times New Roman" w:hAnsi="Times New Roman" w:cs="Times New Roman"/>
                <w:sz w:val="24"/>
                <w:szCs w:val="24"/>
              </w:rPr>
            </w:pPr>
          </w:p>
          <w:p w14:paraId="3E1E95CB" w14:textId="77777777" w:rsidR="00953411" w:rsidRPr="00F35843" w:rsidRDefault="00953411" w:rsidP="001408EE">
            <w:pPr>
              <w:pBdr>
                <w:top w:val="nil"/>
                <w:left w:val="nil"/>
                <w:bottom w:val="nil"/>
                <w:right w:val="nil"/>
                <w:between w:val="nil"/>
              </w:pBdr>
              <w:jc w:val="both"/>
              <w:rPr>
                <w:rFonts w:ascii="Times New Roman" w:eastAsia="Times New Roman" w:hAnsi="Times New Roman" w:cs="Times New Roman"/>
                <w:sz w:val="24"/>
                <w:szCs w:val="24"/>
              </w:rPr>
            </w:pPr>
          </w:p>
          <w:p w14:paraId="0000002B" w14:textId="3A5FEAA5"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оцінка ризику – визначення ймовірності виникнення ризику і можливих наслідків </w:t>
            </w:r>
            <w:r w:rsidRPr="00F35843">
              <w:rPr>
                <w:rFonts w:ascii="Times New Roman" w:eastAsia="Times New Roman" w:hAnsi="Times New Roman" w:cs="Times New Roman"/>
                <w:b/>
                <w:sz w:val="24"/>
                <w:szCs w:val="24"/>
              </w:rPr>
              <w:t xml:space="preserve">порушень </w:t>
            </w:r>
            <w:r w:rsidRPr="00F35843">
              <w:rPr>
                <w:rFonts w:ascii="Times New Roman" w:eastAsia="Times New Roman" w:hAnsi="Times New Roman" w:cs="Times New Roman"/>
                <w:sz w:val="24"/>
                <w:szCs w:val="24"/>
              </w:rPr>
              <w:t xml:space="preserve">законодавства України з питань </w:t>
            </w:r>
            <w:r w:rsidRPr="00F35843">
              <w:rPr>
                <w:rFonts w:ascii="Times New Roman" w:eastAsia="Times New Roman" w:hAnsi="Times New Roman" w:cs="Times New Roman"/>
                <w:b/>
                <w:sz w:val="24"/>
                <w:szCs w:val="24"/>
              </w:rPr>
              <w:t>державної митної справи</w:t>
            </w:r>
            <w:r w:rsidRPr="00F35843">
              <w:rPr>
                <w:rFonts w:ascii="Times New Roman" w:eastAsia="Times New Roman" w:hAnsi="Times New Roman" w:cs="Times New Roman"/>
                <w:sz w:val="24"/>
                <w:szCs w:val="24"/>
              </w:rPr>
              <w:t xml:space="preserve"> у разі проявлення ризику;</w:t>
            </w:r>
          </w:p>
          <w:p w14:paraId="0000002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6495E671" w14:textId="6D295B5F" w:rsidR="007E2CDE" w:rsidRPr="00F35843" w:rsidRDefault="007E2CDE" w:rsidP="001408EE">
            <w:pPr>
              <w:pBdr>
                <w:top w:val="nil"/>
                <w:left w:val="nil"/>
                <w:bottom w:val="nil"/>
                <w:right w:val="nil"/>
                <w:between w:val="nil"/>
              </w:pBdr>
              <w:jc w:val="both"/>
              <w:rPr>
                <w:rFonts w:ascii="Times New Roman" w:eastAsia="Times New Roman" w:hAnsi="Times New Roman" w:cs="Times New Roman"/>
                <w:sz w:val="24"/>
                <w:szCs w:val="24"/>
              </w:rPr>
            </w:pPr>
          </w:p>
          <w:p w14:paraId="0000002F" w14:textId="373C95DA"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позитивна історія профілю ризику – показник, який кількісно характеризує наявність у певний період фактів завершення митного контролю після спрацювання профілю ризику, які підтвердили відсутність порушень законодавства України з питань </w:t>
            </w:r>
            <w:r w:rsidRPr="00F35843">
              <w:rPr>
                <w:rFonts w:ascii="Times New Roman" w:eastAsia="Times New Roman" w:hAnsi="Times New Roman" w:cs="Times New Roman"/>
                <w:b/>
                <w:sz w:val="24"/>
                <w:szCs w:val="24"/>
              </w:rPr>
              <w:t>державної митної справи</w:t>
            </w:r>
            <w:r w:rsidRPr="00F35843">
              <w:rPr>
                <w:rFonts w:ascii="Times New Roman" w:eastAsia="Times New Roman" w:hAnsi="Times New Roman" w:cs="Times New Roman"/>
                <w:sz w:val="24"/>
                <w:szCs w:val="24"/>
              </w:rPr>
              <w:t xml:space="preserve"> чи виявлення за результатами митного контролю невідповідностей, і враховується при визначенні ступеня ризику за профілем ризику (у бік зниження ступеня ризику), якщо такий показник передбачений профілем ризику;</w:t>
            </w:r>
          </w:p>
          <w:p w14:paraId="00000030"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31" w14:textId="005A73C6"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потенційний ризик – ризик, який не був виявлений, але умови для його виникнення існують;</w:t>
            </w:r>
          </w:p>
          <w:p w14:paraId="0000003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13C96EEE" w14:textId="77777777" w:rsidR="00A750BE" w:rsidRPr="00F35843" w:rsidRDefault="00A750BE" w:rsidP="001408EE">
            <w:pPr>
              <w:pBdr>
                <w:top w:val="nil"/>
                <w:left w:val="nil"/>
                <w:bottom w:val="nil"/>
                <w:right w:val="nil"/>
                <w:between w:val="nil"/>
              </w:pBdr>
              <w:jc w:val="both"/>
              <w:rPr>
                <w:rFonts w:ascii="Times New Roman" w:eastAsia="Times New Roman" w:hAnsi="Times New Roman" w:cs="Times New Roman"/>
                <w:sz w:val="24"/>
                <w:szCs w:val="24"/>
              </w:rPr>
            </w:pPr>
          </w:p>
          <w:p w14:paraId="00000033" w14:textId="1CC009E4"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профіль ризику – опис </w:t>
            </w:r>
            <w:r w:rsidRPr="00F35843">
              <w:rPr>
                <w:rFonts w:ascii="Times New Roman" w:eastAsia="Times New Roman" w:hAnsi="Times New Roman" w:cs="Times New Roman"/>
                <w:b/>
                <w:sz w:val="24"/>
                <w:szCs w:val="24"/>
              </w:rPr>
              <w:t>будь-якого набору</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ризиків</w:t>
            </w:r>
            <w:r w:rsidRPr="00F35843">
              <w:rPr>
                <w:rFonts w:ascii="Times New Roman" w:eastAsia="Times New Roman" w:hAnsi="Times New Roman" w:cs="Times New Roman"/>
                <w:sz w:val="24"/>
                <w:szCs w:val="24"/>
              </w:rPr>
              <w:t>, у тому числі визначених комбінацій індикаторів ризику, що є результатом збору, аналізу та систематизації інформації;</w:t>
            </w:r>
          </w:p>
          <w:p w14:paraId="0000003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3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3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9F87D8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3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3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3FA4277E" w14:textId="77777777" w:rsidR="00A750BE" w:rsidRPr="00F35843" w:rsidRDefault="00A750BE" w:rsidP="001408EE">
            <w:pPr>
              <w:pBdr>
                <w:top w:val="nil"/>
                <w:left w:val="nil"/>
                <w:bottom w:val="nil"/>
                <w:right w:val="nil"/>
                <w:between w:val="nil"/>
              </w:pBdr>
              <w:jc w:val="both"/>
              <w:rPr>
                <w:rFonts w:ascii="Times New Roman" w:eastAsia="Times New Roman" w:hAnsi="Times New Roman" w:cs="Times New Roman"/>
                <w:sz w:val="24"/>
                <w:szCs w:val="24"/>
              </w:rPr>
            </w:pPr>
          </w:p>
          <w:p w14:paraId="178BDF6C" w14:textId="77777777" w:rsidR="00A750BE" w:rsidRPr="00F35843" w:rsidRDefault="00A750BE" w:rsidP="001408EE">
            <w:pPr>
              <w:pBdr>
                <w:top w:val="nil"/>
                <w:left w:val="nil"/>
                <w:bottom w:val="nil"/>
                <w:right w:val="nil"/>
                <w:between w:val="nil"/>
              </w:pBdr>
              <w:jc w:val="both"/>
              <w:rPr>
                <w:rFonts w:ascii="Times New Roman" w:eastAsia="Times New Roman" w:hAnsi="Times New Roman" w:cs="Times New Roman"/>
                <w:sz w:val="24"/>
                <w:szCs w:val="24"/>
              </w:rPr>
            </w:pPr>
          </w:p>
          <w:p w14:paraId="2060ECCB" w14:textId="77777777" w:rsidR="007E2CDE" w:rsidRPr="00F35843" w:rsidRDefault="007E2CDE" w:rsidP="001408EE">
            <w:pPr>
              <w:pBdr>
                <w:top w:val="nil"/>
                <w:left w:val="nil"/>
                <w:bottom w:val="nil"/>
                <w:right w:val="nil"/>
                <w:between w:val="nil"/>
              </w:pBdr>
              <w:jc w:val="both"/>
              <w:rPr>
                <w:rFonts w:ascii="Times New Roman" w:eastAsia="Times New Roman" w:hAnsi="Times New Roman" w:cs="Times New Roman"/>
                <w:sz w:val="24"/>
                <w:szCs w:val="24"/>
              </w:rPr>
            </w:pPr>
          </w:p>
          <w:p w14:paraId="0000003D" w14:textId="026DA2C5"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селективність профілю ризику – показник профілю ризику, який кількісно характеризує його вибіркову здатність (числове значення від 0 до 100, що показує відсоток переміщень осіб, товарів</w:t>
            </w:r>
            <w:r w:rsidRPr="00F35843">
              <w:rPr>
                <w:rFonts w:ascii="Times New Roman" w:eastAsia="Times New Roman" w:hAnsi="Times New Roman" w:cs="Times New Roman"/>
                <w:b/>
                <w:sz w:val="24"/>
                <w:szCs w:val="24"/>
              </w:rPr>
              <w:t xml:space="preserve"> і</w:t>
            </w:r>
            <w:r w:rsidRPr="00F35843">
              <w:rPr>
                <w:rFonts w:ascii="Times New Roman" w:eastAsia="Times New Roman" w:hAnsi="Times New Roman" w:cs="Times New Roman"/>
                <w:sz w:val="24"/>
                <w:szCs w:val="24"/>
              </w:rPr>
              <w:t xml:space="preserve"> транспортних засобів через кордон або митних оформлень, який профіль ризику дає можливість відбирати);</w:t>
            </w:r>
          </w:p>
          <w:p w14:paraId="0000003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3F"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40"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4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4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31B14FE4" w14:textId="20EB6E52" w:rsidR="00A750BE" w:rsidRPr="00F35843" w:rsidRDefault="00A750BE" w:rsidP="001408EE">
            <w:pPr>
              <w:pBdr>
                <w:top w:val="nil"/>
                <w:left w:val="nil"/>
                <w:bottom w:val="nil"/>
                <w:right w:val="nil"/>
                <w:between w:val="nil"/>
              </w:pBdr>
              <w:jc w:val="both"/>
              <w:rPr>
                <w:rFonts w:ascii="Times New Roman" w:eastAsia="Times New Roman" w:hAnsi="Times New Roman" w:cs="Times New Roman"/>
                <w:sz w:val="24"/>
                <w:szCs w:val="24"/>
              </w:rPr>
            </w:pPr>
          </w:p>
          <w:p w14:paraId="02F3F0DF" w14:textId="77777777" w:rsidR="003C785E" w:rsidRPr="00F35843" w:rsidRDefault="003C785E" w:rsidP="001408EE">
            <w:pPr>
              <w:pBdr>
                <w:top w:val="nil"/>
                <w:left w:val="nil"/>
                <w:bottom w:val="nil"/>
                <w:right w:val="nil"/>
                <w:between w:val="nil"/>
              </w:pBdr>
              <w:jc w:val="both"/>
              <w:rPr>
                <w:rFonts w:ascii="Times New Roman" w:eastAsia="Times New Roman" w:hAnsi="Times New Roman" w:cs="Times New Roman"/>
                <w:sz w:val="24"/>
                <w:szCs w:val="24"/>
              </w:rPr>
            </w:pPr>
          </w:p>
          <w:p w14:paraId="7A52B6D7" w14:textId="77777777" w:rsidR="00A750BE" w:rsidRPr="00F35843" w:rsidRDefault="00A750BE" w:rsidP="001408EE">
            <w:pPr>
              <w:pBdr>
                <w:top w:val="nil"/>
                <w:left w:val="nil"/>
                <w:bottom w:val="nil"/>
                <w:right w:val="nil"/>
                <w:between w:val="nil"/>
              </w:pBdr>
              <w:jc w:val="both"/>
              <w:rPr>
                <w:rFonts w:ascii="Times New Roman" w:eastAsia="Times New Roman" w:hAnsi="Times New Roman" w:cs="Times New Roman"/>
                <w:sz w:val="24"/>
                <w:szCs w:val="24"/>
              </w:rPr>
            </w:pPr>
          </w:p>
          <w:p w14:paraId="00000045" w14:textId="71BABF00"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ступінь ризику – результат кількісної оцінки ризику;</w:t>
            </w:r>
          </w:p>
          <w:p w14:paraId="0000004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47" w14:textId="053D5893"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roofErr w:type="spellStart"/>
            <w:r w:rsidRPr="00F35843">
              <w:rPr>
                <w:rFonts w:ascii="Times New Roman" w:eastAsia="Times New Roman" w:hAnsi="Times New Roman" w:cs="Times New Roman"/>
                <w:sz w:val="24"/>
                <w:szCs w:val="24"/>
              </w:rPr>
              <w:t>таргетер</w:t>
            </w:r>
            <w:proofErr w:type="spellEnd"/>
            <w:r w:rsidRPr="00F35843">
              <w:rPr>
                <w:rFonts w:ascii="Times New Roman" w:eastAsia="Times New Roman" w:hAnsi="Times New Roman" w:cs="Times New Roman"/>
                <w:sz w:val="24"/>
                <w:szCs w:val="24"/>
              </w:rPr>
              <w:t xml:space="preserve"> – посадова особа, уповноважена на здійснення таргетингу;</w:t>
            </w:r>
          </w:p>
          <w:p w14:paraId="0000004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49" w14:textId="2D59559C"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roofErr w:type="spellStart"/>
            <w:r w:rsidRPr="00F35843">
              <w:rPr>
                <w:rFonts w:ascii="Times New Roman" w:eastAsia="Times New Roman" w:hAnsi="Times New Roman" w:cs="Times New Roman"/>
                <w:sz w:val="24"/>
                <w:szCs w:val="24"/>
              </w:rPr>
              <w:t>таргетинг</w:t>
            </w:r>
            <w:proofErr w:type="spellEnd"/>
            <w:r w:rsidRPr="00F35843">
              <w:rPr>
                <w:rFonts w:ascii="Times New Roman" w:eastAsia="Times New Roman" w:hAnsi="Times New Roman" w:cs="Times New Roman"/>
                <w:sz w:val="24"/>
                <w:szCs w:val="24"/>
              </w:rPr>
              <w:t xml:space="preserve"> – спосіб аналізу та оцінки ризиків, відповідно до якого попередньо проаналізовані, </w:t>
            </w:r>
            <w:r w:rsidRPr="00F35843">
              <w:rPr>
                <w:rFonts w:ascii="Times New Roman" w:eastAsia="Times New Roman" w:hAnsi="Times New Roman" w:cs="Times New Roman"/>
                <w:b/>
                <w:sz w:val="24"/>
                <w:szCs w:val="24"/>
              </w:rPr>
              <w:t>в</w:t>
            </w:r>
            <w:r w:rsidRPr="00F35843">
              <w:rPr>
                <w:rFonts w:ascii="Times New Roman" w:eastAsia="Times New Roman" w:hAnsi="Times New Roman" w:cs="Times New Roman"/>
                <w:sz w:val="24"/>
                <w:szCs w:val="24"/>
              </w:rPr>
              <w:t xml:space="preserve"> тому числі </w:t>
            </w:r>
            <w:r w:rsidRPr="00F35843">
              <w:rPr>
                <w:rFonts w:ascii="Times New Roman" w:eastAsia="Times New Roman" w:hAnsi="Times New Roman" w:cs="Times New Roman"/>
                <w:b/>
                <w:sz w:val="24"/>
                <w:szCs w:val="24"/>
              </w:rPr>
              <w:t>із застосуванням</w:t>
            </w:r>
            <w:r w:rsidRPr="00F35843">
              <w:rPr>
                <w:rFonts w:ascii="Times New Roman" w:eastAsia="Times New Roman" w:hAnsi="Times New Roman" w:cs="Times New Roman"/>
                <w:sz w:val="24"/>
                <w:szCs w:val="24"/>
              </w:rPr>
              <w:t xml:space="preserve"> АСУР, зовнішньоекономічні операції підлягають додатковій оцінці на предмет наявності ризиків із використанням доступних </w:t>
            </w:r>
            <w:r w:rsidRPr="00F35843">
              <w:rPr>
                <w:rFonts w:ascii="Times New Roman" w:eastAsia="Times New Roman" w:hAnsi="Times New Roman" w:cs="Times New Roman"/>
                <w:b/>
                <w:sz w:val="24"/>
                <w:szCs w:val="24"/>
              </w:rPr>
              <w:t>органам доходів і зборів</w:t>
            </w:r>
            <w:r w:rsidRPr="00F35843">
              <w:rPr>
                <w:rFonts w:ascii="Times New Roman" w:eastAsia="Times New Roman" w:hAnsi="Times New Roman" w:cs="Times New Roman"/>
                <w:sz w:val="24"/>
                <w:szCs w:val="24"/>
              </w:rPr>
              <w:t xml:space="preserve"> (їх структурним підрозділам) джерел інформації;</w:t>
            </w:r>
          </w:p>
          <w:p w14:paraId="0000004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4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4C" w14:textId="44208F1E" w:rsidR="00F068A8"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301F41C6" w14:textId="77777777" w:rsidR="000E7EA2" w:rsidRPr="00F35843" w:rsidRDefault="000E7EA2" w:rsidP="001408EE">
            <w:pPr>
              <w:pBdr>
                <w:top w:val="nil"/>
                <w:left w:val="nil"/>
                <w:bottom w:val="nil"/>
                <w:right w:val="nil"/>
                <w:between w:val="nil"/>
              </w:pBdr>
              <w:jc w:val="both"/>
              <w:rPr>
                <w:rFonts w:ascii="Times New Roman" w:eastAsia="Times New Roman" w:hAnsi="Times New Roman" w:cs="Times New Roman"/>
                <w:sz w:val="24"/>
                <w:szCs w:val="24"/>
              </w:rPr>
            </w:pPr>
          </w:p>
          <w:p w14:paraId="0000004D" w14:textId="50B92E8C"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roofErr w:type="spellStart"/>
            <w:r w:rsidRPr="00F35843">
              <w:rPr>
                <w:rFonts w:ascii="Times New Roman" w:eastAsia="Times New Roman" w:hAnsi="Times New Roman" w:cs="Times New Roman"/>
                <w:sz w:val="24"/>
                <w:szCs w:val="24"/>
              </w:rPr>
              <w:t>таргетинг</w:t>
            </w:r>
            <w:proofErr w:type="spellEnd"/>
            <w:r w:rsidRPr="00F35843">
              <w:rPr>
                <w:rFonts w:ascii="Times New Roman" w:eastAsia="Times New Roman" w:hAnsi="Times New Roman" w:cs="Times New Roman"/>
                <w:sz w:val="24"/>
                <w:szCs w:val="24"/>
              </w:rPr>
              <w:t xml:space="preserve">-центр – уповноважений підрозділ або робоча група </w:t>
            </w:r>
            <w:r w:rsidRPr="00F35843">
              <w:rPr>
                <w:rFonts w:ascii="Times New Roman" w:eastAsia="Times New Roman" w:hAnsi="Times New Roman" w:cs="Times New Roman"/>
                <w:b/>
                <w:sz w:val="24"/>
                <w:szCs w:val="24"/>
              </w:rPr>
              <w:t>органу доходів і зборів</w:t>
            </w:r>
            <w:r w:rsidRPr="00F35843">
              <w:rPr>
                <w:rFonts w:ascii="Times New Roman" w:eastAsia="Times New Roman" w:hAnsi="Times New Roman" w:cs="Times New Roman"/>
                <w:sz w:val="24"/>
                <w:szCs w:val="24"/>
              </w:rPr>
              <w:t>, основним завданням якого (якої) є здійснення таргетингу;</w:t>
            </w:r>
          </w:p>
          <w:p w14:paraId="0000004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523D4E37" w14:textId="77777777" w:rsidR="00A750BE" w:rsidRPr="00F35843" w:rsidRDefault="00A750BE" w:rsidP="001408EE">
            <w:pPr>
              <w:pBdr>
                <w:top w:val="nil"/>
                <w:left w:val="nil"/>
                <w:bottom w:val="nil"/>
                <w:right w:val="nil"/>
                <w:between w:val="nil"/>
              </w:pBdr>
              <w:jc w:val="both"/>
              <w:rPr>
                <w:rFonts w:ascii="Times New Roman" w:eastAsia="Times New Roman" w:hAnsi="Times New Roman" w:cs="Times New Roman"/>
                <w:sz w:val="24"/>
                <w:szCs w:val="24"/>
              </w:rPr>
            </w:pPr>
          </w:p>
          <w:p w14:paraId="0000004F" w14:textId="676159E5"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фіскальні ризики – ризики, виявлення яких спрямоване на недопущення мінімізації сплати податків і зборів, митних та інших платежів під час здійснення зовнішньоекономічних операцій.</w:t>
            </w:r>
          </w:p>
          <w:p w14:paraId="0000005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2DBEF9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5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Інші терміни у цьому Порядку вживаються у значеннях, наведених у Митному кодексі України, а також інших нормативно-правових актах України з питань </w:t>
            </w:r>
            <w:r w:rsidRPr="00F35843">
              <w:rPr>
                <w:rFonts w:ascii="Times New Roman" w:eastAsia="Times New Roman" w:hAnsi="Times New Roman" w:cs="Times New Roman"/>
                <w:b/>
                <w:sz w:val="24"/>
                <w:szCs w:val="24"/>
              </w:rPr>
              <w:t>державної митної справи</w:t>
            </w:r>
            <w:r w:rsidRPr="00F35843">
              <w:rPr>
                <w:rFonts w:ascii="Times New Roman" w:eastAsia="Times New Roman" w:hAnsi="Times New Roman" w:cs="Times New Roman"/>
                <w:sz w:val="24"/>
                <w:szCs w:val="24"/>
              </w:rPr>
              <w:t>.</w:t>
            </w:r>
          </w:p>
        </w:tc>
        <w:tc>
          <w:tcPr>
            <w:tcW w:w="5103" w:type="dxa"/>
          </w:tcPr>
          <w:p w14:paraId="0000005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3. У цьому Порядку терміни вживаються в таких значеннях:</w:t>
            </w:r>
          </w:p>
          <w:p w14:paraId="0000005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lang w:val="ru-RU"/>
              </w:rPr>
            </w:pPr>
          </w:p>
          <w:p w14:paraId="00000055" w14:textId="272F787E"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автоматизована система управління ризиками (далі – АСУР) – сукупність програмно-інформаційних комплексів, які забезпечують функціонування системи управління ризиками </w:t>
            </w:r>
            <w:r w:rsidRPr="00F35843">
              <w:rPr>
                <w:rFonts w:ascii="Times New Roman" w:eastAsia="Times New Roman" w:hAnsi="Times New Roman" w:cs="Times New Roman"/>
                <w:sz w:val="24"/>
                <w:szCs w:val="24"/>
              </w:rPr>
              <w:lastRenderedPageBreak/>
              <w:t>(далі – СУР) під час митного контролю та/або митного оформлення товарів</w:t>
            </w:r>
            <w:r w:rsidRPr="00F35843">
              <w:rPr>
                <w:rFonts w:ascii="Times New Roman" w:eastAsia="Times New Roman" w:hAnsi="Times New Roman" w:cs="Times New Roman"/>
                <w:b/>
                <w:sz w:val="24"/>
                <w:szCs w:val="24"/>
              </w:rPr>
              <w:t>,</w:t>
            </w:r>
            <w:r w:rsidRPr="00F35843">
              <w:rPr>
                <w:rFonts w:ascii="Times New Roman" w:eastAsia="Times New Roman" w:hAnsi="Times New Roman" w:cs="Times New Roman"/>
                <w:sz w:val="24"/>
                <w:szCs w:val="24"/>
              </w:rPr>
              <w:t xml:space="preserve"> транспортних засобів;</w:t>
            </w:r>
          </w:p>
          <w:p w14:paraId="46A29AB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56" w14:textId="4763C9BF"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база даних ризиків – це сукупність даних про виявлені та потенційні ризики недотримання вимог законодавства України з питань митної справи, яка може використовуватись в процесі управління ризиками;</w:t>
            </w:r>
          </w:p>
          <w:p w14:paraId="0000005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5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випадковий відбір – спосіб відбору об’єктів митного контролю для проведення окремих форм митного контролю або їх сукупності, коли кожен об’єкт основи вибірки має однакову ймовірність бути відібраним;</w:t>
            </w:r>
          </w:p>
          <w:p w14:paraId="0000005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5A" w14:textId="261A9D8C"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виявлений ризик – </w:t>
            </w:r>
            <w:r w:rsidRPr="00F35843">
              <w:rPr>
                <w:rFonts w:ascii="Times New Roman" w:eastAsia="Times New Roman" w:hAnsi="Times New Roman" w:cs="Times New Roman"/>
                <w:b/>
                <w:sz w:val="24"/>
                <w:szCs w:val="24"/>
              </w:rPr>
              <w:t>наявна в митних органах</w:t>
            </w:r>
            <w:r w:rsidRPr="00F35843">
              <w:rPr>
                <w:rFonts w:ascii="Times New Roman" w:eastAsia="Times New Roman" w:hAnsi="Times New Roman" w:cs="Times New Roman"/>
                <w:sz w:val="24"/>
                <w:szCs w:val="24"/>
              </w:rPr>
              <w:t xml:space="preserve"> інформація про порушення законодавства України з питань </w:t>
            </w:r>
            <w:r w:rsidRPr="00F35843">
              <w:rPr>
                <w:rFonts w:ascii="Times New Roman" w:eastAsia="Times New Roman" w:hAnsi="Times New Roman" w:cs="Times New Roman"/>
                <w:b/>
                <w:sz w:val="24"/>
                <w:szCs w:val="24"/>
              </w:rPr>
              <w:t>митної справи</w:t>
            </w:r>
            <w:r w:rsidRPr="00F35843">
              <w:rPr>
                <w:rFonts w:ascii="Times New Roman" w:eastAsia="Times New Roman" w:hAnsi="Times New Roman" w:cs="Times New Roman"/>
                <w:sz w:val="24"/>
                <w:szCs w:val="24"/>
              </w:rPr>
              <w:t>;</w:t>
            </w:r>
          </w:p>
          <w:p w14:paraId="0000005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661ACD4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5D" w14:textId="57CB8206"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індикатори ризику – критерії із заданими наперед параметрами, використання яких дає можливість здійснювати вибір об’єкта контролю;</w:t>
            </w:r>
          </w:p>
          <w:p w14:paraId="0000005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5F" w14:textId="04A3AF42"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модуль АСУР – одна з підсистем АСУР, що </w:t>
            </w:r>
            <w:r w:rsidRPr="00F35843">
              <w:rPr>
                <w:rFonts w:ascii="Times New Roman" w:eastAsia="Times New Roman" w:hAnsi="Times New Roman" w:cs="Times New Roman"/>
                <w:b/>
                <w:sz w:val="24"/>
                <w:szCs w:val="24"/>
              </w:rPr>
              <w:t xml:space="preserve">входить до єдиної автоматизованої інформаційної системи митних органів (далі – ЄАІС), у тому числі автоматизованої системи митного оформлення (далі – АСМО), </w:t>
            </w:r>
            <w:r w:rsidRPr="00F35843">
              <w:rPr>
                <w:rFonts w:ascii="Times New Roman" w:eastAsia="Times New Roman" w:hAnsi="Times New Roman" w:cs="Times New Roman"/>
                <w:sz w:val="24"/>
                <w:szCs w:val="24"/>
              </w:rPr>
              <w:t xml:space="preserve">і забезпечує роботу АСУР під час митного контролю </w:t>
            </w:r>
            <w:r w:rsidRPr="00F35843">
              <w:rPr>
                <w:rFonts w:ascii="Times New Roman" w:eastAsia="Times New Roman" w:hAnsi="Times New Roman" w:cs="Times New Roman"/>
                <w:b/>
                <w:sz w:val="24"/>
                <w:szCs w:val="24"/>
              </w:rPr>
              <w:t>та/або митного оформлення</w:t>
            </w:r>
            <w:r w:rsidRPr="00F35843">
              <w:rPr>
                <w:rFonts w:ascii="Times New Roman" w:eastAsia="Times New Roman" w:hAnsi="Times New Roman" w:cs="Times New Roman"/>
                <w:sz w:val="24"/>
                <w:szCs w:val="24"/>
              </w:rPr>
              <w:t>;</w:t>
            </w:r>
          </w:p>
          <w:p w14:paraId="00000060"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61" w14:textId="727EFECF"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негативна історія профілю ризику – показник, </w:t>
            </w:r>
            <w:r w:rsidR="00661266">
              <w:rPr>
                <w:rFonts w:ascii="Times New Roman" w:eastAsia="Times New Roman" w:hAnsi="Times New Roman" w:cs="Times New Roman"/>
                <w:sz w:val="24"/>
                <w:szCs w:val="24"/>
              </w:rPr>
              <w:t>що</w:t>
            </w:r>
            <w:r w:rsidRPr="00F35843">
              <w:rPr>
                <w:rFonts w:ascii="Times New Roman" w:eastAsia="Times New Roman" w:hAnsi="Times New Roman" w:cs="Times New Roman"/>
                <w:sz w:val="24"/>
                <w:szCs w:val="24"/>
              </w:rPr>
              <w:t xml:space="preserve"> кількісно характеризує наявність у певний період інформації про порушення законодавства України з питань </w:t>
            </w:r>
            <w:r w:rsidRPr="00F35843">
              <w:rPr>
                <w:rFonts w:ascii="Times New Roman" w:eastAsia="Times New Roman" w:hAnsi="Times New Roman" w:cs="Times New Roman"/>
                <w:b/>
                <w:sz w:val="24"/>
                <w:szCs w:val="24"/>
              </w:rPr>
              <w:t>митної справи</w:t>
            </w:r>
            <w:r w:rsidRPr="00F35843">
              <w:rPr>
                <w:rFonts w:ascii="Times New Roman" w:eastAsia="Times New Roman" w:hAnsi="Times New Roman" w:cs="Times New Roman"/>
                <w:sz w:val="24"/>
                <w:szCs w:val="24"/>
              </w:rPr>
              <w:t xml:space="preserve"> чи виявлені за результатами митного контролю невідповідності, які описані у профілі ризику і враховуються </w:t>
            </w:r>
            <w:r w:rsidR="00661266">
              <w:rPr>
                <w:rFonts w:ascii="Times New Roman" w:eastAsia="Times New Roman" w:hAnsi="Times New Roman" w:cs="Times New Roman"/>
                <w:sz w:val="24"/>
                <w:szCs w:val="24"/>
              </w:rPr>
              <w:t>під час визначення</w:t>
            </w:r>
            <w:r w:rsidRPr="00F35843">
              <w:rPr>
                <w:rFonts w:ascii="Times New Roman" w:eastAsia="Times New Roman" w:hAnsi="Times New Roman" w:cs="Times New Roman"/>
                <w:sz w:val="24"/>
                <w:szCs w:val="24"/>
              </w:rPr>
              <w:t xml:space="preserve"> ступеня ризику за профілем ризику (у бік підвищення ступеня ризику), якщо такий показник передбачен</w:t>
            </w:r>
            <w:r w:rsidR="00661266">
              <w:rPr>
                <w:rFonts w:ascii="Times New Roman" w:eastAsia="Times New Roman" w:hAnsi="Times New Roman" w:cs="Times New Roman"/>
                <w:sz w:val="24"/>
                <w:szCs w:val="24"/>
              </w:rPr>
              <w:t>о</w:t>
            </w:r>
            <w:r w:rsidRPr="00F35843">
              <w:rPr>
                <w:rFonts w:ascii="Times New Roman" w:eastAsia="Times New Roman" w:hAnsi="Times New Roman" w:cs="Times New Roman"/>
                <w:sz w:val="24"/>
                <w:szCs w:val="24"/>
              </w:rPr>
              <w:t xml:space="preserve"> профілем ризику;</w:t>
            </w:r>
          </w:p>
          <w:p w14:paraId="0000006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63" w14:textId="6C92029F"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нефіскальні ризики (ризики безпеки) – ризики, виявлення яких </w:t>
            </w:r>
            <w:r w:rsidR="00953411">
              <w:rPr>
                <w:rFonts w:ascii="Times New Roman" w:eastAsia="Times New Roman" w:hAnsi="Times New Roman" w:cs="Times New Roman"/>
                <w:sz w:val="24"/>
                <w:szCs w:val="24"/>
              </w:rPr>
              <w:t>спрямовано</w:t>
            </w:r>
            <w:r w:rsidRPr="00F35843">
              <w:rPr>
                <w:rFonts w:ascii="Times New Roman" w:eastAsia="Times New Roman" w:hAnsi="Times New Roman" w:cs="Times New Roman"/>
                <w:sz w:val="24"/>
                <w:szCs w:val="24"/>
              </w:rPr>
              <w:t xml:space="preserve"> на забезпечення в межах компетенції </w:t>
            </w:r>
            <w:r w:rsidRPr="00F35843">
              <w:rPr>
                <w:rFonts w:ascii="Times New Roman" w:eastAsia="Times New Roman" w:hAnsi="Times New Roman" w:cs="Times New Roman"/>
                <w:b/>
                <w:sz w:val="24"/>
                <w:szCs w:val="24"/>
              </w:rPr>
              <w:t xml:space="preserve">митних органів </w:t>
            </w:r>
            <w:r w:rsidRPr="00F35843">
              <w:rPr>
                <w:rFonts w:ascii="Times New Roman" w:eastAsia="Times New Roman" w:hAnsi="Times New Roman" w:cs="Times New Roman"/>
                <w:sz w:val="24"/>
                <w:szCs w:val="24"/>
              </w:rPr>
              <w:t>захисту національної безпеки, життя і здоров’я людей, тварин, рослин, довкілля, інтересів споживачів;</w:t>
            </w:r>
          </w:p>
          <w:p w14:paraId="0000006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65" w14:textId="6D074E9E" w:rsidR="00F068A8"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область ризику – згруповані об’єкти аналізу ризику, щодо яких існує потреба у застосуванні окремих форм митного контролю або їх сукупності;</w:t>
            </w:r>
          </w:p>
          <w:p w14:paraId="4C6001BA" w14:textId="77777777" w:rsidR="00953411" w:rsidRPr="00F35843" w:rsidRDefault="00953411" w:rsidP="001408EE">
            <w:pPr>
              <w:pBdr>
                <w:top w:val="nil"/>
                <w:left w:val="nil"/>
                <w:bottom w:val="nil"/>
                <w:right w:val="nil"/>
                <w:between w:val="nil"/>
              </w:pBdr>
              <w:jc w:val="both"/>
              <w:rPr>
                <w:rFonts w:ascii="Times New Roman" w:eastAsia="Times New Roman" w:hAnsi="Times New Roman" w:cs="Times New Roman"/>
                <w:sz w:val="24"/>
                <w:szCs w:val="24"/>
              </w:rPr>
            </w:pPr>
          </w:p>
          <w:p w14:paraId="6B70BA5F" w14:textId="77777777" w:rsidR="00953411" w:rsidRPr="00F35843" w:rsidRDefault="00953411" w:rsidP="00953411">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орієнтування – інформація про осіб та/або транспортні засоби, за допомогою яких можуть бути вчинені порушення законодавства України з питань </w:t>
            </w:r>
            <w:r w:rsidRPr="00F35843">
              <w:rPr>
                <w:rFonts w:ascii="Times New Roman" w:eastAsia="Times New Roman" w:hAnsi="Times New Roman" w:cs="Times New Roman"/>
                <w:b/>
                <w:sz w:val="24"/>
                <w:szCs w:val="24"/>
              </w:rPr>
              <w:t>митної справи</w:t>
            </w:r>
            <w:r w:rsidRPr="00F35843">
              <w:rPr>
                <w:rFonts w:ascii="Times New Roman" w:eastAsia="Times New Roman" w:hAnsi="Times New Roman" w:cs="Times New Roman"/>
                <w:sz w:val="24"/>
                <w:szCs w:val="24"/>
              </w:rPr>
              <w:t xml:space="preserve">, а також інформація про товари, що можуть бути об’єктом правопорушення, яка створена </w:t>
            </w:r>
            <w:r w:rsidRPr="00F35843">
              <w:rPr>
                <w:rFonts w:ascii="Times New Roman" w:eastAsia="Times New Roman" w:hAnsi="Times New Roman" w:cs="Times New Roman"/>
                <w:b/>
                <w:sz w:val="24"/>
                <w:szCs w:val="24"/>
              </w:rPr>
              <w:t>митними органами</w:t>
            </w:r>
            <w:r w:rsidRPr="00F35843">
              <w:rPr>
                <w:rFonts w:ascii="Times New Roman" w:eastAsia="Times New Roman" w:hAnsi="Times New Roman" w:cs="Times New Roman"/>
                <w:sz w:val="24"/>
                <w:szCs w:val="24"/>
              </w:rPr>
              <w:t xml:space="preserve"> (їх структурними підрозділами) самостійно за результатами здійснення аналітичної роботи або отримана </w:t>
            </w:r>
            <w:r w:rsidRPr="00F35843">
              <w:rPr>
                <w:rFonts w:ascii="Times New Roman" w:eastAsia="Times New Roman" w:hAnsi="Times New Roman" w:cs="Times New Roman"/>
                <w:b/>
                <w:sz w:val="24"/>
                <w:szCs w:val="24"/>
              </w:rPr>
              <w:t>митними органами</w:t>
            </w:r>
            <w:r w:rsidRPr="00F35843">
              <w:rPr>
                <w:rFonts w:ascii="Times New Roman" w:eastAsia="Times New Roman" w:hAnsi="Times New Roman" w:cs="Times New Roman"/>
                <w:sz w:val="24"/>
                <w:szCs w:val="24"/>
              </w:rPr>
              <w:t xml:space="preserve"> (їх структурними підрозділами);</w:t>
            </w:r>
          </w:p>
          <w:p w14:paraId="0000006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6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оцінка ризику – визначення ймовірності виникнення ризику і можливих наслідків </w:t>
            </w:r>
            <w:r w:rsidRPr="00F35843">
              <w:rPr>
                <w:rFonts w:ascii="Times New Roman" w:eastAsia="Times New Roman" w:hAnsi="Times New Roman" w:cs="Times New Roman"/>
                <w:b/>
                <w:sz w:val="24"/>
                <w:szCs w:val="24"/>
              </w:rPr>
              <w:t>недотримання вимог</w:t>
            </w:r>
            <w:r w:rsidRPr="00F35843">
              <w:rPr>
                <w:rFonts w:ascii="Times New Roman" w:eastAsia="Times New Roman" w:hAnsi="Times New Roman" w:cs="Times New Roman"/>
                <w:sz w:val="24"/>
                <w:szCs w:val="24"/>
              </w:rPr>
              <w:t xml:space="preserve"> законодавства України з питань </w:t>
            </w:r>
            <w:r w:rsidRPr="00F35843">
              <w:rPr>
                <w:rFonts w:ascii="Times New Roman" w:eastAsia="Times New Roman" w:hAnsi="Times New Roman" w:cs="Times New Roman"/>
                <w:b/>
                <w:sz w:val="24"/>
                <w:szCs w:val="24"/>
              </w:rPr>
              <w:t xml:space="preserve">митної справи </w:t>
            </w:r>
            <w:r w:rsidRPr="00F35843">
              <w:rPr>
                <w:rFonts w:ascii="Times New Roman" w:eastAsia="Times New Roman" w:hAnsi="Times New Roman" w:cs="Times New Roman"/>
                <w:sz w:val="24"/>
                <w:szCs w:val="24"/>
              </w:rPr>
              <w:t>у разі проявлення ризику;</w:t>
            </w:r>
          </w:p>
          <w:p w14:paraId="0000006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6B" w14:textId="4D420127" w:rsidR="00F068A8" w:rsidRPr="00F35843" w:rsidRDefault="00F068A8" w:rsidP="00CE420A">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позитивна історія профілю ризику – показник, </w:t>
            </w:r>
            <w:r w:rsidR="00953411">
              <w:rPr>
                <w:rFonts w:ascii="Times New Roman" w:eastAsia="Times New Roman" w:hAnsi="Times New Roman" w:cs="Times New Roman"/>
                <w:sz w:val="24"/>
                <w:szCs w:val="24"/>
              </w:rPr>
              <w:t>що</w:t>
            </w:r>
            <w:r w:rsidRPr="00F35843">
              <w:rPr>
                <w:rFonts w:ascii="Times New Roman" w:eastAsia="Times New Roman" w:hAnsi="Times New Roman" w:cs="Times New Roman"/>
                <w:sz w:val="24"/>
                <w:szCs w:val="24"/>
              </w:rPr>
              <w:t xml:space="preserve"> кількісно характеризує наявність у певний період фактів завершення митного контролю після спрацювання профілю ризику, які підтвердили відсутність порушень законодавства України з питань </w:t>
            </w:r>
            <w:r w:rsidRPr="00F35843">
              <w:rPr>
                <w:rFonts w:ascii="Times New Roman" w:eastAsia="Times New Roman" w:hAnsi="Times New Roman" w:cs="Times New Roman"/>
                <w:b/>
                <w:sz w:val="24"/>
                <w:szCs w:val="24"/>
              </w:rPr>
              <w:t>митної справи</w:t>
            </w:r>
            <w:r w:rsidRPr="00F35843">
              <w:rPr>
                <w:rFonts w:ascii="Times New Roman" w:eastAsia="Times New Roman" w:hAnsi="Times New Roman" w:cs="Times New Roman"/>
                <w:sz w:val="24"/>
                <w:szCs w:val="24"/>
              </w:rPr>
              <w:t xml:space="preserve"> чи виявлення за результатами митного контролю </w:t>
            </w:r>
            <w:proofErr w:type="spellStart"/>
            <w:r w:rsidRPr="00F35843">
              <w:rPr>
                <w:rFonts w:ascii="Times New Roman" w:eastAsia="Times New Roman" w:hAnsi="Times New Roman" w:cs="Times New Roman"/>
                <w:sz w:val="24"/>
                <w:szCs w:val="24"/>
              </w:rPr>
              <w:t>невідповідностей</w:t>
            </w:r>
            <w:proofErr w:type="spellEnd"/>
            <w:r w:rsidRPr="00F35843">
              <w:rPr>
                <w:rFonts w:ascii="Times New Roman" w:eastAsia="Times New Roman" w:hAnsi="Times New Roman" w:cs="Times New Roman"/>
                <w:sz w:val="24"/>
                <w:szCs w:val="24"/>
              </w:rPr>
              <w:t xml:space="preserve">, і враховується </w:t>
            </w:r>
            <w:r w:rsidR="00953411" w:rsidRPr="00953411">
              <w:rPr>
                <w:rFonts w:ascii="Times New Roman" w:eastAsia="Times New Roman" w:hAnsi="Times New Roman" w:cs="Times New Roman"/>
                <w:sz w:val="24"/>
                <w:szCs w:val="24"/>
              </w:rPr>
              <w:t>під час визначення</w:t>
            </w:r>
            <w:r w:rsidRPr="00F35843">
              <w:rPr>
                <w:rFonts w:ascii="Times New Roman" w:eastAsia="Times New Roman" w:hAnsi="Times New Roman" w:cs="Times New Roman"/>
                <w:sz w:val="24"/>
                <w:szCs w:val="24"/>
              </w:rPr>
              <w:t xml:space="preserve"> ступеня ризику за профілем ризику (у бік зниження ступеня ризику), якщо такий показник передбачен</w:t>
            </w:r>
            <w:r w:rsidR="00953411">
              <w:rPr>
                <w:rFonts w:ascii="Times New Roman" w:eastAsia="Times New Roman" w:hAnsi="Times New Roman" w:cs="Times New Roman"/>
                <w:sz w:val="24"/>
                <w:szCs w:val="24"/>
              </w:rPr>
              <w:t>о</w:t>
            </w:r>
            <w:r w:rsidRPr="00F35843">
              <w:rPr>
                <w:rFonts w:ascii="Times New Roman" w:eastAsia="Times New Roman" w:hAnsi="Times New Roman" w:cs="Times New Roman"/>
                <w:sz w:val="24"/>
                <w:szCs w:val="24"/>
              </w:rPr>
              <w:t xml:space="preserve"> профілем ризику;</w:t>
            </w:r>
          </w:p>
          <w:p w14:paraId="0000006C" w14:textId="77777777" w:rsidR="00F068A8" w:rsidRPr="00F35843" w:rsidRDefault="00F068A8" w:rsidP="00CE420A">
            <w:pPr>
              <w:pBdr>
                <w:top w:val="nil"/>
                <w:left w:val="nil"/>
                <w:bottom w:val="nil"/>
                <w:right w:val="nil"/>
                <w:between w:val="nil"/>
              </w:pBdr>
              <w:jc w:val="both"/>
              <w:rPr>
                <w:rFonts w:ascii="Times New Roman" w:eastAsia="Times New Roman" w:hAnsi="Times New Roman" w:cs="Times New Roman"/>
                <w:sz w:val="24"/>
                <w:szCs w:val="24"/>
              </w:rPr>
            </w:pPr>
          </w:p>
          <w:p w14:paraId="0000006E" w14:textId="25954782" w:rsidR="00F068A8" w:rsidRPr="00F35843" w:rsidRDefault="00F068A8" w:rsidP="00CE420A">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потенційний ризик – ризик, </w:t>
            </w:r>
            <w:r w:rsidR="00953411">
              <w:rPr>
                <w:rFonts w:ascii="Times New Roman" w:eastAsia="Times New Roman" w:hAnsi="Times New Roman" w:cs="Times New Roman"/>
                <w:sz w:val="24"/>
                <w:szCs w:val="24"/>
              </w:rPr>
              <w:t>що</w:t>
            </w:r>
            <w:r w:rsidRPr="00F35843">
              <w:rPr>
                <w:rFonts w:ascii="Times New Roman" w:eastAsia="Times New Roman" w:hAnsi="Times New Roman" w:cs="Times New Roman"/>
                <w:sz w:val="24"/>
                <w:szCs w:val="24"/>
              </w:rPr>
              <w:t xml:space="preserve"> не був виявлений, але умови для його виникнення існують;</w:t>
            </w:r>
          </w:p>
          <w:p w14:paraId="0000006F" w14:textId="77777777" w:rsidR="00F068A8" w:rsidRPr="00F35843" w:rsidRDefault="00F068A8" w:rsidP="00CE420A">
            <w:pPr>
              <w:pBdr>
                <w:top w:val="nil"/>
                <w:left w:val="nil"/>
                <w:bottom w:val="nil"/>
                <w:right w:val="nil"/>
                <w:between w:val="nil"/>
              </w:pBdr>
              <w:jc w:val="both"/>
              <w:rPr>
                <w:rFonts w:ascii="Times New Roman" w:eastAsia="Times New Roman" w:hAnsi="Times New Roman" w:cs="Times New Roman"/>
                <w:sz w:val="24"/>
                <w:szCs w:val="24"/>
              </w:rPr>
            </w:pPr>
          </w:p>
          <w:p w14:paraId="00000070" w14:textId="152EEDCC" w:rsidR="00F068A8" w:rsidRPr="00F35843" w:rsidRDefault="00F068A8" w:rsidP="00CE420A">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профіль ризику – опис </w:t>
            </w:r>
            <w:r w:rsidRPr="00F35843">
              <w:rPr>
                <w:rFonts w:ascii="Times New Roman" w:eastAsia="Times New Roman" w:hAnsi="Times New Roman" w:cs="Times New Roman"/>
                <w:b/>
                <w:sz w:val="24"/>
                <w:szCs w:val="24"/>
              </w:rPr>
              <w:t>будь-якої сукупності</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індикаторів ризику</w:t>
            </w:r>
            <w:r w:rsidRPr="00F35843">
              <w:rPr>
                <w:rFonts w:ascii="Times New Roman" w:eastAsia="Times New Roman" w:hAnsi="Times New Roman" w:cs="Times New Roman"/>
                <w:sz w:val="24"/>
                <w:szCs w:val="24"/>
              </w:rPr>
              <w:t>, у тому числі визначених комбінацій індикаторів ризику, що є результатом збору, аналізу та систематизації інформації;</w:t>
            </w:r>
          </w:p>
          <w:p w14:paraId="00000071" w14:textId="77777777" w:rsidR="00F068A8" w:rsidRPr="00F35843" w:rsidRDefault="00F068A8" w:rsidP="00CE420A">
            <w:pPr>
              <w:pBdr>
                <w:top w:val="nil"/>
                <w:left w:val="nil"/>
                <w:bottom w:val="nil"/>
                <w:right w:val="nil"/>
                <w:between w:val="nil"/>
              </w:pBdr>
              <w:jc w:val="both"/>
              <w:rPr>
                <w:rFonts w:ascii="Times New Roman" w:eastAsia="Times New Roman" w:hAnsi="Times New Roman" w:cs="Times New Roman"/>
                <w:sz w:val="24"/>
                <w:szCs w:val="24"/>
              </w:rPr>
            </w:pPr>
          </w:p>
          <w:p w14:paraId="00000072" w14:textId="2A394CE0" w:rsidR="00F068A8" w:rsidRPr="00F35843" w:rsidRDefault="00F068A8" w:rsidP="00CE420A">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ризик-правило – сукупність індикаторів ризику в окремому профілі ризику, у тому числі внесених шляхом доповнення до рамкового профілю ризику, яка визначає об’єкт контролю та відповідний перелік митних формальностей;</w:t>
            </w:r>
          </w:p>
          <w:p w14:paraId="00000073" w14:textId="77777777" w:rsidR="00F068A8" w:rsidRPr="00F35843" w:rsidRDefault="00F068A8" w:rsidP="00CE420A">
            <w:pPr>
              <w:pBdr>
                <w:top w:val="nil"/>
                <w:left w:val="nil"/>
                <w:bottom w:val="nil"/>
                <w:right w:val="nil"/>
                <w:between w:val="nil"/>
              </w:pBdr>
              <w:jc w:val="both"/>
              <w:rPr>
                <w:rFonts w:ascii="Times New Roman" w:eastAsia="Times New Roman" w:hAnsi="Times New Roman" w:cs="Times New Roman"/>
                <w:sz w:val="24"/>
                <w:szCs w:val="24"/>
              </w:rPr>
            </w:pPr>
          </w:p>
          <w:p w14:paraId="00000074" w14:textId="79B27496" w:rsidR="00F068A8" w:rsidRPr="00F35843" w:rsidRDefault="00F068A8" w:rsidP="00CE420A">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селективність профілю ризику – показник профілю ризику, </w:t>
            </w:r>
            <w:r w:rsidR="00953411">
              <w:rPr>
                <w:rFonts w:ascii="Times New Roman" w:eastAsia="Times New Roman" w:hAnsi="Times New Roman" w:cs="Times New Roman"/>
                <w:sz w:val="24"/>
                <w:szCs w:val="24"/>
              </w:rPr>
              <w:t>що</w:t>
            </w:r>
            <w:r w:rsidRPr="00F35843">
              <w:rPr>
                <w:rFonts w:ascii="Times New Roman" w:eastAsia="Times New Roman" w:hAnsi="Times New Roman" w:cs="Times New Roman"/>
                <w:sz w:val="24"/>
                <w:szCs w:val="24"/>
              </w:rPr>
              <w:t xml:space="preserve"> кількісно характеризує його вибіркову здатність (числове значення від 0 до 100, що показує відсоток переміщень осіб, товарів</w:t>
            </w:r>
            <w:r w:rsidRPr="00F35843">
              <w:rPr>
                <w:rFonts w:ascii="Times New Roman" w:eastAsia="Times New Roman" w:hAnsi="Times New Roman" w:cs="Times New Roman"/>
                <w:b/>
                <w:sz w:val="24"/>
                <w:szCs w:val="24"/>
              </w:rPr>
              <w:t>,</w:t>
            </w:r>
            <w:r w:rsidRPr="00F35843">
              <w:rPr>
                <w:rFonts w:ascii="Times New Roman" w:eastAsia="Times New Roman" w:hAnsi="Times New Roman" w:cs="Times New Roman"/>
                <w:sz w:val="24"/>
                <w:szCs w:val="24"/>
              </w:rPr>
              <w:t xml:space="preserve"> транспортних засобів через кордон або митних оформлень, який профіль ризику дає можливість відбирати);</w:t>
            </w:r>
          </w:p>
          <w:p w14:paraId="0000007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7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 xml:space="preserve">стандартна умова аналізу (далі – СУА) – сукупність індикаторів ризику, яка може застосовуватись у багатьох профілях ризику одночасно для опису окремої умови та/або алгоритму; </w:t>
            </w:r>
          </w:p>
          <w:p w14:paraId="0000007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7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ступінь ризику – результат кількісної оцінки ризику;</w:t>
            </w:r>
          </w:p>
          <w:p w14:paraId="0000007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7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roofErr w:type="spellStart"/>
            <w:r w:rsidRPr="00F35843">
              <w:rPr>
                <w:rFonts w:ascii="Times New Roman" w:eastAsia="Times New Roman" w:hAnsi="Times New Roman" w:cs="Times New Roman"/>
                <w:sz w:val="24"/>
                <w:szCs w:val="24"/>
              </w:rPr>
              <w:t>таргетер</w:t>
            </w:r>
            <w:proofErr w:type="spellEnd"/>
            <w:r w:rsidRPr="00F35843">
              <w:rPr>
                <w:rFonts w:ascii="Times New Roman" w:eastAsia="Times New Roman" w:hAnsi="Times New Roman" w:cs="Times New Roman"/>
                <w:sz w:val="24"/>
                <w:szCs w:val="24"/>
              </w:rPr>
              <w:t xml:space="preserve"> – посадова особа, уповноважена на здійснення таргетингу;</w:t>
            </w:r>
          </w:p>
          <w:p w14:paraId="0000007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7C" w14:textId="7806E1AE"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roofErr w:type="spellStart"/>
            <w:r w:rsidRPr="00F35843">
              <w:rPr>
                <w:rFonts w:ascii="Times New Roman" w:eastAsia="Times New Roman" w:hAnsi="Times New Roman" w:cs="Times New Roman"/>
                <w:sz w:val="24"/>
                <w:szCs w:val="24"/>
              </w:rPr>
              <w:t>таргетинг</w:t>
            </w:r>
            <w:proofErr w:type="spellEnd"/>
            <w:r w:rsidRPr="00F35843">
              <w:rPr>
                <w:rFonts w:ascii="Times New Roman" w:eastAsia="Times New Roman" w:hAnsi="Times New Roman" w:cs="Times New Roman"/>
                <w:sz w:val="24"/>
                <w:szCs w:val="24"/>
              </w:rPr>
              <w:t xml:space="preserve"> – спосіб аналізу та оцінки ризиків, відповідно до якого попередньо проаналізовані </w:t>
            </w:r>
            <w:r w:rsidRPr="00F35843">
              <w:rPr>
                <w:rFonts w:ascii="Times New Roman" w:eastAsia="Times New Roman" w:hAnsi="Times New Roman" w:cs="Times New Roman"/>
                <w:b/>
                <w:sz w:val="24"/>
                <w:szCs w:val="24"/>
              </w:rPr>
              <w:t>із застосуванням</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інформаційних технологій</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у</w:t>
            </w:r>
            <w:r w:rsidRPr="00F35843">
              <w:rPr>
                <w:rFonts w:ascii="Times New Roman" w:eastAsia="Times New Roman" w:hAnsi="Times New Roman" w:cs="Times New Roman"/>
                <w:sz w:val="24"/>
                <w:szCs w:val="24"/>
              </w:rPr>
              <w:t xml:space="preserve"> тому </w:t>
            </w:r>
            <w:r w:rsidRPr="00F35843">
              <w:rPr>
                <w:rFonts w:ascii="Times New Roman" w:eastAsia="Times New Roman" w:hAnsi="Times New Roman" w:cs="Times New Roman"/>
                <w:b/>
                <w:sz w:val="24"/>
                <w:szCs w:val="24"/>
              </w:rPr>
              <w:t>числі АСУР</w:t>
            </w:r>
            <w:r w:rsidRPr="00F35843">
              <w:rPr>
                <w:rFonts w:ascii="Times New Roman" w:eastAsia="Times New Roman" w:hAnsi="Times New Roman" w:cs="Times New Roman"/>
                <w:sz w:val="24"/>
                <w:szCs w:val="24"/>
              </w:rPr>
              <w:t xml:space="preserve">, зовнішньоекономічні операції </w:t>
            </w:r>
            <w:r w:rsidRPr="00F35843">
              <w:rPr>
                <w:rFonts w:ascii="Times New Roman" w:eastAsia="Times New Roman" w:hAnsi="Times New Roman" w:cs="Times New Roman"/>
                <w:b/>
                <w:sz w:val="24"/>
                <w:szCs w:val="24"/>
              </w:rPr>
              <w:t xml:space="preserve">або переміщення через митний кордон України </w:t>
            </w:r>
            <w:r w:rsidRPr="00F35843">
              <w:rPr>
                <w:rFonts w:ascii="Times New Roman" w:eastAsia="Times New Roman" w:hAnsi="Times New Roman" w:cs="Times New Roman"/>
                <w:sz w:val="24"/>
                <w:szCs w:val="24"/>
              </w:rPr>
              <w:t xml:space="preserve">підлягають додатковій оцінці щодо наявності ризиків із використанням доступних </w:t>
            </w:r>
            <w:r w:rsidRPr="00F35843">
              <w:rPr>
                <w:rFonts w:ascii="Times New Roman" w:eastAsia="Times New Roman" w:hAnsi="Times New Roman" w:cs="Times New Roman"/>
                <w:b/>
                <w:sz w:val="24"/>
                <w:szCs w:val="24"/>
              </w:rPr>
              <w:t>митним органам</w:t>
            </w:r>
            <w:r w:rsidRPr="00F35843">
              <w:rPr>
                <w:rFonts w:ascii="Times New Roman" w:eastAsia="Times New Roman" w:hAnsi="Times New Roman" w:cs="Times New Roman"/>
                <w:sz w:val="24"/>
                <w:szCs w:val="24"/>
              </w:rPr>
              <w:t xml:space="preserve"> (їх структурним підрозділам) джерел інформації </w:t>
            </w:r>
            <w:r w:rsidRPr="00F35843">
              <w:rPr>
                <w:rFonts w:ascii="Times New Roman" w:eastAsia="Times New Roman" w:hAnsi="Times New Roman" w:cs="Times New Roman"/>
                <w:b/>
                <w:sz w:val="24"/>
                <w:szCs w:val="24"/>
              </w:rPr>
              <w:t>з метою управління ризиками</w:t>
            </w:r>
            <w:r w:rsidRPr="00F35843">
              <w:rPr>
                <w:rFonts w:ascii="Times New Roman" w:eastAsia="Times New Roman" w:hAnsi="Times New Roman" w:cs="Times New Roman"/>
                <w:sz w:val="24"/>
                <w:szCs w:val="24"/>
              </w:rPr>
              <w:t>;</w:t>
            </w:r>
          </w:p>
          <w:p w14:paraId="0000007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7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roofErr w:type="spellStart"/>
            <w:r w:rsidRPr="00F35843">
              <w:rPr>
                <w:rFonts w:ascii="Times New Roman" w:eastAsia="Times New Roman" w:hAnsi="Times New Roman" w:cs="Times New Roman"/>
                <w:sz w:val="24"/>
                <w:szCs w:val="24"/>
              </w:rPr>
              <w:t>таргетинг</w:t>
            </w:r>
            <w:proofErr w:type="spellEnd"/>
            <w:r w:rsidRPr="00F35843">
              <w:rPr>
                <w:rFonts w:ascii="Times New Roman" w:eastAsia="Times New Roman" w:hAnsi="Times New Roman" w:cs="Times New Roman"/>
                <w:sz w:val="24"/>
                <w:szCs w:val="24"/>
              </w:rPr>
              <w:t xml:space="preserve">-центр – уповноважений підрозділ або робоча група </w:t>
            </w:r>
            <w:r w:rsidRPr="00F35843">
              <w:rPr>
                <w:rFonts w:ascii="Times New Roman" w:eastAsia="Times New Roman" w:hAnsi="Times New Roman" w:cs="Times New Roman"/>
                <w:b/>
                <w:sz w:val="24"/>
                <w:szCs w:val="24"/>
              </w:rPr>
              <w:t>митного органу</w:t>
            </w:r>
            <w:r w:rsidRPr="00F35843">
              <w:rPr>
                <w:rFonts w:ascii="Times New Roman" w:eastAsia="Times New Roman" w:hAnsi="Times New Roman" w:cs="Times New Roman"/>
                <w:sz w:val="24"/>
                <w:szCs w:val="24"/>
              </w:rPr>
              <w:t>, основним завданням якого (якої) є здійснення таргетингу;</w:t>
            </w:r>
          </w:p>
          <w:p w14:paraId="38777A2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80" w14:textId="748A90ED"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фіскальні ризики – ризики, виявлення яких спрямоване на недопущення мінімізації сплати податків і зборів, митних та інших платежів під час здійснення зовнішньоекономічних операцій </w:t>
            </w:r>
            <w:r w:rsidRPr="00F35843">
              <w:rPr>
                <w:rFonts w:ascii="Times New Roman" w:eastAsia="Times New Roman" w:hAnsi="Times New Roman" w:cs="Times New Roman"/>
                <w:b/>
                <w:sz w:val="24"/>
                <w:szCs w:val="24"/>
              </w:rPr>
              <w:t>або переміщення товарів, транспортних засобів через митний кордон України</w:t>
            </w:r>
            <w:r w:rsidRPr="00F35843">
              <w:rPr>
                <w:rFonts w:ascii="Times New Roman" w:eastAsia="Times New Roman" w:hAnsi="Times New Roman" w:cs="Times New Roman"/>
                <w:sz w:val="24"/>
                <w:szCs w:val="24"/>
              </w:rPr>
              <w:t>.</w:t>
            </w:r>
          </w:p>
          <w:p w14:paraId="00000081" w14:textId="77777777" w:rsidR="00F068A8" w:rsidRPr="00F35843" w:rsidRDefault="00F068A8" w:rsidP="001408EE">
            <w:pPr>
              <w:jc w:val="both"/>
              <w:rPr>
                <w:rFonts w:ascii="Times New Roman" w:eastAsia="Times New Roman" w:hAnsi="Times New Roman" w:cs="Times New Roman"/>
                <w:sz w:val="24"/>
                <w:szCs w:val="24"/>
              </w:rPr>
            </w:pPr>
          </w:p>
          <w:p w14:paraId="00000082" w14:textId="6234846F" w:rsidR="00F068A8" w:rsidRPr="00F35843" w:rsidRDefault="00F068A8" w:rsidP="003C785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Інші терміни у цьому Порядку вживаються у значеннях, наведених у Митному кодексі України, а також інших нормативно-правових актах України з питань </w:t>
            </w:r>
            <w:r w:rsidRPr="00F35843">
              <w:rPr>
                <w:rFonts w:ascii="Times New Roman" w:eastAsia="Times New Roman" w:hAnsi="Times New Roman" w:cs="Times New Roman"/>
                <w:b/>
                <w:sz w:val="24"/>
                <w:szCs w:val="24"/>
              </w:rPr>
              <w:t>митної справи</w:t>
            </w:r>
            <w:r w:rsidRPr="00F35843">
              <w:rPr>
                <w:rFonts w:ascii="Times New Roman" w:eastAsia="Times New Roman" w:hAnsi="Times New Roman" w:cs="Times New Roman"/>
                <w:sz w:val="24"/>
                <w:szCs w:val="24"/>
              </w:rPr>
              <w:t>.</w:t>
            </w:r>
          </w:p>
        </w:tc>
        <w:tc>
          <w:tcPr>
            <w:tcW w:w="4678" w:type="dxa"/>
          </w:tcPr>
          <w:p w14:paraId="25813AE5" w14:textId="48CB61B5" w:rsidR="00C01A0E" w:rsidRPr="00F35843" w:rsidRDefault="00DE653F" w:rsidP="009C5167">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У </w:t>
            </w:r>
            <w:r w:rsidR="009A2D59" w:rsidRPr="00F35843">
              <w:rPr>
                <w:rFonts w:ascii="Times New Roman" w:eastAsia="Times New Roman" w:hAnsi="Times New Roman" w:cs="Times New Roman"/>
                <w:sz w:val="24"/>
                <w:szCs w:val="24"/>
              </w:rPr>
              <w:t>зв’язку</w:t>
            </w:r>
            <w:r w:rsidRPr="00F35843">
              <w:rPr>
                <w:rFonts w:ascii="Times New Roman" w:eastAsia="Times New Roman" w:hAnsi="Times New Roman" w:cs="Times New Roman"/>
                <w:sz w:val="24"/>
                <w:szCs w:val="24"/>
              </w:rPr>
              <w:t xml:space="preserve"> із прийняттям Закону України </w:t>
            </w:r>
            <w:r w:rsidRPr="00F35843">
              <w:rPr>
                <w:rFonts w:ascii="Times New Roman" w:hAnsi="Times New Roman" w:cs="Times New Roman"/>
                <w:sz w:val="24"/>
                <w:szCs w:val="24"/>
              </w:rPr>
              <w:t>від 02 жовтня 2019 року № 141-IX «Про внесення змін до Митного кодексу України щодо деяких питань функціонування авторизованих економічних операторів»</w:t>
            </w:r>
            <w:r w:rsidR="00C01A0E" w:rsidRPr="00F35843">
              <w:rPr>
                <w:rFonts w:ascii="Times New Roman" w:hAnsi="Times New Roman" w:cs="Times New Roman"/>
                <w:sz w:val="24"/>
                <w:szCs w:val="24"/>
              </w:rPr>
              <w:t xml:space="preserve"> та</w:t>
            </w:r>
            <w:r w:rsidR="001248F1" w:rsidRPr="00F35843">
              <w:rPr>
                <w:rFonts w:ascii="Times New Roman" w:hAnsi="Times New Roman" w:cs="Times New Roman"/>
                <w:sz w:val="24"/>
                <w:szCs w:val="24"/>
              </w:rPr>
              <w:t xml:space="preserve"> відповідно до пункт</w:t>
            </w:r>
            <w:r w:rsidR="00C01A0E" w:rsidRPr="00F35843">
              <w:rPr>
                <w:rFonts w:ascii="Times New Roman" w:hAnsi="Times New Roman" w:cs="Times New Roman"/>
                <w:sz w:val="24"/>
                <w:szCs w:val="24"/>
              </w:rPr>
              <w:t>ів 21, 22</w:t>
            </w:r>
            <w:r w:rsidR="001248F1" w:rsidRPr="00F35843">
              <w:rPr>
                <w:rFonts w:ascii="Times New Roman" w:hAnsi="Times New Roman" w:cs="Times New Roman"/>
                <w:sz w:val="24"/>
                <w:szCs w:val="24"/>
              </w:rPr>
              <w:t xml:space="preserve"> Плану</w:t>
            </w:r>
            <w:r w:rsidR="00C01A0E" w:rsidRPr="00F35843">
              <w:rPr>
                <w:rFonts w:ascii="Times New Roman" w:hAnsi="Times New Roman"/>
                <w:sz w:val="24"/>
              </w:rPr>
              <w:t xml:space="preserve"> заходів з реалізації Стратегії розвитку системи </w:t>
            </w:r>
            <w:r w:rsidR="00C01A0E" w:rsidRPr="00F35843">
              <w:rPr>
                <w:rFonts w:ascii="Times New Roman" w:hAnsi="Times New Roman"/>
                <w:sz w:val="24"/>
              </w:rPr>
              <w:lastRenderedPageBreak/>
              <w:t>управління ризиками у сфері митного контролю на період до 2022 року,</w:t>
            </w:r>
            <w:r w:rsidR="001248F1" w:rsidRPr="00F35843">
              <w:rPr>
                <w:rFonts w:ascii="Times New Roman" w:hAnsi="Times New Roman" w:cs="Times New Roman"/>
                <w:sz w:val="24"/>
                <w:szCs w:val="24"/>
              </w:rPr>
              <w:t xml:space="preserve"> </w:t>
            </w:r>
            <w:r w:rsidR="00533B2F" w:rsidRPr="00F35843">
              <w:rPr>
                <w:rFonts w:ascii="Times New Roman" w:hAnsi="Times New Roman" w:cs="Times New Roman"/>
                <w:sz w:val="24"/>
                <w:szCs w:val="24"/>
              </w:rPr>
              <w:t>затвердженого р</w:t>
            </w:r>
            <w:r w:rsidR="001248F1" w:rsidRPr="00F35843">
              <w:rPr>
                <w:rFonts w:ascii="Times New Roman" w:hAnsi="Times New Roman" w:cs="Times New Roman"/>
                <w:sz w:val="24"/>
                <w:szCs w:val="24"/>
              </w:rPr>
              <w:t>озпорядження</w:t>
            </w:r>
            <w:r w:rsidR="00533B2F" w:rsidRPr="00F35843">
              <w:rPr>
                <w:rFonts w:ascii="Times New Roman" w:hAnsi="Times New Roman" w:cs="Times New Roman"/>
                <w:sz w:val="24"/>
                <w:szCs w:val="24"/>
              </w:rPr>
              <w:t>м</w:t>
            </w:r>
            <w:r w:rsidR="001248F1" w:rsidRPr="00F35843">
              <w:rPr>
                <w:rFonts w:ascii="Times New Roman" w:hAnsi="Times New Roman" w:cs="Times New Roman"/>
                <w:sz w:val="24"/>
                <w:szCs w:val="24"/>
              </w:rPr>
              <w:t xml:space="preserve"> Кабінету Міністрів України від </w:t>
            </w:r>
            <w:r w:rsidR="00C01A0E" w:rsidRPr="00F35843">
              <w:rPr>
                <w:rFonts w:ascii="Times New Roman" w:hAnsi="Times New Roman" w:cs="Times New Roman"/>
                <w:sz w:val="24"/>
              </w:rPr>
              <w:t>27</w:t>
            </w:r>
            <w:r w:rsidR="0044652D" w:rsidRPr="00F35843">
              <w:rPr>
                <w:rFonts w:ascii="Times New Roman" w:hAnsi="Times New Roman" w:cs="Times New Roman"/>
                <w:sz w:val="24"/>
              </w:rPr>
              <w:t xml:space="preserve"> грудня </w:t>
            </w:r>
            <w:r w:rsidR="00C01A0E" w:rsidRPr="00F35843">
              <w:rPr>
                <w:rFonts w:ascii="Times New Roman" w:hAnsi="Times New Roman" w:cs="Times New Roman"/>
                <w:sz w:val="24"/>
              </w:rPr>
              <w:t>2017</w:t>
            </w:r>
            <w:r w:rsidR="0044652D" w:rsidRPr="00F35843">
              <w:rPr>
                <w:rFonts w:ascii="Times New Roman" w:hAnsi="Times New Roman" w:cs="Times New Roman"/>
                <w:sz w:val="24"/>
              </w:rPr>
              <w:t xml:space="preserve"> року</w:t>
            </w:r>
            <w:r w:rsidR="00C01A0E" w:rsidRPr="00F35843">
              <w:rPr>
                <w:rFonts w:ascii="Times New Roman" w:hAnsi="Times New Roman" w:cs="Times New Roman"/>
                <w:sz w:val="24"/>
                <w:szCs w:val="24"/>
              </w:rPr>
              <w:t xml:space="preserve"> </w:t>
            </w:r>
            <w:r w:rsidR="001248F1" w:rsidRPr="00F35843">
              <w:rPr>
                <w:rFonts w:ascii="Times New Roman" w:hAnsi="Times New Roman" w:cs="Times New Roman"/>
                <w:sz w:val="24"/>
                <w:szCs w:val="24"/>
              </w:rPr>
              <w:t>№ 978-р</w:t>
            </w:r>
            <w:r w:rsidR="001B7090" w:rsidRPr="00F35843">
              <w:rPr>
                <w:rFonts w:ascii="Times New Roman" w:hAnsi="Times New Roman" w:cs="Times New Roman"/>
                <w:sz w:val="24"/>
                <w:szCs w:val="24"/>
              </w:rPr>
              <w:t xml:space="preserve"> «Про розвиток системи управління ризиками у сфері митного контролю на період до 2022 року»</w:t>
            </w:r>
            <w:r w:rsidR="00C01A0E" w:rsidRPr="00F35843">
              <w:rPr>
                <w:rFonts w:ascii="Times New Roman" w:hAnsi="Times New Roman" w:cs="Times New Roman"/>
                <w:sz w:val="24"/>
                <w:szCs w:val="24"/>
              </w:rPr>
              <w:t xml:space="preserve">, та </w:t>
            </w:r>
            <w:r w:rsidR="0044652D" w:rsidRPr="00F35843">
              <w:rPr>
                <w:rFonts w:ascii="Times New Roman" w:hAnsi="Times New Roman" w:cs="Times New Roman"/>
                <w:sz w:val="24"/>
                <w:szCs w:val="24"/>
              </w:rPr>
              <w:t>пун</w:t>
            </w:r>
            <w:r w:rsidR="00C01A0E" w:rsidRPr="00F35843">
              <w:rPr>
                <w:rFonts w:ascii="Times New Roman" w:hAnsi="Times New Roman" w:cs="Times New Roman"/>
                <w:sz w:val="24"/>
                <w:szCs w:val="24"/>
              </w:rPr>
              <w:t>кту 49 П</w:t>
            </w:r>
            <w:r w:rsidR="00C01A0E" w:rsidRPr="00F35843">
              <w:rPr>
                <w:rFonts w:ascii="Times New Roman" w:hAnsi="Times New Roman" w:cs="Times New Roman"/>
                <w:sz w:val="24"/>
              </w:rPr>
              <w:t>лану заходів з реформування та розвитку системи органів, що реалізують митну політику, затвердженого розпорядженням Кабінету Міністрів України від 13</w:t>
            </w:r>
            <w:r w:rsidR="00FA4D27" w:rsidRPr="00F35843">
              <w:rPr>
                <w:rFonts w:ascii="Times New Roman" w:hAnsi="Times New Roman" w:cs="Times New Roman"/>
                <w:sz w:val="24"/>
              </w:rPr>
              <w:t xml:space="preserve"> травня </w:t>
            </w:r>
            <w:r w:rsidR="00C01A0E" w:rsidRPr="00F35843">
              <w:rPr>
                <w:rFonts w:ascii="Times New Roman" w:hAnsi="Times New Roman" w:cs="Times New Roman"/>
                <w:sz w:val="24"/>
              </w:rPr>
              <w:t>2020</w:t>
            </w:r>
            <w:r w:rsidR="00FA4D27" w:rsidRPr="00F35843">
              <w:rPr>
                <w:rFonts w:ascii="Times New Roman" w:hAnsi="Times New Roman" w:cs="Times New Roman"/>
                <w:sz w:val="24"/>
              </w:rPr>
              <w:t xml:space="preserve"> року</w:t>
            </w:r>
            <w:r w:rsidR="00C01A0E" w:rsidRPr="00F35843">
              <w:rPr>
                <w:rFonts w:ascii="Times New Roman" w:hAnsi="Times New Roman" w:cs="Times New Roman"/>
                <w:sz w:val="24"/>
              </w:rPr>
              <w:t xml:space="preserve"> № 569-р «Деякі питання реалізації концептуальних напрямів реформування системи органів, що реалізують державну митну політику»</w:t>
            </w:r>
          </w:p>
        </w:tc>
      </w:tr>
      <w:tr w:rsidR="00F35843" w:rsidRPr="00F35843" w14:paraId="046E6A72" w14:textId="69BD3CFE" w:rsidTr="00F068A8">
        <w:tc>
          <w:tcPr>
            <w:tcW w:w="5528" w:type="dxa"/>
          </w:tcPr>
          <w:p w14:paraId="0000008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c>
          <w:tcPr>
            <w:tcW w:w="5103" w:type="dxa"/>
          </w:tcPr>
          <w:p w14:paraId="00000085" w14:textId="3F94D72B"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4. Формування інформаційної бази даних системи управління ризиками митних органів передбачає ведення Держмитслужбою бази даних ризиків.</w:t>
            </w:r>
          </w:p>
          <w:p w14:paraId="6F47EF3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p w14:paraId="00000086" w14:textId="4DE73BEE" w:rsidR="00F068A8" w:rsidRPr="00F35843" w:rsidRDefault="00953411" w:rsidP="001408EE">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База даних ризиків формується </w:t>
            </w:r>
            <w:r w:rsidR="00F068A8" w:rsidRPr="00F35843">
              <w:rPr>
                <w:rFonts w:ascii="Times New Roman" w:eastAsia="Times New Roman" w:hAnsi="Times New Roman" w:cs="Times New Roman"/>
                <w:b/>
                <w:sz w:val="24"/>
                <w:szCs w:val="24"/>
              </w:rPr>
              <w:t>з використанням наявної інформації про виявлені та потенційні ризики недотримання вимог законодавства України з питань митної справи, у тому числі отриманої від посадових осіб митних органів.</w:t>
            </w:r>
          </w:p>
          <w:p w14:paraId="4168F24D" w14:textId="77777777" w:rsidR="007E2CDE" w:rsidRPr="00F35843" w:rsidRDefault="007E2CDE" w:rsidP="001408EE">
            <w:pPr>
              <w:pBdr>
                <w:top w:val="nil"/>
                <w:left w:val="nil"/>
                <w:bottom w:val="nil"/>
                <w:right w:val="nil"/>
                <w:between w:val="nil"/>
              </w:pBdr>
              <w:jc w:val="both"/>
              <w:rPr>
                <w:rFonts w:ascii="Times New Roman" w:eastAsia="Times New Roman" w:hAnsi="Times New Roman" w:cs="Times New Roman"/>
                <w:b/>
                <w:sz w:val="24"/>
                <w:szCs w:val="24"/>
              </w:rPr>
            </w:pPr>
          </w:p>
          <w:p w14:paraId="00000087" w14:textId="106C77DD"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 xml:space="preserve">З метою підтримки бази даних ризиків </w:t>
            </w:r>
            <w:r w:rsidR="00953411">
              <w:rPr>
                <w:rFonts w:ascii="Times New Roman" w:eastAsia="Times New Roman" w:hAnsi="Times New Roman" w:cs="Times New Roman"/>
                <w:b/>
                <w:sz w:val="24"/>
                <w:szCs w:val="24"/>
              </w:rPr>
              <w:t>в</w:t>
            </w:r>
            <w:r w:rsidRPr="00F35843">
              <w:rPr>
                <w:rFonts w:ascii="Times New Roman" w:eastAsia="Times New Roman" w:hAnsi="Times New Roman" w:cs="Times New Roman"/>
                <w:b/>
                <w:sz w:val="24"/>
                <w:szCs w:val="24"/>
              </w:rPr>
              <w:t xml:space="preserve"> актуальному стані посадові особи митних органів вносять до неї інформацію про потенційні ризики недотримання вимог законодавства </w:t>
            </w:r>
            <w:r w:rsidR="00945DA6" w:rsidRPr="00F35843">
              <w:rPr>
                <w:rFonts w:ascii="Times New Roman" w:eastAsia="Times New Roman" w:hAnsi="Times New Roman" w:cs="Times New Roman"/>
                <w:b/>
                <w:sz w:val="24"/>
                <w:szCs w:val="24"/>
              </w:rPr>
              <w:t>України з питань митної справи.</w:t>
            </w:r>
          </w:p>
          <w:p w14:paraId="491CEA3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p w14:paraId="41F679C7" w14:textId="77777777" w:rsidR="00953411" w:rsidRPr="00953411" w:rsidRDefault="00953411" w:rsidP="00953411">
            <w:pPr>
              <w:pBdr>
                <w:top w:val="nil"/>
                <w:left w:val="nil"/>
                <w:bottom w:val="nil"/>
                <w:right w:val="nil"/>
                <w:between w:val="nil"/>
              </w:pBdr>
              <w:jc w:val="both"/>
              <w:rPr>
                <w:rFonts w:ascii="Times New Roman" w:eastAsia="Times New Roman" w:hAnsi="Times New Roman" w:cs="Times New Roman"/>
                <w:b/>
                <w:sz w:val="24"/>
                <w:szCs w:val="24"/>
              </w:rPr>
            </w:pPr>
            <w:r w:rsidRPr="00953411">
              <w:rPr>
                <w:rFonts w:ascii="Times New Roman" w:eastAsia="Times New Roman" w:hAnsi="Times New Roman" w:cs="Times New Roman"/>
                <w:b/>
                <w:sz w:val="24"/>
                <w:szCs w:val="24"/>
              </w:rPr>
              <w:t>До бази даних ризиків посадові особи митних органів вносять, зокрема, інформацію про:</w:t>
            </w:r>
          </w:p>
          <w:p w14:paraId="771D4B4E" w14:textId="77777777" w:rsidR="00953411" w:rsidRDefault="00953411" w:rsidP="00852929">
            <w:pPr>
              <w:pBdr>
                <w:top w:val="nil"/>
                <w:left w:val="nil"/>
                <w:bottom w:val="nil"/>
                <w:right w:val="nil"/>
                <w:between w:val="nil"/>
              </w:pBdr>
              <w:tabs>
                <w:tab w:val="left" w:pos="6903"/>
              </w:tabs>
              <w:jc w:val="both"/>
              <w:rPr>
                <w:rFonts w:ascii="Times New Roman" w:eastAsia="Times New Roman" w:hAnsi="Times New Roman" w:cs="Times New Roman"/>
                <w:b/>
                <w:sz w:val="24"/>
                <w:szCs w:val="24"/>
              </w:rPr>
            </w:pPr>
          </w:p>
          <w:p w14:paraId="00000089" w14:textId="23579B71" w:rsidR="00F068A8" w:rsidRPr="00F35843" w:rsidRDefault="00F068A8" w:rsidP="00852929">
            <w:pPr>
              <w:pBdr>
                <w:top w:val="nil"/>
                <w:left w:val="nil"/>
                <w:bottom w:val="nil"/>
                <w:right w:val="nil"/>
                <w:between w:val="nil"/>
              </w:pBdr>
              <w:tabs>
                <w:tab w:val="left" w:pos="6903"/>
              </w:tabs>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 xml:space="preserve">можливі випадки недотримання вимог законодавства України з питань митної </w:t>
            </w:r>
            <w:r w:rsidR="00953411">
              <w:rPr>
                <w:rFonts w:ascii="Times New Roman" w:eastAsia="Times New Roman" w:hAnsi="Times New Roman" w:cs="Times New Roman"/>
                <w:b/>
                <w:sz w:val="24"/>
                <w:szCs w:val="24"/>
              </w:rPr>
              <w:lastRenderedPageBreak/>
              <w:t>справи, отриману</w:t>
            </w:r>
            <w:r w:rsidRPr="00F35843">
              <w:rPr>
                <w:rFonts w:ascii="Times New Roman" w:eastAsia="Times New Roman" w:hAnsi="Times New Roman" w:cs="Times New Roman"/>
                <w:b/>
                <w:sz w:val="24"/>
                <w:szCs w:val="24"/>
              </w:rPr>
              <w:t xml:space="preserve"> від іншого органу державної влади, компетентного органу іншої країни або з будь-якого іншого джерела інформації;</w:t>
            </w:r>
          </w:p>
          <w:p w14:paraId="295D05B8" w14:textId="77777777" w:rsidR="00953411" w:rsidRDefault="00953411" w:rsidP="001408EE">
            <w:pPr>
              <w:pBdr>
                <w:top w:val="nil"/>
                <w:left w:val="nil"/>
                <w:bottom w:val="nil"/>
                <w:right w:val="nil"/>
                <w:between w:val="nil"/>
              </w:pBdr>
              <w:jc w:val="both"/>
              <w:rPr>
                <w:rFonts w:ascii="Times New Roman" w:eastAsia="Times New Roman" w:hAnsi="Times New Roman" w:cs="Times New Roman"/>
                <w:b/>
                <w:sz w:val="24"/>
                <w:szCs w:val="24"/>
              </w:rPr>
            </w:pPr>
          </w:p>
          <w:p w14:paraId="0000008A" w14:textId="02072D0F"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 xml:space="preserve">обставини, </w:t>
            </w:r>
            <w:r w:rsidR="00953411">
              <w:rPr>
                <w:rFonts w:ascii="Times New Roman" w:eastAsia="Times New Roman" w:hAnsi="Times New Roman" w:cs="Times New Roman"/>
                <w:b/>
                <w:sz w:val="24"/>
                <w:szCs w:val="24"/>
              </w:rPr>
              <w:t>що</w:t>
            </w:r>
            <w:r w:rsidRPr="00F35843">
              <w:rPr>
                <w:rFonts w:ascii="Times New Roman" w:eastAsia="Times New Roman" w:hAnsi="Times New Roman" w:cs="Times New Roman"/>
                <w:b/>
                <w:sz w:val="24"/>
                <w:szCs w:val="24"/>
              </w:rPr>
              <w:t xml:space="preserve"> можуть мати вплив на результати митного контролю (наприклад, виявлення порожніх тайників у транспортному засобі).</w:t>
            </w:r>
          </w:p>
          <w:p w14:paraId="7552EA5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p w14:paraId="0000008B" w14:textId="63DDDCA7" w:rsidR="00F068A8" w:rsidRPr="00F35843" w:rsidRDefault="00F068A8" w:rsidP="003C785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 xml:space="preserve">База даних ризиків є джерелом інформації, яке може використовуватися митними органами </w:t>
            </w:r>
            <w:r w:rsidR="00953411">
              <w:rPr>
                <w:rFonts w:ascii="Times New Roman" w:eastAsia="Times New Roman" w:hAnsi="Times New Roman" w:cs="Times New Roman"/>
                <w:b/>
                <w:sz w:val="24"/>
                <w:szCs w:val="24"/>
              </w:rPr>
              <w:t>(їх структурними підрозділами) у</w:t>
            </w:r>
            <w:r w:rsidRPr="00F35843">
              <w:rPr>
                <w:rFonts w:ascii="Times New Roman" w:eastAsia="Times New Roman" w:hAnsi="Times New Roman" w:cs="Times New Roman"/>
                <w:b/>
                <w:sz w:val="24"/>
                <w:szCs w:val="24"/>
              </w:rPr>
              <w:t xml:space="preserve"> процесі управління ризиками. </w:t>
            </w:r>
          </w:p>
        </w:tc>
        <w:tc>
          <w:tcPr>
            <w:tcW w:w="4678" w:type="dxa"/>
          </w:tcPr>
          <w:p w14:paraId="1BD9BDA5" w14:textId="1B6F36F2" w:rsidR="00F068A8" w:rsidRPr="00F35843" w:rsidRDefault="00A750BE" w:rsidP="001E2168">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sz w:val="24"/>
                <w:szCs w:val="24"/>
              </w:rPr>
              <w:lastRenderedPageBreak/>
              <w:t xml:space="preserve">У </w:t>
            </w:r>
            <w:r w:rsidR="009A2D59" w:rsidRPr="00F35843">
              <w:rPr>
                <w:rFonts w:ascii="Times New Roman" w:eastAsia="Times New Roman" w:hAnsi="Times New Roman" w:cs="Times New Roman"/>
                <w:sz w:val="24"/>
                <w:szCs w:val="24"/>
              </w:rPr>
              <w:t>зв’язку</w:t>
            </w:r>
            <w:r w:rsidRPr="00F35843">
              <w:rPr>
                <w:rFonts w:ascii="Times New Roman" w:eastAsia="Times New Roman" w:hAnsi="Times New Roman" w:cs="Times New Roman"/>
                <w:sz w:val="24"/>
                <w:szCs w:val="24"/>
              </w:rPr>
              <w:t xml:space="preserve"> із прийняттям Закону України від </w:t>
            </w:r>
            <w:r w:rsidRPr="00F35843">
              <w:rPr>
                <w:rFonts w:ascii="Times New Roman" w:hAnsi="Times New Roman" w:cs="Times New Roman"/>
                <w:sz w:val="24"/>
                <w:szCs w:val="24"/>
              </w:rPr>
              <w:t xml:space="preserve">14 січня 2020 року  № 440-IX «Про внесення змін до Митного кодексу України та деяких інших законодавчих актів України у </w:t>
            </w:r>
            <w:r w:rsidR="009A2D59" w:rsidRPr="00F35843">
              <w:rPr>
                <w:rFonts w:ascii="Times New Roman" w:hAnsi="Times New Roman" w:cs="Times New Roman"/>
                <w:sz w:val="24"/>
                <w:szCs w:val="24"/>
              </w:rPr>
              <w:t>зв’язку</w:t>
            </w:r>
            <w:r w:rsidRPr="00F35843">
              <w:rPr>
                <w:rFonts w:ascii="Times New Roman" w:hAnsi="Times New Roman" w:cs="Times New Roman"/>
                <w:sz w:val="24"/>
                <w:szCs w:val="24"/>
              </w:rPr>
              <w:t xml:space="preserve"> з проведенням адміністративної реформи»</w:t>
            </w:r>
            <w:r w:rsidR="00C01A0E" w:rsidRPr="00F35843">
              <w:rPr>
                <w:rFonts w:ascii="Times New Roman" w:hAnsi="Times New Roman" w:cs="Times New Roman"/>
                <w:sz w:val="24"/>
                <w:szCs w:val="24"/>
              </w:rPr>
              <w:t xml:space="preserve"> та відповідно до пунктів 21, 22 Плану</w:t>
            </w:r>
            <w:r w:rsidR="00C01A0E" w:rsidRPr="00F35843">
              <w:rPr>
                <w:rFonts w:ascii="Times New Roman" w:hAnsi="Times New Roman"/>
                <w:sz w:val="24"/>
              </w:rPr>
              <w:t xml:space="preserve"> заходів з реалізації Стратегії розвитку системи управління ризиками у сфері митного контролю на період до 2022 року,</w:t>
            </w:r>
            <w:r w:rsidR="00C01A0E" w:rsidRPr="00F35843">
              <w:rPr>
                <w:rFonts w:ascii="Times New Roman" w:hAnsi="Times New Roman" w:cs="Times New Roman"/>
                <w:sz w:val="24"/>
                <w:szCs w:val="24"/>
              </w:rPr>
              <w:t xml:space="preserve"> затвердженого розпорядженням Кабінету Міністрів України від </w:t>
            </w:r>
            <w:r w:rsidR="009B3A10" w:rsidRPr="00F35843">
              <w:rPr>
                <w:rFonts w:ascii="Times New Roman" w:hAnsi="Times New Roman" w:cs="Times New Roman"/>
                <w:sz w:val="24"/>
              </w:rPr>
              <w:t>27 грудня 2017 року</w:t>
            </w:r>
            <w:r w:rsidR="00C01A0E" w:rsidRPr="00F35843">
              <w:rPr>
                <w:rFonts w:ascii="Times New Roman" w:hAnsi="Times New Roman" w:cs="Times New Roman"/>
                <w:sz w:val="24"/>
                <w:szCs w:val="24"/>
              </w:rPr>
              <w:t xml:space="preserve"> № 978-р</w:t>
            </w:r>
            <w:r w:rsidR="001B7090" w:rsidRPr="00F35843">
              <w:rPr>
                <w:rFonts w:ascii="Times New Roman" w:hAnsi="Times New Roman" w:cs="Times New Roman"/>
                <w:sz w:val="24"/>
                <w:szCs w:val="24"/>
              </w:rPr>
              <w:t xml:space="preserve"> «Про розвиток системи управління ризиками у сфері митного контролю на період до 2022 року»</w:t>
            </w:r>
            <w:r w:rsidR="00C01A0E" w:rsidRPr="00F35843">
              <w:rPr>
                <w:rFonts w:ascii="Times New Roman" w:hAnsi="Times New Roman" w:cs="Times New Roman"/>
                <w:sz w:val="24"/>
                <w:szCs w:val="24"/>
              </w:rPr>
              <w:t>, та пункту 49 П</w:t>
            </w:r>
            <w:r w:rsidR="00C01A0E" w:rsidRPr="00F35843">
              <w:rPr>
                <w:rFonts w:ascii="Times New Roman" w:hAnsi="Times New Roman"/>
                <w:sz w:val="24"/>
              </w:rPr>
              <w:t xml:space="preserve">лану заходів з реформування та розвитку системи органів, що реалізують митну політику, затвердженого розпорядженням Кабінету Міністрів України від </w:t>
            </w:r>
            <w:r w:rsidR="00C01A0E" w:rsidRPr="00F35843">
              <w:rPr>
                <w:rFonts w:ascii="Times New Roman" w:hAnsi="Times New Roman" w:cs="Times New Roman"/>
                <w:sz w:val="24"/>
              </w:rPr>
              <w:t>13</w:t>
            </w:r>
            <w:r w:rsidR="009B3A10" w:rsidRPr="00F35843">
              <w:rPr>
                <w:rFonts w:ascii="Times New Roman" w:hAnsi="Times New Roman" w:cs="Times New Roman"/>
                <w:sz w:val="24"/>
              </w:rPr>
              <w:t xml:space="preserve"> травня </w:t>
            </w:r>
            <w:r w:rsidR="00C01A0E" w:rsidRPr="00F35843">
              <w:rPr>
                <w:rFonts w:ascii="Times New Roman" w:hAnsi="Times New Roman" w:cs="Times New Roman"/>
                <w:sz w:val="24"/>
              </w:rPr>
              <w:t>2020</w:t>
            </w:r>
            <w:r w:rsidR="009B3A10" w:rsidRPr="00F35843">
              <w:rPr>
                <w:rFonts w:ascii="Times New Roman" w:hAnsi="Times New Roman" w:cs="Times New Roman"/>
                <w:sz w:val="24"/>
              </w:rPr>
              <w:t xml:space="preserve"> року</w:t>
            </w:r>
            <w:r w:rsidR="00C01A0E" w:rsidRPr="00F35843">
              <w:rPr>
                <w:rFonts w:ascii="Times New Roman" w:hAnsi="Times New Roman" w:cs="Times New Roman"/>
                <w:sz w:val="24"/>
              </w:rPr>
              <w:t xml:space="preserve"> № 569-р «Деякі питання реалізації концептуальних напрямів реформування системи органів, що реалізують державну митну політику»</w:t>
            </w:r>
          </w:p>
        </w:tc>
      </w:tr>
      <w:tr w:rsidR="00F35843" w:rsidRPr="00F35843" w14:paraId="1AF63829" w14:textId="0B4D2B2D" w:rsidTr="00F068A8">
        <w:tc>
          <w:tcPr>
            <w:tcW w:w="5528" w:type="dxa"/>
          </w:tcPr>
          <w:p w14:paraId="0000008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4. Здійснення </w:t>
            </w:r>
            <w:r w:rsidRPr="00F35843">
              <w:rPr>
                <w:rFonts w:ascii="Times New Roman" w:eastAsia="Times New Roman" w:hAnsi="Times New Roman" w:cs="Times New Roman"/>
                <w:b/>
                <w:sz w:val="24"/>
                <w:szCs w:val="24"/>
              </w:rPr>
              <w:t>органами доходів і зборів</w:t>
            </w:r>
            <w:r w:rsidRPr="00F35843">
              <w:rPr>
                <w:rFonts w:ascii="Times New Roman" w:eastAsia="Times New Roman" w:hAnsi="Times New Roman" w:cs="Times New Roman"/>
                <w:sz w:val="24"/>
                <w:szCs w:val="24"/>
              </w:rPr>
              <w:t xml:space="preserve"> (їх структурними підрозділами) аналізу, виявлення та оцінки ризиків, у тому числі з використанням інформаційних технологій, для визначення форм та обсягів митного контролю включають:</w:t>
            </w:r>
          </w:p>
          <w:p w14:paraId="70FB161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8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виявлення умов і факторів, що впливають на виникнення ризиків;</w:t>
            </w:r>
          </w:p>
          <w:p w14:paraId="6B8B01B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8F"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2) визначення областей ризику;</w:t>
            </w:r>
          </w:p>
          <w:p w14:paraId="4ECE8EE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90"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3) визначення індикаторів ризику;</w:t>
            </w:r>
          </w:p>
          <w:p w14:paraId="654CBBEF"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9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4) здійснення оцінки імовірності виникнення ризиків та можливої шкоди у разі їх проявлення.</w:t>
            </w:r>
          </w:p>
        </w:tc>
        <w:tc>
          <w:tcPr>
            <w:tcW w:w="5103" w:type="dxa"/>
          </w:tcPr>
          <w:p w14:paraId="0000009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t>5.</w:t>
            </w:r>
            <w:r w:rsidRPr="00F35843">
              <w:rPr>
                <w:rFonts w:ascii="Times New Roman" w:eastAsia="Times New Roman" w:hAnsi="Times New Roman" w:cs="Times New Roman"/>
                <w:sz w:val="24"/>
                <w:szCs w:val="24"/>
              </w:rPr>
              <w:t xml:space="preserve"> Здійснення </w:t>
            </w:r>
            <w:r w:rsidRPr="00F35843">
              <w:rPr>
                <w:rFonts w:ascii="Times New Roman" w:eastAsia="Times New Roman" w:hAnsi="Times New Roman" w:cs="Times New Roman"/>
                <w:b/>
                <w:sz w:val="24"/>
                <w:szCs w:val="24"/>
              </w:rPr>
              <w:t xml:space="preserve">митними органами </w:t>
            </w:r>
            <w:r w:rsidRPr="00F35843">
              <w:rPr>
                <w:rFonts w:ascii="Times New Roman" w:eastAsia="Times New Roman" w:hAnsi="Times New Roman" w:cs="Times New Roman"/>
                <w:sz w:val="24"/>
                <w:szCs w:val="24"/>
              </w:rPr>
              <w:t>(їх структурними підрозділами) аналізу, виявлення та оцінки ризиків, у тому числі з використанням інформаційних технологій, для визначення форм та обсягів митного контролю включають:</w:t>
            </w:r>
          </w:p>
          <w:p w14:paraId="7EA2BD2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9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виявлення умов і факторів, що впливають на виникнення ризиків;</w:t>
            </w:r>
          </w:p>
          <w:p w14:paraId="443E992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9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2) визначення областей ризику;</w:t>
            </w:r>
          </w:p>
          <w:p w14:paraId="3086DBF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9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3) визначення індикаторів ризику;</w:t>
            </w:r>
          </w:p>
          <w:p w14:paraId="2220AFA3" w14:textId="77777777" w:rsidR="00F4244A" w:rsidRPr="00F35843" w:rsidRDefault="00F4244A" w:rsidP="001408EE">
            <w:pPr>
              <w:pBdr>
                <w:top w:val="nil"/>
                <w:left w:val="nil"/>
                <w:bottom w:val="nil"/>
                <w:right w:val="nil"/>
                <w:between w:val="nil"/>
              </w:pBdr>
              <w:jc w:val="both"/>
              <w:rPr>
                <w:rFonts w:ascii="Times New Roman" w:eastAsia="Times New Roman" w:hAnsi="Times New Roman" w:cs="Times New Roman"/>
                <w:sz w:val="24"/>
                <w:szCs w:val="24"/>
              </w:rPr>
            </w:pPr>
          </w:p>
          <w:p w14:paraId="00000096" w14:textId="063398DC" w:rsidR="0058202C" w:rsidRPr="00F35843" w:rsidRDefault="00F068A8" w:rsidP="00F4244A">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4) здійснення оцінки імовірності виникнення ризиків та можливої шкоди у разі їх проявлення.</w:t>
            </w:r>
          </w:p>
        </w:tc>
        <w:tc>
          <w:tcPr>
            <w:tcW w:w="4678" w:type="dxa"/>
          </w:tcPr>
          <w:p w14:paraId="2A7E14B9" w14:textId="60DD2658"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tc>
      </w:tr>
      <w:tr w:rsidR="00F35843" w:rsidRPr="00F35843" w14:paraId="72D53ED4" w14:textId="41EDB999" w:rsidTr="00F068A8">
        <w:tc>
          <w:tcPr>
            <w:tcW w:w="5528" w:type="dxa"/>
          </w:tcPr>
          <w:p w14:paraId="0000009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5. Аналіз, виявлення та оцінка ризиків, розроблення і реалізація практичних заходів з управління ризиками, аналіз результатів та коригування вжитих заходів здійснюються </w:t>
            </w:r>
            <w:r w:rsidRPr="00F35843">
              <w:rPr>
                <w:rFonts w:ascii="Times New Roman" w:eastAsia="Times New Roman" w:hAnsi="Times New Roman" w:cs="Times New Roman"/>
                <w:b/>
                <w:sz w:val="24"/>
                <w:szCs w:val="24"/>
              </w:rPr>
              <w:t xml:space="preserve">органами доходів і </w:t>
            </w:r>
            <w:r w:rsidRPr="00F35843">
              <w:rPr>
                <w:rFonts w:ascii="Times New Roman" w:eastAsia="Times New Roman" w:hAnsi="Times New Roman" w:cs="Times New Roman"/>
                <w:b/>
                <w:sz w:val="24"/>
                <w:szCs w:val="24"/>
              </w:rPr>
              <w:lastRenderedPageBreak/>
              <w:t>зборів</w:t>
            </w:r>
            <w:r w:rsidRPr="00F35843">
              <w:rPr>
                <w:rFonts w:ascii="Times New Roman" w:eastAsia="Times New Roman" w:hAnsi="Times New Roman" w:cs="Times New Roman"/>
                <w:sz w:val="24"/>
                <w:szCs w:val="24"/>
              </w:rPr>
              <w:t xml:space="preserve"> (їх структурними підрозділами) в межах компетенції.</w:t>
            </w:r>
          </w:p>
          <w:p w14:paraId="4BD2AA5F"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4661B17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визначає структурний підрозділ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на який покладено функції з координації застосування СУР (далі – центральний підрозділ з питань координації застосування СУР).</w:t>
            </w:r>
          </w:p>
          <w:p w14:paraId="00000099" w14:textId="0530AE9A"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tc>
        <w:tc>
          <w:tcPr>
            <w:tcW w:w="5103" w:type="dxa"/>
          </w:tcPr>
          <w:p w14:paraId="04599E2F" w14:textId="2E6B7B44" w:rsidR="00F068A8" w:rsidRPr="00F35843" w:rsidRDefault="00F068A8" w:rsidP="00854CA7">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lastRenderedPageBreak/>
              <w:t>6.</w:t>
            </w:r>
            <w:r w:rsidRPr="00F35843">
              <w:rPr>
                <w:rFonts w:ascii="Times New Roman" w:eastAsia="Times New Roman" w:hAnsi="Times New Roman" w:cs="Times New Roman"/>
                <w:sz w:val="24"/>
                <w:szCs w:val="24"/>
              </w:rPr>
              <w:t xml:space="preserve"> Аналіз, виявлення та оцінка ризиків, розроблення і реалізація практичних заходів з управління ризиками, аналіз результатів та коригування вжитих заходів здійснюються </w:t>
            </w:r>
            <w:r w:rsidRPr="00F35843">
              <w:rPr>
                <w:rFonts w:ascii="Times New Roman" w:eastAsia="Times New Roman" w:hAnsi="Times New Roman" w:cs="Times New Roman"/>
                <w:b/>
                <w:sz w:val="24"/>
                <w:szCs w:val="24"/>
              </w:rPr>
              <w:lastRenderedPageBreak/>
              <w:t>митними органами</w:t>
            </w:r>
            <w:r w:rsidRPr="00F35843">
              <w:rPr>
                <w:rFonts w:ascii="Times New Roman" w:eastAsia="Times New Roman" w:hAnsi="Times New Roman" w:cs="Times New Roman"/>
                <w:sz w:val="24"/>
                <w:szCs w:val="24"/>
              </w:rPr>
              <w:t xml:space="preserve"> (їх структурними підрозділами) в межах компетенції.</w:t>
            </w:r>
          </w:p>
          <w:p w14:paraId="54431561" w14:textId="77777777" w:rsidR="00F068A8" w:rsidRPr="00F35843" w:rsidRDefault="00F068A8" w:rsidP="00854CA7">
            <w:pPr>
              <w:pBdr>
                <w:top w:val="nil"/>
                <w:left w:val="nil"/>
                <w:bottom w:val="nil"/>
                <w:right w:val="nil"/>
                <w:between w:val="nil"/>
              </w:pBdr>
              <w:jc w:val="both"/>
              <w:rPr>
                <w:rFonts w:ascii="Times New Roman" w:eastAsia="Times New Roman" w:hAnsi="Times New Roman" w:cs="Times New Roman"/>
                <w:b/>
                <w:sz w:val="24"/>
                <w:szCs w:val="24"/>
              </w:rPr>
            </w:pPr>
          </w:p>
          <w:p w14:paraId="2C9804FA" w14:textId="1EDAEFB8" w:rsidR="00F068A8" w:rsidRPr="00F35843" w:rsidRDefault="00F068A8" w:rsidP="00854CA7">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t>Держмитслужба</w:t>
            </w:r>
            <w:r w:rsidRPr="00F35843">
              <w:rPr>
                <w:rFonts w:ascii="Times New Roman" w:eastAsia="Times New Roman" w:hAnsi="Times New Roman" w:cs="Times New Roman"/>
                <w:sz w:val="24"/>
                <w:szCs w:val="24"/>
              </w:rPr>
              <w:t xml:space="preserve"> визначає структурний підрозділ </w:t>
            </w:r>
            <w:r w:rsidRPr="00F35843">
              <w:rPr>
                <w:rFonts w:ascii="Times New Roman" w:eastAsia="Times New Roman" w:hAnsi="Times New Roman" w:cs="Times New Roman"/>
                <w:b/>
                <w:sz w:val="24"/>
                <w:szCs w:val="24"/>
              </w:rPr>
              <w:t>Держмитслужби</w:t>
            </w:r>
            <w:r w:rsidRPr="00F35843">
              <w:rPr>
                <w:rFonts w:ascii="Times New Roman" w:eastAsia="Times New Roman" w:hAnsi="Times New Roman" w:cs="Times New Roman"/>
                <w:sz w:val="24"/>
                <w:szCs w:val="24"/>
              </w:rPr>
              <w:t>, на який покладено функції з координації застосування СУР (далі – центральний підрозділ з питань координації застосування СУР).</w:t>
            </w:r>
          </w:p>
          <w:p w14:paraId="0000009A" w14:textId="67F02F76"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57F60BDB" w14:textId="77777777" w:rsidR="00F068A8" w:rsidRPr="00F35843" w:rsidRDefault="00F068A8" w:rsidP="00854CA7">
            <w:pPr>
              <w:pBdr>
                <w:top w:val="nil"/>
                <w:left w:val="nil"/>
                <w:bottom w:val="nil"/>
                <w:right w:val="nil"/>
                <w:between w:val="nil"/>
              </w:pBdr>
              <w:jc w:val="both"/>
              <w:rPr>
                <w:rFonts w:ascii="Times New Roman" w:eastAsia="Times New Roman" w:hAnsi="Times New Roman" w:cs="Times New Roman"/>
                <w:b/>
                <w:sz w:val="24"/>
                <w:szCs w:val="24"/>
              </w:rPr>
            </w:pPr>
          </w:p>
        </w:tc>
      </w:tr>
      <w:tr w:rsidR="00F35843" w:rsidRPr="00F35843" w14:paraId="79D84538" w14:textId="1531B245" w:rsidTr="00F068A8">
        <w:tc>
          <w:tcPr>
            <w:tcW w:w="5528" w:type="dxa"/>
          </w:tcPr>
          <w:p w14:paraId="0000009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6. Розроблення і реалізація практичних заходів з управління ризиками здійснюються з урахуванням результатів:</w:t>
            </w:r>
          </w:p>
          <w:p w14:paraId="0000009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аналізу та оцінки ризиків;</w:t>
            </w:r>
          </w:p>
          <w:p w14:paraId="0000009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2) аналізу необхідних ресурсів та очікуваних результатів реалізації запланованих заходів.</w:t>
            </w:r>
          </w:p>
        </w:tc>
        <w:tc>
          <w:tcPr>
            <w:tcW w:w="5103" w:type="dxa"/>
          </w:tcPr>
          <w:p w14:paraId="0000009F" w14:textId="27FD8276"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t>7.</w:t>
            </w:r>
            <w:r w:rsidR="00953411">
              <w:rPr>
                <w:rFonts w:ascii="Times New Roman" w:eastAsia="Times New Roman" w:hAnsi="Times New Roman" w:cs="Times New Roman"/>
                <w:sz w:val="24"/>
                <w:szCs w:val="24"/>
              </w:rPr>
              <w:t xml:space="preserve"> Розроблення та</w:t>
            </w:r>
            <w:r w:rsidRPr="00F35843">
              <w:rPr>
                <w:rFonts w:ascii="Times New Roman" w:eastAsia="Times New Roman" w:hAnsi="Times New Roman" w:cs="Times New Roman"/>
                <w:sz w:val="24"/>
                <w:szCs w:val="24"/>
              </w:rPr>
              <w:t xml:space="preserve"> реалізація практичних заходів з управління ризиками здійснюються з урахуванням результатів:</w:t>
            </w:r>
          </w:p>
          <w:p w14:paraId="000000A0" w14:textId="09D5C1AA" w:rsidR="00F068A8" w:rsidRPr="00F35843" w:rsidRDefault="00F068A8" w:rsidP="00E43C82">
            <w:pPr>
              <w:pStyle w:val="af5"/>
              <w:numPr>
                <w:ilvl w:val="0"/>
                <w:numId w:val="1"/>
              </w:numPr>
              <w:pBdr>
                <w:top w:val="nil"/>
                <w:left w:val="nil"/>
                <w:bottom w:val="nil"/>
                <w:right w:val="nil"/>
                <w:between w:val="nil"/>
              </w:pBdr>
              <w:tabs>
                <w:tab w:val="left" w:pos="281"/>
              </w:tabs>
              <w:ind w:left="30" w:firstLine="0"/>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аналізу та оцінки ризиків;</w:t>
            </w:r>
          </w:p>
          <w:p w14:paraId="356734C9" w14:textId="77777777" w:rsidR="00F068A8" w:rsidRPr="00F35843" w:rsidRDefault="00F068A8" w:rsidP="00E43C82">
            <w:pPr>
              <w:pStyle w:val="af5"/>
              <w:numPr>
                <w:ilvl w:val="0"/>
                <w:numId w:val="1"/>
              </w:numPr>
              <w:pBdr>
                <w:top w:val="nil"/>
                <w:left w:val="nil"/>
                <w:bottom w:val="nil"/>
                <w:right w:val="nil"/>
                <w:between w:val="nil"/>
              </w:pBdr>
              <w:tabs>
                <w:tab w:val="left" w:pos="281"/>
              </w:tabs>
              <w:ind w:left="30" w:firstLine="0"/>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аналізу необхідних ресурсів та очікуваних результатів реалізації запланованих заходів.</w:t>
            </w:r>
          </w:p>
          <w:p w14:paraId="000000A1" w14:textId="09CC9DFE" w:rsidR="00F068A8" w:rsidRPr="00F35843" w:rsidRDefault="00F068A8" w:rsidP="00A6473D">
            <w:pPr>
              <w:pStyle w:val="af5"/>
              <w:pBdr>
                <w:top w:val="nil"/>
                <w:left w:val="nil"/>
                <w:bottom w:val="nil"/>
                <w:right w:val="nil"/>
                <w:between w:val="nil"/>
              </w:pBdr>
              <w:tabs>
                <w:tab w:val="left" w:pos="281"/>
              </w:tabs>
              <w:ind w:left="30"/>
              <w:jc w:val="both"/>
              <w:rPr>
                <w:rFonts w:ascii="Times New Roman" w:eastAsia="Times New Roman" w:hAnsi="Times New Roman" w:cs="Times New Roman"/>
                <w:sz w:val="24"/>
                <w:szCs w:val="24"/>
              </w:rPr>
            </w:pPr>
          </w:p>
        </w:tc>
        <w:tc>
          <w:tcPr>
            <w:tcW w:w="4678" w:type="dxa"/>
          </w:tcPr>
          <w:p w14:paraId="2E90AF2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tc>
      </w:tr>
      <w:tr w:rsidR="00F35843" w:rsidRPr="00F35843" w14:paraId="78E47F6F" w14:textId="7F9C137A" w:rsidTr="00F068A8">
        <w:tc>
          <w:tcPr>
            <w:tcW w:w="5528" w:type="dxa"/>
          </w:tcPr>
          <w:p w14:paraId="000000A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7. Управління ризиками для визначення форм та обсягів митного контролю здійснюється на стратегічному, тактичному та оперативному рівнях.</w:t>
            </w:r>
          </w:p>
        </w:tc>
        <w:tc>
          <w:tcPr>
            <w:tcW w:w="5103" w:type="dxa"/>
          </w:tcPr>
          <w:p w14:paraId="7224438B" w14:textId="5E984A93"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lang w:val="ru-RU"/>
              </w:rPr>
            </w:pPr>
            <w:r w:rsidRPr="00F35843">
              <w:rPr>
                <w:rFonts w:ascii="Times New Roman" w:eastAsia="Times New Roman" w:hAnsi="Times New Roman" w:cs="Times New Roman"/>
                <w:b/>
                <w:sz w:val="24"/>
                <w:szCs w:val="24"/>
              </w:rPr>
              <w:t>8.</w:t>
            </w:r>
            <w:r w:rsidRPr="00F35843">
              <w:rPr>
                <w:rFonts w:ascii="Times New Roman" w:eastAsia="Times New Roman" w:hAnsi="Times New Roman" w:cs="Times New Roman"/>
                <w:sz w:val="24"/>
                <w:szCs w:val="24"/>
              </w:rPr>
              <w:t xml:space="preserve"> Управління ризиками для визначення форм та обсягів митного контролю здійснюється на стратегічному, тактичному та оперативному рівнях.</w:t>
            </w:r>
          </w:p>
          <w:p w14:paraId="000000A4" w14:textId="77777777" w:rsidR="007E2CDE" w:rsidRPr="00F35843" w:rsidRDefault="007E2CDE" w:rsidP="001408EE">
            <w:pPr>
              <w:pBdr>
                <w:top w:val="nil"/>
                <w:left w:val="nil"/>
                <w:bottom w:val="nil"/>
                <w:right w:val="nil"/>
                <w:between w:val="nil"/>
              </w:pBdr>
              <w:jc w:val="both"/>
              <w:rPr>
                <w:rFonts w:ascii="Times New Roman" w:eastAsia="Times New Roman" w:hAnsi="Times New Roman" w:cs="Times New Roman"/>
                <w:sz w:val="24"/>
                <w:szCs w:val="24"/>
                <w:lang w:val="ru-RU"/>
              </w:rPr>
            </w:pPr>
          </w:p>
        </w:tc>
        <w:tc>
          <w:tcPr>
            <w:tcW w:w="4678" w:type="dxa"/>
          </w:tcPr>
          <w:p w14:paraId="21A424E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tc>
      </w:tr>
      <w:tr w:rsidR="00F35843" w:rsidRPr="00F35843" w14:paraId="70F9BC88" w14:textId="3127CBCB" w:rsidTr="00F068A8">
        <w:tc>
          <w:tcPr>
            <w:tcW w:w="5528" w:type="dxa"/>
          </w:tcPr>
          <w:p w14:paraId="000000A6" w14:textId="1B40F653"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8. На стратегічному рівні управління ризиками за результатами аналізу, виявлення та оцінки ризиків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визначає пріоритетні напрями розробки та реалізації заходів з управління ризиками та формує реєстр ризиків. Реєстр ризиків розглядається та схвалюється на засіданні Експертної комісії із застосування системи управління ризиками, яка утворюється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(далі – Експертна комісія).</w:t>
            </w:r>
          </w:p>
        </w:tc>
        <w:tc>
          <w:tcPr>
            <w:tcW w:w="5103" w:type="dxa"/>
          </w:tcPr>
          <w:p w14:paraId="0695506A" w14:textId="77777777" w:rsidR="00F068A8" w:rsidRPr="00F35843" w:rsidRDefault="00F068A8" w:rsidP="005D7C67">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t>9.</w:t>
            </w:r>
            <w:r w:rsidRPr="00F35843">
              <w:rPr>
                <w:rFonts w:ascii="Times New Roman" w:eastAsia="Times New Roman" w:hAnsi="Times New Roman" w:cs="Times New Roman"/>
                <w:sz w:val="24"/>
                <w:szCs w:val="24"/>
              </w:rPr>
              <w:t xml:space="preserve"> На стратегічному рівні управління ризиками за результатами аналізу, виявлення та оцінки ризиків </w:t>
            </w:r>
            <w:r w:rsidRPr="00F35843">
              <w:rPr>
                <w:rFonts w:ascii="Times New Roman" w:eastAsia="Times New Roman" w:hAnsi="Times New Roman" w:cs="Times New Roman"/>
                <w:b/>
                <w:sz w:val="24"/>
                <w:szCs w:val="24"/>
              </w:rPr>
              <w:t>Держмитслужба</w:t>
            </w:r>
            <w:r w:rsidRPr="00F35843">
              <w:rPr>
                <w:rFonts w:ascii="Times New Roman" w:eastAsia="Times New Roman" w:hAnsi="Times New Roman" w:cs="Times New Roman"/>
                <w:sz w:val="24"/>
                <w:szCs w:val="24"/>
              </w:rPr>
              <w:t xml:space="preserve"> визначає пріоритетні напрями розробки та реалізації заходів з управління ризиками та формує реєстр ризиків. Реєстр ризиків розглядається та схвалюється на засіданні Експертної комісії із застосування системи управління ризиками, яка утворюється </w:t>
            </w:r>
            <w:r w:rsidRPr="00F35843">
              <w:rPr>
                <w:rFonts w:ascii="Times New Roman" w:eastAsia="Times New Roman" w:hAnsi="Times New Roman" w:cs="Times New Roman"/>
                <w:b/>
                <w:sz w:val="24"/>
                <w:szCs w:val="24"/>
              </w:rPr>
              <w:t>Держмитслужбою</w:t>
            </w:r>
            <w:r w:rsidRPr="00F35843">
              <w:rPr>
                <w:rFonts w:ascii="Times New Roman" w:eastAsia="Times New Roman" w:hAnsi="Times New Roman" w:cs="Times New Roman"/>
                <w:sz w:val="24"/>
                <w:szCs w:val="24"/>
              </w:rPr>
              <w:t xml:space="preserve"> (далі – Експертна комісія). </w:t>
            </w:r>
          </w:p>
          <w:p w14:paraId="000000A7" w14:textId="7D39BB08" w:rsidR="0058202C" w:rsidRPr="00F35843" w:rsidRDefault="0058202C" w:rsidP="005D7C67">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5EC1EE7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tc>
      </w:tr>
      <w:tr w:rsidR="00F35843" w:rsidRPr="00F35843" w14:paraId="37C2AD4F" w14:textId="50E6C650" w:rsidTr="00F068A8">
        <w:tc>
          <w:tcPr>
            <w:tcW w:w="5528" w:type="dxa"/>
          </w:tcPr>
          <w:p w14:paraId="000000A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9. Реєстр ризиків повинен містити, зокрема:</w:t>
            </w:r>
          </w:p>
          <w:p w14:paraId="64CD578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A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пріоритетні напрями розробки та реалізації заходів з управління ризиками;</w:t>
            </w:r>
          </w:p>
          <w:p w14:paraId="34A38C4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A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2) інформацію щодо </w:t>
            </w:r>
            <w:r w:rsidRPr="00F35843">
              <w:rPr>
                <w:rFonts w:ascii="Times New Roman" w:eastAsia="Times New Roman" w:hAnsi="Times New Roman" w:cs="Times New Roman"/>
                <w:b/>
                <w:sz w:val="24"/>
                <w:szCs w:val="24"/>
              </w:rPr>
              <w:t>органів доходів і зборів</w:t>
            </w:r>
            <w:r w:rsidRPr="00F35843">
              <w:rPr>
                <w:rFonts w:ascii="Times New Roman" w:eastAsia="Times New Roman" w:hAnsi="Times New Roman" w:cs="Times New Roman"/>
                <w:sz w:val="24"/>
                <w:szCs w:val="24"/>
              </w:rPr>
              <w:t xml:space="preserve"> (їх структурних підрозділів), відповідальних за реалізацію відповідного напряму.</w:t>
            </w:r>
          </w:p>
        </w:tc>
        <w:tc>
          <w:tcPr>
            <w:tcW w:w="5103" w:type="dxa"/>
          </w:tcPr>
          <w:p w14:paraId="000000A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lastRenderedPageBreak/>
              <w:t>10.</w:t>
            </w:r>
            <w:r w:rsidRPr="00F35843">
              <w:rPr>
                <w:rFonts w:ascii="Times New Roman" w:eastAsia="Times New Roman" w:hAnsi="Times New Roman" w:cs="Times New Roman"/>
                <w:sz w:val="24"/>
                <w:szCs w:val="24"/>
              </w:rPr>
              <w:t xml:space="preserve"> Реєстр ризиків повинен містити, зокрема:</w:t>
            </w:r>
          </w:p>
          <w:p w14:paraId="0C5E1DE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A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пріоритетні напрями розробки та реалізації заходів з управління ризиками;</w:t>
            </w:r>
          </w:p>
          <w:p w14:paraId="11AEB45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5C7C93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2) інформацію щодо </w:t>
            </w:r>
            <w:r w:rsidRPr="00F35843">
              <w:rPr>
                <w:rFonts w:ascii="Times New Roman" w:eastAsia="Times New Roman" w:hAnsi="Times New Roman" w:cs="Times New Roman"/>
                <w:b/>
                <w:sz w:val="24"/>
                <w:szCs w:val="24"/>
              </w:rPr>
              <w:t xml:space="preserve">митних органів </w:t>
            </w:r>
            <w:r w:rsidRPr="00F35843">
              <w:rPr>
                <w:rFonts w:ascii="Times New Roman" w:eastAsia="Times New Roman" w:hAnsi="Times New Roman" w:cs="Times New Roman"/>
                <w:sz w:val="24"/>
                <w:szCs w:val="24"/>
              </w:rPr>
              <w:t>(їх структурних підрозділів), відповідальних за реалізацію відповідного напряму.</w:t>
            </w:r>
          </w:p>
          <w:p w14:paraId="000000A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4052DEE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tc>
      </w:tr>
      <w:tr w:rsidR="00F35843" w:rsidRPr="00F35843" w14:paraId="427F8BF0" w14:textId="463E16B7" w:rsidTr="00F068A8">
        <w:tc>
          <w:tcPr>
            <w:tcW w:w="5528" w:type="dxa"/>
          </w:tcPr>
          <w:p w14:paraId="000000B0"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10. На тактичному рівні управління ризиками </w:t>
            </w:r>
            <w:r w:rsidRPr="00F35843">
              <w:rPr>
                <w:rFonts w:ascii="Times New Roman" w:eastAsia="Times New Roman" w:hAnsi="Times New Roman" w:cs="Times New Roman"/>
                <w:b/>
                <w:sz w:val="24"/>
                <w:szCs w:val="24"/>
              </w:rPr>
              <w:t>органами доходів і зборів</w:t>
            </w:r>
            <w:r w:rsidRPr="00F35843">
              <w:rPr>
                <w:rFonts w:ascii="Times New Roman" w:eastAsia="Times New Roman" w:hAnsi="Times New Roman" w:cs="Times New Roman"/>
                <w:sz w:val="24"/>
                <w:szCs w:val="24"/>
              </w:rPr>
              <w:t xml:space="preserve"> (їх структурними підрозділами) в межах компетенції за результатами аналізу, виявлення та оцінки ризиків та відповідно до реєстру ризиків розробляються заходи з управління ризиками. Для цього використовуються такі інструменти:</w:t>
            </w:r>
          </w:p>
          <w:p w14:paraId="06D8CA3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B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профілі ризику;</w:t>
            </w:r>
          </w:p>
          <w:p w14:paraId="45D2058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B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2) орієнтування;</w:t>
            </w:r>
          </w:p>
          <w:p w14:paraId="252B07A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B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3) індикатори ризику;</w:t>
            </w:r>
          </w:p>
          <w:p w14:paraId="7ED2467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B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4) методичні рекомендації щодо роботи посадових осіб митниць з аналізу, виявлення та оцінки ризиків;</w:t>
            </w:r>
          </w:p>
          <w:p w14:paraId="63E5720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B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5) випадковий відбір.</w:t>
            </w:r>
          </w:p>
        </w:tc>
        <w:tc>
          <w:tcPr>
            <w:tcW w:w="5103" w:type="dxa"/>
          </w:tcPr>
          <w:p w14:paraId="000000B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t>11.</w:t>
            </w:r>
            <w:r w:rsidRPr="00F35843">
              <w:rPr>
                <w:rFonts w:ascii="Times New Roman" w:eastAsia="Times New Roman" w:hAnsi="Times New Roman" w:cs="Times New Roman"/>
                <w:sz w:val="24"/>
                <w:szCs w:val="24"/>
              </w:rPr>
              <w:t xml:space="preserve"> На тактичному рівні управління ризиками </w:t>
            </w:r>
            <w:r w:rsidRPr="00F35843">
              <w:rPr>
                <w:rFonts w:ascii="Times New Roman" w:eastAsia="Times New Roman" w:hAnsi="Times New Roman" w:cs="Times New Roman"/>
                <w:b/>
                <w:sz w:val="24"/>
                <w:szCs w:val="24"/>
              </w:rPr>
              <w:t xml:space="preserve">митними органами </w:t>
            </w:r>
            <w:r w:rsidRPr="00F35843">
              <w:rPr>
                <w:rFonts w:ascii="Times New Roman" w:eastAsia="Times New Roman" w:hAnsi="Times New Roman" w:cs="Times New Roman"/>
                <w:sz w:val="24"/>
                <w:szCs w:val="24"/>
              </w:rPr>
              <w:t>(їх структурними підрозділами) в межах компетенції за результатами аналізу, виявлення та оцінки ризиків та відповідно до реєстру ризиків розробляються заходи з управління ризиками. Для цього використовуються такі інструменти:</w:t>
            </w:r>
          </w:p>
          <w:p w14:paraId="0149E03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B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профілі ризику;</w:t>
            </w:r>
          </w:p>
          <w:p w14:paraId="0A2B054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B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2) орієнтування;</w:t>
            </w:r>
          </w:p>
          <w:p w14:paraId="2F756AB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B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3) індикатори ризику;</w:t>
            </w:r>
          </w:p>
          <w:p w14:paraId="468B436F"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BA" w14:textId="05B6F99B"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4) методичні рекомендації щодо роботи посадових осіб митниць </w:t>
            </w:r>
            <w:r w:rsidRPr="00F35843">
              <w:rPr>
                <w:rFonts w:ascii="Times New Roman" w:eastAsia="Times New Roman" w:hAnsi="Times New Roman" w:cs="Times New Roman"/>
                <w:b/>
                <w:sz w:val="24"/>
                <w:szCs w:val="24"/>
              </w:rPr>
              <w:t xml:space="preserve">(митних постів) </w:t>
            </w:r>
            <w:r w:rsidRPr="00F35843">
              <w:rPr>
                <w:rFonts w:ascii="Times New Roman" w:eastAsia="Times New Roman" w:hAnsi="Times New Roman" w:cs="Times New Roman"/>
                <w:sz w:val="24"/>
                <w:szCs w:val="24"/>
              </w:rPr>
              <w:t>з аналізу, виявлення та оцінки ризиків;</w:t>
            </w:r>
          </w:p>
          <w:p w14:paraId="67A6D8D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449AE81F" w14:textId="77777777" w:rsidR="00F068A8" w:rsidRPr="00F35843" w:rsidRDefault="00F068A8" w:rsidP="001408EE">
            <w:pPr>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5) випадковий відбір.</w:t>
            </w:r>
          </w:p>
          <w:p w14:paraId="000000BB" w14:textId="77777777" w:rsidR="00F068A8" w:rsidRPr="00F35843" w:rsidRDefault="00F068A8" w:rsidP="001408EE">
            <w:pPr>
              <w:rPr>
                <w:rFonts w:ascii="Times New Roman" w:eastAsia="Times New Roman" w:hAnsi="Times New Roman" w:cs="Times New Roman"/>
                <w:sz w:val="24"/>
                <w:szCs w:val="24"/>
              </w:rPr>
            </w:pPr>
          </w:p>
        </w:tc>
        <w:tc>
          <w:tcPr>
            <w:tcW w:w="4678" w:type="dxa"/>
          </w:tcPr>
          <w:p w14:paraId="56FA394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tc>
      </w:tr>
      <w:tr w:rsidR="00F35843" w:rsidRPr="00F35843" w14:paraId="322840AB" w14:textId="58754278" w:rsidTr="00F068A8">
        <w:tc>
          <w:tcPr>
            <w:tcW w:w="5528" w:type="dxa"/>
          </w:tcPr>
          <w:p w14:paraId="000000B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11. На оперативному рівні управління ризиками </w:t>
            </w:r>
            <w:r w:rsidRPr="00F35843">
              <w:rPr>
                <w:rFonts w:ascii="Times New Roman" w:eastAsia="Times New Roman" w:hAnsi="Times New Roman" w:cs="Times New Roman"/>
                <w:b/>
                <w:sz w:val="24"/>
                <w:szCs w:val="24"/>
              </w:rPr>
              <w:t>митниці (митні пости)</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застосовують зазначені у пункті 10 цього розділу інструменти з управління ризиками у конкретних випадках здійснення митного контролю товарів, транспортних засобів, зокрема при здійсненні контролю із застосуванням СУР, для визначення форм та обсягів митного контролю.</w:t>
            </w:r>
          </w:p>
        </w:tc>
        <w:tc>
          <w:tcPr>
            <w:tcW w:w="5103" w:type="dxa"/>
          </w:tcPr>
          <w:p w14:paraId="1E01C2CD" w14:textId="0A872C48"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t>12.</w:t>
            </w:r>
            <w:r w:rsidRPr="00F35843">
              <w:rPr>
                <w:rFonts w:ascii="Times New Roman" w:eastAsia="Times New Roman" w:hAnsi="Times New Roman" w:cs="Times New Roman"/>
                <w:sz w:val="24"/>
                <w:szCs w:val="24"/>
              </w:rPr>
              <w:t xml:space="preserve"> На оперативному рівні управління ризиками </w:t>
            </w:r>
            <w:r w:rsidRPr="00F35843">
              <w:rPr>
                <w:rFonts w:ascii="Times New Roman" w:eastAsia="Times New Roman" w:hAnsi="Times New Roman" w:cs="Times New Roman"/>
                <w:b/>
                <w:sz w:val="24"/>
                <w:szCs w:val="24"/>
              </w:rPr>
              <w:t>митні органи (їх структурні підрозділи)</w:t>
            </w:r>
            <w:r w:rsidRPr="00F35843">
              <w:rPr>
                <w:rFonts w:ascii="Times New Roman" w:eastAsia="Times New Roman" w:hAnsi="Times New Roman" w:cs="Times New Roman"/>
                <w:sz w:val="24"/>
                <w:szCs w:val="24"/>
              </w:rPr>
              <w:t xml:space="preserve"> застосовують зазначені у пункті </w:t>
            </w:r>
            <w:r w:rsidRPr="00F35843">
              <w:rPr>
                <w:rFonts w:ascii="Times New Roman" w:eastAsia="Times New Roman" w:hAnsi="Times New Roman" w:cs="Times New Roman"/>
                <w:b/>
                <w:sz w:val="24"/>
                <w:szCs w:val="24"/>
              </w:rPr>
              <w:t xml:space="preserve">11 </w:t>
            </w:r>
            <w:r w:rsidRPr="00F35843">
              <w:rPr>
                <w:rFonts w:ascii="Times New Roman" w:eastAsia="Times New Roman" w:hAnsi="Times New Roman" w:cs="Times New Roman"/>
                <w:sz w:val="24"/>
                <w:szCs w:val="24"/>
              </w:rPr>
              <w:t xml:space="preserve">цього розділу інструменти з управління ризиками у конкретних випадках здійснення митного контролю товарів, транспортних засобів, зокрема </w:t>
            </w:r>
            <w:r w:rsidR="00953411" w:rsidRPr="00953411">
              <w:rPr>
                <w:rFonts w:ascii="Times New Roman" w:eastAsia="Times New Roman" w:hAnsi="Times New Roman" w:cs="Times New Roman"/>
                <w:sz w:val="24"/>
                <w:szCs w:val="24"/>
              </w:rPr>
              <w:t xml:space="preserve">під час здійснення </w:t>
            </w:r>
            <w:r w:rsidRPr="00F35843">
              <w:rPr>
                <w:rFonts w:ascii="Times New Roman" w:eastAsia="Times New Roman" w:hAnsi="Times New Roman" w:cs="Times New Roman"/>
                <w:sz w:val="24"/>
                <w:szCs w:val="24"/>
              </w:rPr>
              <w:t>контролю із застосуванням СУР, для визначення форм та обсягів митного контролю.</w:t>
            </w:r>
          </w:p>
          <w:p w14:paraId="000000B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2583ED5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tc>
      </w:tr>
      <w:tr w:rsidR="00F35843" w:rsidRPr="00F35843" w14:paraId="4D45A8BA" w14:textId="51349365" w:rsidTr="00F068A8">
        <w:tc>
          <w:tcPr>
            <w:tcW w:w="5528" w:type="dxa"/>
          </w:tcPr>
          <w:p w14:paraId="000000C0"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12. Контроль із застосуванням СУР, що здійснюється відповідно до статті 337 Митного кодексу України, може бути автоматизованим, неавтоматизованим та комбінованим.</w:t>
            </w:r>
          </w:p>
          <w:p w14:paraId="1375A11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C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При здійсненні контролю із застосуванням СУР використовуються інструменти, зазначені у пункті 10 цього розділу.</w:t>
            </w:r>
          </w:p>
          <w:p w14:paraId="0513A01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C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Автоматизований контроль із застосуванням СУР здійснюється із використанням інформаційних технологій, у тому числі АСУР.</w:t>
            </w:r>
          </w:p>
          <w:p w14:paraId="5CF1080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C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Неавтоматизований контроль із застосуванням СУР здійснюється у випадках, коли оцінка ризику у конкретному випадку здійснення митного контролю товарів, транспортних засобів не може бути здійснена автоматизовано.</w:t>
            </w:r>
          </w:p>
          <w:p w14:paraId="035FD82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65711219" w14:textId="77777777" w:rsidR="0095496C" w:rsidRPr="00F35843" w:rsidRDefault="0095496C" w:rsidP="001408EE">
            <w:pPr>
              <w:pBdr>
                <w:top w:val="nil"/>
                <w:left w:val="nil"/>
                <w:bottom w:val="nil"/>
                <w:right w:val="nil"/>
                <w:between w:val="nil"/>
              </w:pBdr>
              <w:jc w:val="both"/>
              <w:rPr>
                <w:rFonts w:ascii="Times New Roman" w:eastAsia="Times New Roman" w:hAnsi="Times New Roman" w:cs="Times New Roman"/>
                <w:sz w:val="24"/>
                <w:szCs w:val="24"/>
              </w:rPr>
            </w:pPr>
          </w:p>
          <w:p w14:paraId="000000C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Комбінований контроль із застосуванням СУР полягає у поєднанні автоматизованого та неавтоматизованого контролю із застосуванням СУР.</w:t>
            </w:r>
          </w:p>
          <w:p w14:paraId="65E0482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C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Таргетинг належить до комбінованого контролю із застосуванням СУР.</w:t>
            </w:r>
          </w:p>
          <w:p w14:paraId="64F3996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C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При розробленні заходів з управління ризиками перевага надається автоматизованому та комбінованому контролю із застосуванням СУР.</w:t>
            </w:r>
          </w:p>
        </w:tc>
        <w:tc>
          <w:tcPr>
            <w:tcW w:w="5103" w:type="dxa"/>
          </w:tcPr>
          <w:p w14:paraId="000000C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t>13.</w:t>
            </w:r>
            <w:r w:rsidRPr="00F35843">
              <w:rPr>
                <w:rFonts w:ascii="Times New Roman" w:eastAsia="Times New Roman" w:hAnsi="Times New Roman" w:cs="Times New Roman"/>
                <w:sz w:val="24"/>
                <w:szCs w:val="24"/>
              </w:rPr>
              <w:t xml:space="preserve"> Контроль із застосуванням СУР, що здійснюється відповідно до статті 337 Митного кодексу України, може бути автоматизованим, неавтоматизованим та комбінованим.</w:t>
            </w:r>
          </w:p>
          <w:p w14:paraId="2D6193F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C8" w14:textId="16225541" w:rsidR="00F068A8" w:rsidRPr="00F35843" w:rsidRDefault="00953411" w:rsidP="001408EE">
            <w:pPr>
              <w:pBdr>
                <w:top w:val="nil"/>
                <w:left w:val="nil"/>
                <w:bottom w:val="nil"/>
                <w:right w:val="nil"/>
                <w:between w:val="nil"/>
              </w:pBdr>
              <w:jc w:val="both"/>
              <w:rPr>
                <w:rFonts w:ascii="Times New Roman" w:eastAsia="Times New Roman" w:hAnsi="Times New Roman" w:cs="Times New Roman"/>
                <w:sz w:val="24"/>
                <w:szCs w:val="24"/>
              </w:rPr>
            </w:pPr>
            <w:r w:rsidRPr="00953411">
              <w:rPr>
                <w:rFonts w:ascii="Times New Roman" w:eastAsia="Times New Roman" w:hAnsi="Times New Roman" w:cs="Times New Roman"/>
                <w:sz w:val="24"/>
                <w:szCs w:val="24"/>
              </w:rPr>
              <w:t xml:space="preserve">Під час здійснення </w:t>
            </w:r>
            <w:r w:rsidR="00F068A8" w:rsidRPr="00F35843">
              <w:rPr>
                <w:rFonts w:ascii="Times New Roman" w:eastAsia="Times New Roman" w:hAnsi="Times New Roman" w:cs="Times New Roman"/>
                <w:sz w:val="24"/>
                <w:szCs w:val="24"/>
              </w:rPr>
              <w:t xml:space="preserve">контролю із застосуванням СУР використовуються інструменти, зазначені у пункті </w:t>
            </w:r>
            <w:r w:rsidR="00F068A8" w:rsidRPr="00F35843">
              <w:rPr>
                <w:rFonts w:ascii="Times New Roman" w:eastAsia="Times New Roman" w:hAnsi="Times New Roman" w:cs="Times New Roman"/>
                <w:b/>
                <w:sz w:val="24"/>
                <w:szCs w:val="24"/>
              </w:rPr>
              <w:t>11</w:t>
            </w:r>
            <w:r w:rsidR="00F068A8" w:rsidRPr="00F35843">
              <w:rPr>
                <w:rFonts w:ascii="Times New Roman" w:eastAsia="Times New Roman" w:hAnsi="Times New Roman" w:cs="Times New Roman"/>
                <w:sz w:val="24"/>
                <w:szCs w:val="24"/>
              </w:rPr>
              <w:t xml:space="preserve"> цього розділу.</w:t>
            </w:r>
          </w:p>
          <w:p w14:paraId="22B140E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C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Автоматизований контроль із застосуванням СУР здійснюється із використанням інформаційних технологій, у тому числі АСУР.</w:t>
            </w:r>
          </w:p>
          <w:p w14:paraId="25E9AA9F"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C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Неавтоматизований контроль із застосуванням СУР здійснюється у випадках, коли оцінка ризику у конкретному випадку здійснення митного контролю товарів, транспортних засобів не може бути здійснена автоматизовано.</w:t>
            </w:r>
          </w:p>
          <w:p w14:paraId="10435D52" w14:textId="6F1F7C3A"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25EDA4D5" w14:textId="77777777" w:rsidR="00F4244A" w:rsidRPr="00F35843" w:rsidRDefault="00F4244A" w:rsidP="001408EE">
            <w:pPr>
              <w:pBdr>
                <w:top w:val="nil"/>
                <w:left w:val="nil"/>
                <w:bottom w:val="nil"/>
                <w:right w:val="nil"/>
                <w:between w:val="nil"/>
              </w:pBdr>
              <w:jc w:val="both"/>
              <w:rPr>
                <w:rFonts w:ascii="Times New Roman" w:eastAsia="Times New Roman" w:hAnsi="Times New Roman" w:cs="Times New Roman"/>
                <w:sz w:val="24"/>
                <w:szCs w:val="24"/>
              </w:rPr>
            </w:pPr>
          </w:p>
          <w:p w14:paraId="000000C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Комбінований контроль із застосуванням СУР полягає у поєднанні автоматизованого та неавтоматизованого контролю із застосуванням СУР.</w:t>
            </w:r>
          </w:p>
          <w:p w14:paraId="0EF4F17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C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Таргетинг належить до комбінованого контролю із застосуванням СУР.</w:t>
            </w:r>
          </w:p>
          <w:p w14:paraId="683C1B6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646F544C" w14:textId="25B35F16" w:rsidR="00F068A8" w:rsidRPr="00F35843" w:rsidRDefault="00953411" w:rsidP="001408EE">
            <w:pPr>
              <w:pBdr>
                <w:top w:val="nil"/>
                <w:left w:val="nil"/>
                <w:bottom w:val="nil"/>
                <w:right w:val="nil"/>
                <w:between w:val="nil"/>
              </w:pBdr>
              <w:jc w:val="both"/>
              <w:rPr>
                <w:rFonts w:ascii="Times New Roman" w:eastAsia="Times New Roman" w:hAnsi="Times New Roman" w:cs="Times New Roman"/>
                <w:sz w:val="24"/>
                <w:szCs w:val="24"/>
              </w:rPr>
            </w:pPr>
            <w:r w:rsidRPr="00953411">
              <w:rPr>
                <w:rFonts w:ascii="Times New Roman" w:eastAsia="Times New Roman" w:hAnsi="Times New Roman" w:cs="Times New Roman"/>
                <w:sz w:val="24"/>
                <w:szCs w:val="24"/>
              </w:rPr>
              <w:t xml:space="preserve">Під час розроблення </w:t>
            </w:r>
            <w:r w:rsidR="00F068A8" w:rsidRPr="00F35843">
              <w:rPr>
                <w:rFonts w:ascii="Times New Roman" w:eastAsia="Times New Roman" w:hAnsi="Times New Roman" w:cs="Times New Roman"/>
                <w:sz w:val="24"/>
                <w:szCs w:val="24"/>
              </w:rPr>
              <w:t>заходів з управління ризиками перевага надається автоматизованому та комбінованому контролю із застосуванням СУР.</w:t>
            </w:r>
          </w:p>
          <w:p w14:paraId="000000C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6907686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tc>
      </w:tr>
      <w:tr w:rsidR="00F35843" w:rsidRPr="00F35843" w14:paraId="0466C1CA" w14:textId="5C3D01AC" w:rsidTr="00F068A8">
        <w:tc>
          <w:tcPr>
            <w:tcW w:w="5528" w:type="dxa"/>
          </w:tcPr>
          <w:p w14:paraId="000000CF"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13. З метою забезпечення здійснення таргетингу у </w:t>
            </w:r>
            <w:r w:rsidRPr="00F35843">
              <w:rPr>
                <w:rFonts w:ascii="Times New Roman" w:eastAsia="Times New Roman" w:hAnsi="Times New Roman" w:cs="Times New Roman"/>
                <w:b/>
                <w:sz w:val="24"/>
                <w:szCs w:val="24"/>
              </w:rPr>
              <w:t xml:space="preserve">ДФС на центральному (на базі центрального </w:t>
            </w:r>
            <w:r w:rsidRPr="00F35843">
              <w:rPr>
                <w:rFonts w:ascii="Times New Roman" w:eastAsia="Times New Roman" w:hAnsi="Times New Roman" w:cs="Times New Roman"/>
                <w:b/>
                <w:sz w:val="24"/>
                <w:szCs w:val="24"/>
              </w:rPr>
              <w:lastRenderedPageBreak/>
              <w:t>підрозділу з питань координації застосування СУР) та/або регіональному (на базі митниць ДФС)</w:t>
            </w:r>
            <w:r w:rsidRPr="00F35843">
              <w:rPr>
                <w:rFonts w:ascii="Times New Roman" w:eastAsia="Times New Roman" w:hAnsi="Times New Roman" w:cs="Times New Roman"/>
                <w:sz w:val="24"/>
                <w:szCs w:val="24"/>
              </w:rPr>
              <w:t xml:space="preserve"> рівнях можуть створюватись </w:t>
            </w:r>
            <w:proofErr w:type="spellStart"/>
            <w:r w:rsidRPr="00F35843">
              <w:rPr>
                <w:rFonts w:ascii="Times New Roman" w:eastAsia="Times New Roman" w:hAnsi="Times New Roman" w:cs="Times New Roman"/>
                <w:sz w:val="24"/>
                <w:szCs w:val="24"/>
              </w:rPr>
              <w:t>таргетинг</w:t>
            </w:r>
            <w:proofErr w:type="spellEnd"/>
            <w:r w:rsidRPr="00F35843">
              <w:rPr>
                <w:rFonts w:ascii="Times New Roman" w:eastAsia="Times New Roman" w:hAnsi="Times New Roman" w:cs="Times New Roman"/>
                <w:sz w:val="24"/>
                <w:szCs w:val="24"/>
              </w:rPr>
              <w:t>-центри.</w:t>
            </w:r>
          </w:p>
        </w:tc>
        <w:tc>
          <w:tcPr>
            <w:tcW w:w="5103" w:type="dxa"/>
          </w:tcPr>
          <w:p w14:paraId="000000D0"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lastRenderedPageBreak/>
              <w:t>14.</w:t>
            </w:r>
            <w:r w:rsidRPr="00F35843">
              <w:rPr>
                <w:rFonts w:ascii="Times New Roman" w:eastAsia="Times New Roman" w:hAnsi="Times New Roman" w:cs="Times New Roman"/>
                <w:sz w:val="24"/>
                <w:szCs w:val="24"/>
              </w:rPr>
              <w:t xml:space="preserve"> З метою забезпечення здійснення таргетингу у </w:t>
            </w:r>
            <w:r w:rsidRPr="00F35843">
              <w:rPr>
                <w:rFonts w:ascii="Times New Roman" w:eastAsia="Times New Roman" w:hAnsi="Times New Roman" w:cs="Times New Roman"/>
                <w:b/>
                <w:sz w:val="24"/>
                <w:szCs w:val="24"/>
              </w:rPr>
              <w:t>Держмитслужбі</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 xml:space="preserve">на </w:t>
            </w:r>
            <w:r w:rsidRPr="00F35843">
              <w:rPr>
                <w:rFonts w:ascii="Times New Roman" w:eastAsia="Times New Roman" w:hAnsi="Times New Roman" w:cs="Times New Roman"/>
                <w:b/>
                <w:sz w:val="24"/>
                <w:szCs w:val="24"/>
              </w:rPr>
              <w:lastRenderedPageBreak/>
              <w:t>центральному та/або регіональному рівнях</w:t>
            </w:r>
            <w:r w:rsidRPr="00F35843">
              <w:rPr>
                <w:rFonts w:ascii="Times New Roman" w:eastAsia="Times New Roman" w:hAnsi="Times New Roman" w:cs="Times New Roman"/>
                <w:sz w:val="24"/>
                <w:szCs w:val="24"/>
              </w:rPr>
              <w:t xml:space="preserve"> можуть створюватись </w:t>
            </w:r>
            <w:proofErr w:type="spellStart"/>
            <w:r w:rsidRPr="00F35843">
              <w:rPr>
                <w:rFonts w:ascii="Times New Roman" w:eastAsia="Times New Roman" w:hAnsi="Times New Roman" w:cs="Times New Roman"/>
                <w:sz w:val="24"/>
                <w:szCs w:val="24"/>
              </w:rPr>
              <w:t>таргетинг</w:t>
            </w:r>
            <w:proofErr w:type="spellEnd"/>
            <w:r w:rsidRPr="00F35843">
              <w:rPr>
                <w:rFonts w:ascii="Times New Roman" w:eastAsia="Times New Roman" w:hAnsi="Times New Roman" w:cs="Times New Roman"/>
                <w:sz w:val="24"/>
                <w:szCs w:val="24"/>
              </w:rPr>
              <w:t>-центри.</w:t>
            </w:r>
          </w:p>
        </w:tc>
        <w:tc>
          <w:tcPr>
            <w:tcW w:w="4678" w:type="dxa"/>
          </w:tcPr>
          <w:p w14:paraId="2B75FD8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tc>
      </w:tr>
      <w:tr w:rsidR="00F35843" w:rsidRPr="00F35843" w14:paraId="75250A2B" w14:textId="688CCA6F" w:rsidTr="00F068A8">
        <w:tc>
          <w:tcPr>
            <w:tcW w:w="5528" w:type="dxa"/>
          </w:tcPr>
          <w:p w14:paraId="000000D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14. За результатами здійснення контролю із застосуванням СУР, в тому числі АСУР, у кожному конкретному випадку визначаються рівень ризику, а також відповідні йому форми та обсяги митного контролю, які підлягають виконанню </w:t>
            </w:r>
            <w:r w:rsidRPr="00F35843">
              <w:rPr>
                <w:rFonts w:ascii="Times New Roman" w:eastAsia="Times New Roman" w:hAnsi="Times New Roman" w:cs="Times New Roman"/>
                <w:b/>
                <w:sz w:val="24"/>
                <w:szCs w:val="24"/>
              </w:rPr>
              <w:t>органами доходів і зборів</w:t>
            </w:r>
            <w:r w:rsidRPr="00F35843">
              <w:rPr>
                <w:rFonts w:ascii="Times New Roman" w:eastAsia="Times New Roman" w:hAnsi="Times New Roman" w:cs="Times New Roman"/>
                <w:sz w:val="24"/>
                <w:szCs w:val="24"/>
              </w:rPr>
              <w:t xml:space="preserve"> під час митного контролю, а саме:</w:t>
            </w:r>
          </w:p>
          <w:p w14:paraId="000000D3" w14:textId="5C907466" w:rsidR="00F068A8"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2CCE55A8" w14:textId="77777777" w:rsidR="00953411" w:rsidRPr="00F35843" w:rsidRDefault="00953411" w:rsidP="001408EE">
            <w:pPr>
              <w:pBdr>
                <w:top w:val="nil"/>
                <w:left w:val="nil"/>
                <w:bottom w:val="nil"/>
                <w:right w:val="nil"/>
                <w:between w:val="nil"/>
              </w:pBdr>
              <w:jc w:val="both"/>
              <w:rPr>
                <w:rFonts w:ascii="Times New Roman" w:eastAsia="Times New Roman" w:hAnsi="Times New Roman" w:cs="Times New Roman"/>
                <w:sz w:val="24"/>
                <w:szCs w:val="24"/>
              </w:rPr>
            </w:pPr>
          </w:p>
          <w:p w14:paraId="000000D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низький рівень, при якому за результатами застосування СУР не встановлюється необхідність здійснення митних формальностей;</w:t>
            </w:r>
          </w:p>
          <w:p w14:paraId="000000D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3DD0253F" w14:textId="77777777" w:rsidR="0095496C" w:rsidRPr="00F35843" w:rsidRDefault="0095496C" w:rsidP="001408EE">
            <w:pPr>
              <w:pBdr>
                <w:top w:val="nil"/>
                <w:left w:val="nil"/>
                <w:bottom w:val="nil"/>
                <w:right w:val="nil"/>
                <w:between w:val="nil"/>
              </w:pBdr>
              <w:jc w:val="both"/>
              <w:rPr>
                <w:rFonts w:ascii="Times New Roman" w:eastAsia="Times New Roman" w:hAnsi="Times New Roman" w:cs="Times New Roman"/>
                <w:sz w:val="24"/>
                <w:szCs w:val="24"/>
              </w:rPr>
            </w:pPr>
          </w:p>
          <w:p w14:paraId="000000D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середній рівень, при якому встановлюється необхідність здійснення митних формальностей, не пов’язаних з митним оглядом (переоглядом) товарів</w:t>
            </w:r>
            <w:r w:rsidRPr="00F35843">
              <w:rPr>
                <w:rFonts w:ascii="Times New Roman" w:eastAsia="Times New Roman" w:hAnsi="Times New Roman" w:cs="Times New Roman"/>
                <w:b/>
                <w:sz w:val="24"/>
                <w:szCs w:val="24"/>
              </w:rPr>
              <w:t xml:space="preserve"> і</w:t>
            </w:r>
            <w:r w:rsidRPr="00F35843">
              <w:rPr>
                <w:rFonts w:ascii="Times New Roman" w:eastAsia="Times New Roman" w:hAnsi="Times New Roman" w:cs="Times New Roman"/>
                <w:sz w:val="24"/>
                <w:szCs w:val="24"/>
              </w:rPr>
              <w:t xml:space="preserve"> транспортних засобів;</w:t>
            </w:r>
          </w:p>
          <w:p w14:paraId="000000D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5C498A3D" w14:textId="77777777" w:rsidR="007E2CDE" w:rsidRPr="00F35843" w:rsidRDefault="007E2CDE" w:rsidP="001408EE">
            <w:pPr>
              <w:pBdr>
                <w:top w:val="nil"/>
                <w:left w:val="nil"/>
                <w:bottom w:val="nil"/>
                <w:right w:val="nil"/>
                <w:between w:val="nil"/>
              </w:pBdr>
              <w:jc w:val="both"/>
              <w:rPr>
                <w:rFonts w:ascii="Times New Roman" w:eastAsia="Times New Roman" w:hAnsi="Times New Roman" w:cs="Times New Roman"/>
                <w:sz w:val="24"/>
                <w:szCs w:val="24"/>
                <w:lang w:val="ru-RU"/>
              </w:rPr>
            </w:pPr>
          </w:p>
          <w:p w14:paraId="000000D8" w14:textId="744027F3"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високий рівень, при якому встановлюється необхідність проведення митних формальностей, які, зокрема, передбачають здійснення митного огляду (переогляду) товарів </w:t>
            </w:r>
            <w:r w:rsidRPr="00F35843">
              <w:rPr>
                <w:rFonts w:ascii="Times New Roman" w:eastAsia="Times New Roman" w:hAnsi="Times New Roman" w:cs="Times New Roman"/>
                <w:b/>
                <w:sz w:val="24"/>
                <w:szCs w:val="24"/>
              </w:rPr>
              <w:t>і</w:t>
            </w:r>
            <w:r w:rsidRPr="00F35843">
              <w:rPr>
                <w:rFonts w:ascii="Times New Roman" w:eastAsia="Times New Roman" w:hAnsi="Times New Roman" w:cs="Times New Roman"/>
                <w:sz w:val="24"/>
                <w:szCs w:val="24"/>
              </w:rPr>
              <w:t xml:space="preserve"> транспортних засобів.</w:t>
            </w:r>
          </w:p>
          <w:p w14:paraId="000000D9" w14:textId="5BAF4EF4" w:rsidR="00F068A8"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6F74BDC8" w14:textId="77777777" w:rsidR="00953411" w:rsidRPr="00F35843" w:rsidRDefault="00953411" w:rsidP="001408EE">
            <w:pPr>
              <w:pBdr>
                <w:top w:val="nil"/>
                <w:left w:val="nil"/>
                <w:bottom w:val="nil"/>
                <w:right w:val="nil"/>
                <w:between w:val="nil"/>
              </w:pBdr>
              <w:jc w:val="both"/>
              <w:rPr>
                <w:rFonts w:ascii="Times New Roman" w:eastAsia="Times New Roman" w:hAnsi="Times New Roman" w:cs="Times New Roman"/>
                <w:sz w:val="24"/>
                <w:szCs w:val="24"/>
              </w:rPr>
            </w:pPr>
          </w:p>
          <w:p w14:paraId="000000D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За результатами здійснення контролю із застосуванням АСУР може здійснюватися інформування посадової особи </w:t>
            </w:r>
            <w:r w:rsidRPr="00F35843">
              <w:rPr>
                <w:rFonts w:ascii="Times New Roman" w:eastAsia="Times New Roman" w:hAnsi="Times New Roman" w:cs="Times New Roman"/>
                <w:b/>
                <w:sz w:val="24"/>
                <w:szCs w:val="24"/>
              </w:rPr>
              <w:t>митниці (митного поста) ДФС</w:t>
            </w:r>
            <w:r w:rsidRPr="00F35843">
              <w:rPr>
                <w:rFonts w:ascii="Times New Roman" w:eastAsia="Times New Roman" w:hAnsi="Times New Roman" w:cs="Times New Roman"/>
                <w:sz w:val="24"/>
                <w:szCs w:val="24"/>
              </w:rPr>
              <w:t xml:space="preserve"> для подальшого прийняття рішення щодо необхідності проведення митних </w:t>
            </w:r>
            <w:r w:rsidRPr="00F35843">
              <w:rPr>
                <w:rFonts w:ascii="Times New Roman" w:eastAsia="Times New Roman" w:hAnsi="Times New Roman" w:cs="Times New Roman"/>
                <w:sz w:val="24"/>
                <w:szCs w:val="24"/>
              </w:rPr>
              <w:lastRenderedPageBreak/>
              <w:t>формальностей, що відповідають одному з вищезазначених рівнів ризику.</w:t>
            </w:r>
          </w:p>
          <w:p w14:paraId="000000D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D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Митні формальності, зазначені у цьому пункті, визначаються згідно з Класифікатором митних формальностей, що можуть бути визначені за результатами застосування системи управління ризиками, затвердженим наказом Міністерства фінансів України від 20 вересня 2012 року № 1011.</w:t>
            </w:r>
          </w:p>
          <w:p w14:paraId="000000D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c>
          <w:tcPr>
            <w:tcW w:w="5103" w:type="dxa"/>
          </w:tcPr>
          <w:p w14:paraId="000000D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lastRenderedPageBreak/>
              <w:t>15.</w:t>
            </w:r>
            <w:r w:rsidRPr="00F35843">
              <w:rPr>
                <w:rFonts w:ascii="Times New Roman" w:eastAsia="Times New Roman" w:hAnsi="Times New Roman" w:cs="Times New Roman"/>
                <w:sz w:val="24"/>
                <w:szCs w:val="24"/>
              </w:rPr>
              <w:t xml:space="preserve"> За результатами здійснення контролю із застосуванням СУР, в тому числі АСУР, у кожному конкретному випадку визначаються рівень ризику, а також відповідні йому форми та обсяги митного контролю, які підлягають виконанню </w:t>
            </w:r>
            <w:r w:rsidRPr="00F35843">
              <w:rPr>
                <w:rFonts w:ascii="Times New Roman" w:eastAsia="Times New Roman" w:hAnsi="Times New Roman" w:cs="Times New Roman"/>
                <w:b/>
                <w:sz w:val="24"/>
                <w:szCs w:val="24"/>
              </w:rPr>
              <w:t xml:space="preserve">митними органами </w:t>
            </w:r>
            <w:r w:rsidRPr="00F35843">
              <w:rPr>
                <w:rFonts w:ascii="Times New Roman" w:eastAsia="Times New Roman" w:hAnsi="Times New Roman" w:cs="Times New Roman"/>
                <w:sz w:val="24"/>
                <w:szCs w:val="24"/>
              </w:rPr>
              <w:t>під час митного контролю, а саме:</w:t>
            </w:r>
          </w:p>
          <w:p w14:paraId="000000DF"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E0"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низький рівень, при якому за результатами застосування СУР не встановлюється необхідність здійснення митних формальностей;</w:t>
            </w:r>
          </w:p>
          <w:p w14:paraId="000000E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E2" w14:textId="1E90AA54"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середній рівень, при якому встановлюється необхідність здійснення митних формальностей, не пов’язаних </w:t>
            </w:r>
            <w:r w:rsidR="00953411">
              <w:rPr>
                <w:rFonts w:ascii="Times New Roman" w:eastAsia="Times New Roman" w:hAnsi="Times New Roman" w:cs="Times New Roman"/>
                <w:sz w:val="24"/>
                <w:szCs w:val="24"/>
              </w:rPr>
              <w:t>і</w:t>
            </w:r>
            <w:r w:rsidRPr="00F35843">
              <w:rPr>
                <w:rFonts w:ascii="Times New Roman" w:eastAsia="Times New Roman" w:hAnsi="Times New Roman" w:cs="Times New Roman"/>
                <w:sz w:val="24"/>
                <w:szCs w:val="24"/>
              </w:rPr>
              <w:t>з митним оглядом (переоглядом) товарів</w:t>
            </w:r>
            <w:r w:rsidRPr="00F35843">
              <w:rPr>
                <w:rFonts w:ascii="Times New Roman" w:eastAsia="Times New Roman" w:hAnsi="Times New Roman" w:cs="Times New Roman"/>
                <w:b/>
                <w:sz w:val="24"/>
                <w:szCs w:val="24"/>
              </w:rPr>
              <w:t>,</w:t>
            </w:r>
            <w:r w:rsidRPr="00F35843">
              <w:rPr>
                <w:rFonts w:ascii="Times New Roman" w:eastAsia="Times New Roman" w:hAnsi="Times New Roman" w:cs="Times New Roman"/>
                <w:sz w:val="24"/>
                <w:szCs w:val="24"/>
              </w:rPr>
              <w:t xml:space="preserve"> транспортних засобів;</w:t>
            </w:r>
          </w:p>
          <w:p w14:paraId="000000E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E4" w14:textId="2457DC8A"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високий рівень, при якому встановлюється необхідність проведення митних формальностей, які, зокрема, передбачають здійснення митного огляду (переогляду) товарів</w:t>
            </w:r>
            <w:r w:rsidRPr="00F35843">
              <w:rPr>
                <w:rFonts w:ascii="Times New Roman" w:eastAsia="Times New Roman" w:hAnsi="Times New Roman" w:cs="Times New Roman"/>
                <w:b/>
                <w:sz w:val="24"/>
                <w:szCs w:val="24"/>
              </w:rPr>
              <w:t>,</w:t>
            </w:r>
            <w:r w:rsidRPr="00F35843">
              <w:rPr>
                <w:rFonts w:ascii="Times New Roman" w:eastAsia="Times New Roman" w:hAnsi="Times New Roman" w:cs="Times New Roman"/>
                <w:sz w:val="24"/>
                <w:szCs w:val="24"/>
              </w:rPr>
              <w:t xml:space="preserve"> транспортних засобів.</w:t>
            </w:r>
          </w:p>
          <w:p w14:paraId="000000E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E6" w14:textId="5D7BB396"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За результатами здійснення контролю із застосуванням АСУР може здійснюватися інформування посадової особи </w:t>
            </w:r>
            <w:r w:rsidRPr="00F35843">
              <w:rPr>
                <w:rFonts w:ascii="Times New Roman" w:eastAsia="Times New Roman" w:hAnsi="Times New Roman" w:cs="Times New Roman"/>
                <w:b/>
                <w:sz w:val="24"/>
                <w:szCs w:val="24"/>
              </w:rPr>
              <w:t xml:space="preserve">митного органу </w:t>
            </w:r>
            <w:r w:rsidRPr="00F35843">
              <w:rPr>
                <w:rFonts w:ascii="Times New Roman" w:eastAsia="Times New Roman" w:hAnsi="Times New Roman" w:cs="Times New Roman"/>
                <w:sz w:val="24"/>
                <w:szCs w:val="24"/>
              </w:rPr>
              <w:t xml:space="preserve">для подальшого прийняття рішення щодо необхідності проведення митних </w:t>
            </w:r>
            <w:r w:rsidRPr="00F35843">
              <w:rPr>
                <w:rFonts w:ascii="Times New Roman" w:eastAsia="Times New Roman" w:hAnsi="Times New Roman" w:cs="Times New Roman"/>
                <w:sz w:val="24"/>
                <w:szCs w:val="24"/>
              </w:rPr>
              <w:lastRenderedPageBreak/>
              <w:t xml:space="preserve">формальностей, що відповідають одному </w:t>
            </w:r>
            <w:r w:rsidR="0095496C" w:rsidRPr="00F35843">
              <w:rPr>
                <w:rFonts w:ascii="Times New Roman" w:eastAsia="Times New Roman" w:hAnsi="Times New Roman" w:cs="Times New Roman"/>
                <w:sz w:val="24"/>
                <w:szCs w:val="24"/>
              </w:rPr>
              <w:t>і</w:t>
            </w:r>
            <w:r w:rsidRPr="00F35843">
              <w:rPr>
                <w:rFonts w:ascii="Times New Roman" w:eastAsia="Times New Roman" w:hAnsi="Times New Roman" w:cs="Times New Roman"/>
                <w:sz w:val="24"/>
                <w:szCs w:val="24"/>
              </w:rPr>
              <w:t xml:space="preserve">з зазначених </w:t>
            </w:r>
            <w:r w:rsidR="0095496C" w:rsidRPr="00F35843">
              <w:rPr>
                <w:rFonts w:ascii="Times New Roman" w:eastAsia="Times New Roman" w:hAnsi="Times New Roman" w:cs="Times New Roman"/>
                <w:sz w:val="24"/>
                <w:szCs w:val="24"/>
              </w:rPr>
              <w:t xml:space="preserve">вище </w:t>
            </w:r>
            <w:r w:rsidRPr="00F35843">
              <w:rPr>
                <w:rFonts w:ascii="Times New Roman" w:eastAsia="Times New Roman" w:hAnsi="Times New Roman" w:cs="Times New Roman"/>
                <w:sz w:val="24"/>
                <w:szCs w:val="24"/>
              </w:rPr>
              <w:t>рівнів ризику.</w:t>
            </w:r>
          </w:p>
          <w:p w14:paraId="000000E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0E8" w14:textId="50AE33E3"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Митні формальності, зазначені у цьому пункті, визначаються згідно з Класифікатором митних формальностей, що можуть бути визначені за результатами застосування системи управління ризиками, затвердженим наказом Міністерства фінансів України від 20 вересня 2012 року </w:t>
            </w:r>
            <w:r w:rsidR="00797528"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sz w:val="24"/>
                <w:szCs w:val="24"/>
              </w:rPr>
              <w:t>№ 1011.</w:t>
            </w:r>
          </w:p>
          <w:p w14:paraId="000000E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trike/>
                <w:sz w:val="24"/>
                <w:szCs w:val="24"/>
              </w:rPr>
            </w:pPr>
          </w:p>
        </w:tc>
        <w:tc>
          <w:tcPr>
            <w:tcW w:w="4678" w:type="dxa"/>
          </w:tcPr>
          <w:p w14:paraId="7C3EF7B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tc>
      </w:tr>
      <w:tr w:rsidR="00F35843" w:rsidRPr="00F35843" w14:paraId="2903FEC5" w14:textId="16B1F6D5" w:rsidTr="00F068A8">
        <w:tc>
          <w:tcPr>
            <w:tcW w:w="5528" w:type="dxa"/>
          </w:tcPr>
          <w:p w14:paraId="0000010D" w14:textId="77777777" w:rsidR="00F068A8" w:rsidRPr="00F35843" w:rsidRDefault="00F068A8" w:rsidP="001408EE">
            <w:pPr>
              <w:pBdr>
                <w:top w:val="nil"/>
                <w:left w:val="nil"/>
                <w:bottom w:val="nil"/>
                <w:right w:val="nil"/>
                <w:between w:val="nil"/>
              </w:pBdr>
              <w:jc w:val="center"/>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lastRenderedPageBreak/>
              <w:t>II. Профілі ризику</w:t>
            </w:r>
          </w:p>
        </w:tc>
        <w:tc>
          <w:tcPr>
            <w:tcW w:w="5103" w:type="dxa"/>
          </w:tcPr>
          <w:p w14:paraId="28EC4F76" w14:textId="77777777" w:rsidR="00F068A8" w:rsidRPr="00F35843" w:rsidRDefault="00F068A8" w:rsidP="001408EE">
            <w:pPr>
              <w:jc w:val="center"/>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II. Профілі ризику</w:t>
            </w:r>
          </w:p>
          <w:p w14:paraId="0000010E" w14:textId="77777777" w:rsidR="005D7C67" w:rsidRPr="00F35843" w:rsidRDefault="005D7C67" w:rsidP="001408EE">
            <w:pPr>
              <w:jc w:val="center"/>
              <w:rPr>
                <w:rFonts w:ascii="Times New Roman" w:eastAsia="Times New Roman" w:hAnsi="Times New Roman" w:cs="Times New Roman"/>
                <w:b/>
                <w:sz w:val="24"/>
                <w:szCs w:val="24"/>
              </w:rPr>
            </w:pPr>
          </w:p>
        </w:tc>
        <w:tc>
          <w:tcPr>
            <w:tcW w:w="4678" w:type="dxa"/>
          </w:tcPr>
          <w:p w14:paraId="44570AA4" w14:textId="77777777" w:rsidR="00F068A8" w:rsidRPr="00F35843" w:rsidRDefault="00F068A8" w:rsidP="001408EE">
            <w:pPr>
              <w:jc w:val="center"/>
              <w:rPr>
                <w:rFonts w:ascii="Times New Roman" w:eastAsia="Times New Roman" w:hAnsi="Times New Roman" w:cs="Times New Roman"/>
                <w:b/>
                <w:sz w:val="24"/>
                <w:szCs w:val="24"/>
              </w:rPr>
            </w:pPr>
          </w:p>
        </w:tc>
      </w:tr>
      <w:tr w:rsidR="00F35843" w:rsidRPr="00F35843" w14:paraId="19519BD1" w14:textId="5A40176F" w:rsidTr="00F068A8">
        <w:tc>
          <w:tcPr>
            <w:tcW w:w="5528" w:type="dxa"/>
          </w:tcPr>
          <w:p w14:paraId="00000110"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Профілі ризику залежно від можливості автоматизації їх застосування можуть бути документальними (неавтоматизований контроль із застосуванням СУР) або електронними (автоматизований або комбінований контроль із застосуванням СУР).</w:t>
            </w:r>
          </w:p>
        </w:tc>
        <w:tc>
          <w:tcPr>
            <w:tcW w:w="5103" w:type="dxa"/>
          </w:tcPr>
          <w:p w14:paraId="4099B98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Профілі ризику залежно від можливості автоматизації їх застосування можуть бути документальними (неавтоматизований контроль із застосуванням СУР) або електронними (автоматизований або комбінований контроль із застосуванням СУР).</w:t>
            </w:r>
          </w:p>
          <w:p w14:paraId="0C4934D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lang w:val="ru-RU"/>
              </w:rPr>
            </w:pPr>
          </w:p>
          <w:p w14:paraId="00000111" w14:textId="77777777" w:rsidR="007E2CDE" w:rsidRPr="00F35843" w:rsidRDefault="007E2CDE" w:rsidP="001408EE">
            <w:pPr>
              <w:pBdr>
                <w:top w:val="nil"/>
                <w:left w:val="nil"/>
                <w:bottom w:val="nil"/>
                <w:right w:val="nil"/>
                <w:between w:val="nil"/>
              </w:pBdr>
              <w:jc w:val="both"/>
              <w:rPr>
                <w:rFonts w:ascii="Times New Roman" w:eastAsia="Times New Roman" w:hAnsi="Times New Roman" w:cs="Times New Roman"/>
                <w:sz w:val="24"/>
                <w:szCs w:val="24"/>
                <w:lang w:val="ru-RU"/>
              </w:rPr>
            </w:pPr>
          </w:p>
        </w:tc>
        <w:tc>
          <w:tcPr>
            <w:tcW w:w="4678" w:type="dxa"/>
          </w:tcPr>
          <w:p w14:paraId="67CFDFB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r>
      <w:tr w:rsidR="00F35843" w:rsidRPr="00F35843" w14:paraId="6AD36901" w14:textId="2CC5E930" w:rsidTr="00F068A8">
        <w:tc>
          <w:tcPr>
            <w:tcW w:w="5528" w:type="dxa"/>
          </w:tcPr>
          <w:p w14:paraId="0000011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2. Профілі ризику розробляються центральним підрозділом з питань координації застосування СУР та застосовуються у всіх митницях (митних постах)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якщо інше не визначено самим профілем ризику.</w:t>
            </w:r>
          </w:p>
          <w:p w14:paraId="0000011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16" w14:textId="15D27B3F"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Структурні підрозділи ДФС, спеціалізований орган доходів і зборів, до компетенції якого належить проведення досліджень і експертної діяльності (далі – спеціалізований орган доходів і зборів), та територіальні органи доходів і зборів можуть надавати пропозиції щодо необхідності розробки профілю ризику.</w:t>
            </w:r>
          </w:p>
        </w:tc>
        <w:tc>
          <w:tcPr>
            <w:tcW w:w="5103" w:type="dxa"/>
          </w:tcPr>
          <w:p w14:paraId="00000117" w14:textId="1FD174C6"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2. </w:t>
            </w:r>
            <w:r w:rsidR="00073E1D" w:rsidRPr="00073E1D">
              <w:rPr>
                <w:rFonts w:ascii="Times New Roman" w:eastAsia="Times New Roman" w:hAnsi="Times New Roman" w:cs="Times New Roman"/>
                <w:sz w:val="24"/>
                <w:szCs w:val="24"/>
              </w:rPr>
              <w:t xml:space="preserve">Профілі ризику розробляє центральний підрозділ з питань координації застосування СУР, їх застосовують у всіх митницях (митних постах) Держмитслужби, якщо іншого не </w:t>
            </w:r>
            <w:r w:rsidR="00073E1D">
              <w:rPr>
                <w:rFonts w:ascii="Times New Roman" w:eastAsia="Times New Roman" w:hAnsi="Times New Roman" w:cs="Times New Roman"/>
                <w:sz w:val="24"/>
                <w:szCs w:val="24"/>
              </w:rPr>
              <w:t>визначено самим профілем ризику</w:t>
            </w:r>
            <w:r w:rsidRPr="00F35843">
              <w:rPr>
                <w:rFonts w:ascii="Times New Roman" w:eastAsia="Times New Roman" w:hAnsi="Times New Roman" w:cs="Times New Roman"/>
                <w:sz w:val="24"/>
                <w:szCs w:val="24"/>
              </w:rPr>
              <w:t>.</w:t>
            </w:r>
          </w:p>
          <w:p w14:paraId="0000011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2CE19E1C" w14:textId="4EA42ADC"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Митні органи (їх структурні підрозділи) надають пропозиції щодо розробки профілів ризику, зокрема шляхом внесення інформації до бази даних ризиків.</w:t>
            </w:r>
          </w:p>
          <w:p w14:paraId="0000011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3F8FA663" w14:textId="33A14B1C" w:rsidR="00F068A8" w:rsidRPr="00F35843" w:rsidRDefault="005A40ED" w:rsidP="00400409">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У </w:t>
            </w:r>
            <w:r w:rsidR="009A2D59" w:rsidRPr="00F35843">
              <w:rPr>
                <w:rFonts w:ascii="Times New Roman" w:eastAsia="Times New Roman" w:hAnsi="Times New Roman" w:cs="Times New Roman"/>
                <w:sz w:val="24"/>
                <w:szCs w:val="24"/>
              </w:rPr>
              <w:t>зв’язку</w:t>
            </w:r>
            <w:r w:rsidRPr="00F35843">
              <w:rPr>
                <w:rFonts w:ascii="Times New Roman" w:eastAsia="Times New Roman" w:hAnsi="Times New Roman" w:cs="Times New Roman"/>
                <w:sz w:val="24"/>
                <w:szCs w:val="24"/>
              </w:rPr>
              <w:t xml:space="preserve"> із прийняттям Закону України </w:t>
            </w:r>
            <w:r w:rsidRPr="00F35843">
              <w:rPr>
                <w:rFonts w:ascii="Times New Roman" w:hAnsi="Times New Roman" w:cs="Times New Roman"/>
                <w:sz w:val="24"/>
                <w:szCs w:val="24"/>
              </w:rPr>
              <w:t>від 02 жовтня 2019 року № 141-IX «Про внесення змін до Митного кодексу України щодо деяких питань функціонування авторизованих економічних операторів»</w:t>
            </w:r>
            <w:r w:rsidR="00143821" w:rsidRPr="00F35843">
              <w:rPr>
                <w:rFonts w:ascii="Times New Roman" w:hAnsi="Times New Roman" w:cs="Times New Roman"/>
                <w:sz w:val="24"/>
                <w:szCs w:val="24"/>
              </w:rPr>
              <w:t xml:space="preserve"> та відповідно до пункту 37 П</w:t>
            </w:r>
            <w:r w:rsidR="00143821" w:rsidRPr="00F35843">
              <w:rPr>
                <w:rFonts w:ascii="Times New Roman" w:hAnsi="Times New Roman"/>
                <w:sz w:val="24"/>
              </w:rPr>
              <w:t xml:space="preserve">лану заходів з реформування та розвитку системи органів, що реалізують митну політику, затвердженого розпорядженням Кабінету Міністрів України від </w:t>
            </w:r>
            <w:r w:rsidR="00143821" w:rsidRPr="00F35843">
              <w:rPr>
                <w:rFonts w:ascii="Times New Roman" w:hAnsi="Times New Roman" w:cs="Times New Roman"/>
                <w:sz w:val="24"/>
              </w:rPr>
              <w:t>13</w:t>
            </w:r>
            <w:r w:rsidR="00400409" w:rsidRPr="00F35843">
              <w:rPr>
                <w:rFonts w:ascii="Times New Roman" w:hAnsi="Times New Roman" w:cs="Times New Roman"/>
                <w:sz w:val="24"/>
              </w:rPr>
              <w:t xml:space="preserve"> травня </w:t>
            </w:r>
            <w:r w:rsidR="00143821" w:rsidRPr="00F35843">
              <w:rPr>
                <w:rFonts w:ascii="Times New Roman" w:hAnsi="Times New Roman" w:cs="Times New Roman"/>
                <w:sz w:val="24"/>
              </w:rPr>
              <w:t>2020</w:t>
            </w:r>
            <w:r w:rsidR="00400409" w:rsidRPr="00F35843">
              <w:rPr>
                <w:rFonts w:ascii="Times New Roman" w:hAnsi="Times New Roman" w:cs="Times New Roman"/>
                <w:sz w:val="24"/>
              </w:rPr>
              <w:t xml:space="preserve"> року</w:t>
            </w:r>
            <w:r w:rsidR="00143821" w:rsidRPr="00F35843">
              <w:rPr>
                <w:rFonts w:ascii="Times New Roman" w:hAnsi="Times New Roman" w:cs="Times New Roman"/>
                <w:sz w:val="24"/>
              </w:rPr>
              <w:t xml:space="preserve"> № 569-р «Деякі питання реалізації концептуальних напрямів реформування системи органів, що реалізують державну митну політику»</w:t>
            </w:r>
          </w:p>
        </w:tc>
      </w:tr>
      <w:tr w:rsidR="00F35843" w:rsidRPr="00F35843" w14:paraId="4B704186" w14:textId="04EEF68A" w:rsidTr="00F068A8">
        <w:tc>
          <w:tcPr>
            <w:tcW w:w="5528" w:type="dxa"/>
          </w:tcPr>
          <w:p w14:paraId="0000011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3. Профіль ризику може бути представлений у формах паспорта профілю ризику і програмного коду профілю ризику.</w:t>
            </w:r>
          </w:p>
          <w:p w14:paraId="0000011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1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Паспорт профілю ризику формується для документальних та електронних профілів ризику і використовується для документального опису профілю ризику.</w:t>
            </w:r>
          </w:p>
          <w:p w14:paraId="0000011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1F"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Зразок паспорта електронного профілю ризику наведено у додатку 1 до цього Порядку.</w:t>
            </w:r>
          </w:p>
          <w:p w14:paraId="00000120"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2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Зразок паспорта документального профілю ризику наведено у додатку 2 до цього Порядку.</w:t>
            </w:r>
          </w:p>
          <w:p w14:paraId="0000012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2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Зміст паспорта профілю ризику призначений для використання виключно </w:t>
            </w:r>
            <w:r w:rsidRPr="00F35843">
              <w:rPr>
                <w:rFonts w:ascii="Times New Roman" w:eastAsia="Times New Roman" w:hAnsi="Times New Roman" w:cs="Times New Roman"/>
                <w:b/>
                <w:sz w:val="24"/>
                <w:szCs w:val="24"/>
              </w:rPr>
              <w:t>органами доходів і зборів</w:t>
            </w:r>
            <w:r w:rsidRPr="00F35843">
              <w:rPr>
                <w:rFonts w:ascii="Times New Roman" w:eastAsia="Times New Roman" w:hAnsi="Times New Roman" w:cs="Times New Roman"/>
                <w:sz w:val="24"/>
                <w:szCs w:val="24"/>
              </w:rPr>
              <w:t xml:space="preserve"> і є документом для службового користування.</w:t>
            </w:r>
          </w:p>
          <w:p w14:paraId="0000012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lang w:val="ru-RU"/>
              </w:rPr>
            </w:pPr>
          </w:p>
          <w:p w14:paraId="1855AA7B" w14:textId="77777777" w:rsidR="007E2CDE" w:rsidRPr="00F35843" w:rsidRDefault="007E2CDE" w:rsidP="001408EE">
            <w:pPr>
              <w:pBdr>
                <w:top w:val="nil"/>
                <w:left w:val="nil"/>
                <w:bottom w:val="nil"/>
                <w:right w:val="nil"/>
                <w:between w:val="nil"/>
              </w:pBdr>
              <w:jc w:val="both"/>
              <w:rPr>
                <w:rFonts w:ascii="Times New Roman" w:eastAsia="Times New Roman" w:hAnsi="Times New Roman" w:cs="Times New Roman"/>
                <w:sz w:val="24"/>
                <w:szCs w:val="24"/>
                <w:lang w:val="ru-RU"/>
              </w:rPr>
            </w:pPr>
          </w:p>
          <w:p w14:paraId="0000012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Паспорт профілю ризику зберігається протягом строку дії профілю ризику, але не менше 3 років після припинення його дії.</w:t>
            </w:r>
          </w:p>
          <w:p w14:paraId="0000012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2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Облік, зберігання і використання паспортів профілів ризику здійснюються відповідно до нормативно-правових актів України, які регулюють питання обліку, зберігання та використання документів, які містять службову інформацію.</w:t>
            </w:r>
          </w:p>
          <w:p w14:paraId="0000012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BEBB117" w14:textId="77777777" w:rsidR="00233E0F" w:rsidRDefault="00233E0F" w:rsidP="001408EE">
            <w:pPr>
              <w:pBdr>
                <w:top w:val="nil"/>
                <w:left w:val="nil"/>
                <w:bottom w:val="nil"/>
                <w:right w:val="nil"/>
                <w:between w:val="nil"/>
              </w:pBdr>
              <w:jc w:val="both"/>
              <w:rPr>
                <w:rFonts w:ascii="Times New Roman" w:eastAsia="Times New Roman" w:hAnsi="Times New Roman" w:cs="Times New Roman"/>
                <w:sz w:val="24"/>
                <w:szCs w:val="24"/>
              </w:rPr>
            </w:pPr>
          </w:p>
          <w:p w14:paraId="00000129" w14:textId="35C97073"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sz w:val="24"/>
                <w:szCs w:val="24"/>
              </w:rPr>
              <w:t xml:space="preserve">Програмний код профілю ризику формується тільки для електронних профілів ризику, використовується для їх програмної реалізації й </w:t>
            </w:r>
            <w:proofErr w:type="spellStart"/>
            <w:r w:rsidRPr="00F35843">
              <w:rPr>
                <w:rFonts w:ascii="Times New Roman" w:eastAsia="Times New Roman" w:hAnsi="Times New Roman" w:cs="Times New Roman"/>
                <w:sz w:val="24"/>
                <w:szCs w:val="24"/>
              </w:rPr>
              <w:t>імплементується</w:t>
            </w:r>
            <w:proofErr w:type="spellEnd"/>
            <w:r w:rsidRPr="00F35843">
              <w:rPr>
                <w:rFonts w:ascii="Times New Roman" w:eastAsia="Times New Roman" w:hAnsi="Times New Roman" w:cs="Times New Roman"/>
                <w:sz w:val="24"/>
                <w:szCs w:val="24"/>
              </w:rPr>
              <w:t xml:space="preserve"> до </w:t>
            </w:r>
            <w:r w:rsidRPr="00F35843">
              <w:rPr>
                <w:rFonts w:ascii="Times New Roman" w:eastAsia="Times New Roman" w:hAnsi="Times New Roman" w:cs="Times New Roman"/>
                <w:b/>
                <w:sz w:val="24"/>
                <w:szCs w:val="24"/>
              </w:rPr>
              <w:t>одного з таких модулів АСУР:</w:t>
            </w:r>
          </w:p>
          <w:p w14:paraId="0000012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p w14:paraId="0000012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модуль АСУР при митному оформленні митної декларації (у тому числі електронної митної декларації) чи іншого документа, який відповідно до законодавства її замінює та вноситься до автоматизованої системи митного оформлення;</w:t>
            </w:r>
          </w:p>
          <w:p w14:paraId="0000012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p w14:paraId="0000012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модуль АСУР у пунктах пропуску через державний кордон для автомобільного сполучення («журнал пункту пропуску»);</w:t>
            </w:r>
          </w:p>
          <w:p w14:paraId="0000012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p w14:paraId="0000012F"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модуль АСУР у пунктах пропуску через державний кордон для автомобільного сполучення («пасажирський пункт пропуску»);</w:t>
            </w:r>
          </w:p>
          <w:p w14:paraId="00000130"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p w14:paraId="0000013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модуль АСУР у пунктах пропуску через державний кордон для морського сполучення;</w:t>
            </w:r>
          </w:p>
          <w:p w14:paraId="0000013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p w14:paraId="0000013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модуль АСУР у пунктах пропуску через державний кордон для повітряного сполучення;</w:t>
            </w:r>
          </w:p>
          <w:p w14:paraId="0000013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p w14:paraId="0000013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t>модуль АСУР у пунктах пропуску через державний кордон для залізничного сполучення тощо.</w:t>
            </w:r>
          </w:p>
        </w:tc>
        <w:tc>
          <w:tcPr>
            <w:tcW w:w="5103" w:type="dxa"/>
          </w:tcPr>
          <w:p w14:paraId="0000013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3. Профіль ризику може бути представлений у формах паспорта профілю ризику і програмного коду профілю ризику.</w:t>
            </w:r>
          </w:p>
          <w:p w14:paraId="0000013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3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Паспорт профілю ризику формується для документальних та електронних профілів ризику і використовується для документального опису профілю ризику.</w:t>
            </w:r>
          </w:p>
          <w:p w14:paraId="0000013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3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Зразок паспорта електронного профілю ризику наведено у додатку 1 до цього Порядку.</w:t>
            </w:r>
          </w:p>
          <w:p w14:paraId="0000013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3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Зразок паспорта документального профілю ризику наведено у додатку 2 до цього Порядку.</w:t>
            </w:r>
          </w:p>
          <w:p w14:paraId="0000013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3E" w14:textId="0557CBFD"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Зміст паспорта профілю ризику призначений для використання виключно </w:t>
            </w:r>
            <w:r w:rsidRPr="00F35843">
              <w:rPr>
                <w:rFonts w:ascii="Times New Roman" w:eastAsia="Times New Roman" w:hAnsi="Times New Roman" w:cs="Times New Roman"/>
                <w:b/>
                <w:sz w:val="24"/>
                <w:szCs w:val="24"/>
              </w:rPr>
              <w:t xml:space="preserve">митними органами (їх структурними підрозділами) </w:t>
            </w:r>
            <w:r w:rsidRPr="00F35843">
              <w:rPr>
                <w:rFonts w:ascii="Times New Roman" w:eastAsia="Times New Roman" w:hAnsi="Times New Roman" w:cs="Times New Roman"/>
                <w:sz w:val="24"/>
                <w:szCs w:val="24"/>
              </w:rPr>
              <w:t>і є документом для службового користування.</w:t>
            </w:r>
          </w:p>
          <w:p w14:paraId="0000013F"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lang w:val="ru-RU"/>
              </w:rPr>
            </w:pPr>
          </w:p>
          <w:p w14:paraId="00000140"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Паспорт профілю ризику зберігається протягом строку дії профілю ризику, але не менше 3 років після припинення його дії.</w:t>
            </w:r>
          </w:p>
          <w:p w14:paraId="0000014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4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Облік, зберігання і використання паспортів профілів ризику здійснюються відповідно до нормативно-правових актів України, які регулюють питання обліку, зберігання та використання документів, які містять службову інформацію.</w:t>
            </w:r>
          </w:p>
          <w:p w14:paraId="0000014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44" w14:textId="2BC848DE"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Програмний код профілю ризику формується </w:t>
            </w:r>
            <w:r w:rsidR="00233E0F">
              <w:rPr>
                <w:rFonts w:ascii="Times New Roman" w:eastAsia="Times New Roman" w:hAnsi="Times New Roman" w:cs="Times New Roman"/>
                <w:sz w:val="24"/>
                <w:szCs w:val="24"/>
              </w:rPr>
              <w:t>лише</w:t>
            </w:r>
            <w:r w:rsidRPr="00F35843">
              <w:rPr>
                <w:rFonts w:ascii="Times New Roman" w:eastAsia="Times New Roman" w:hAnsi="Times New Roman" w:cs="Times New Roman"/>
                <w:sz w:val="24"/>
                <w:szCs w:val="24"/>
              </w:rPr>
              <w:t xml:space="preserve"> для електронних профілів ризику, використовується для їх програмної реалізації й </w:t>
            </w:r>
            <w:proofErr w:type="spellStart"/>
            <w:r w:rsidRPr="00F35843">
              <w:rPr>
                <w:rFonts w:ascii="Times New Roman" w:eastAsia="Times New Roman" w:hAnsi="Times New Roman" w:cs="Times New Roman"/>
                <w:sz w:val="24"/>
                <w:szCs w:val="24"/>
              </w:rPr>
              <w:t>імплементується</w:t>
            </w:r>
            <w:proofErr w:type="spellEnd"/>
            <w:r w:rsidRPr="00F35843">
              <w:rPr>
                <w:rFonts w:ascii="Times New Roman" w:eastAsia="Times New Roman" w:hAnsi="Times New Roman" w:cs="Times New Roman"/>
                <w:sz w:val="24"/>
                <w:szCs w:val="24"/>
              </w:rPr>
              <w:t xml:space="preserve"> до </w:t>
            </w:r>
            <w:r w:rsidRPr="00F35843">
              <w:rPr>
                <w:rFonts w:ascii="Times New Roman" w:eastAsia="Times New Roman" w:hAnsi="Times New Roman" w:cs="Times New Roman"/>
                <w:b/>
                <w:sz w:val="24"/>
                <w:szCs w:val="24"/>
              </w:rPr>
              <w:t>окремого модуля АСУР</w:t>
            </w:r>
            <w:r w:rsidRPr="00F35843">
              <w:rPr>
                <w:rFonts w:ascii="Times New Roman" w:eastAsia="Times New Roman" w:hAnsi="Times New Roman" w:cs="Times New Roman"/>
                <w:sz w:val="24"/>
                <w:szCs w:val="24"/>
              </w:rPr>
              <w:t>.</w:t>
            </w:r>
          </w:p>
          <w:p w14:paraId="0000014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46" w14:textId="408C7839"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Модулі АСУР розробляються та впроваджуються залежно від потреби до ЄАІС, у тому числі АСМО, та можуть враховувати, зокрема, митні режими, особливості, засоби та способи переміщення через державний кордон України окремих товарів, транспортних засобів тощо.</w:t>
            </w:r>
          </w:p>
          <w:p w14:paraId="0000014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293A986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47F63DA0" w14:textId="77777777" w:rsidR="0058202C" w:rsidRPr="00F35843" w:rsidRDefault="0058202C" w:rsidP="001408EE">
            <w:pPr>
              <w:pBdr>
                <w:top w:val="nil"/>
                <w:left w:val="nil"/>
                <w:bottom w:val="nil"/>
                <w:right w:val="nil"/>
                <w:between w:val="nil"/>
              </w:pBdr>
              <w:jc w:val="both"/>
              <w:rPr>
                <w:rFonts w:ascii="Times New Roman" w:eastAsia="Times New Roman" w:hAnsi="Times New Roman" w:cs="Times New Roman"/>
                <w:sz w:val="24"/>
                <w:szCs w:val="24"/>
              </w:rPr>
            </w:pPr>
          </w:p>
          <w:p w14:paraId="4CA70D86" w14:textId="77777777" w:rsidR="0058202C" w:rsidRPr="00F35843" w:rsidRDefault="0058202C" w:rsidP="001408EE">
            <w:pPr>
              <w:pBdr>
                <w:top w:val="nil"/>
                <w:left w:val="nil"/>
                <w:bottom w:val="nil"/>
                <w:right w:val="nil"/>
                <w:between w:val="nil"/>
              </w:pBdr>
              <w:jc w:val="both"/>
              <w:rPr>
                <w:rFonts w:ascii="Times New Roman" w:eastAsia="Times New Roman" w:hAnsi="Times New Roman" w:cs="Times New Roman"/>
                <w:sz w:val="24"/>
                <w:szCs w:val="24"/>
              </w:rPr>
            </w:pPr>
          </w:p>
          <w:p w14:paraId="3FBEA4D2" w14:textId="77777777" w:rsidR="0058202C" w:rsidRPr="00F35843" w:rsidRDefault="0058202C" w:rsidP="001408EE">
            <w:pPr>
              <w:pBdr>
                <w:top w:val="nil"/>
                <w:left w:val="nil"/>
                <w:bottom w:val="nil"/>
                <w:right w:val="nil"/>
                <w:between w:val="nil"/>
              </w:pBdr>
              <w:jc w:val="both"/>
              <w:rPr>
                <w:rFonts w:ascii="Times New Roman" w:eastAsia="Times New Roman" w:hAnsi="Times New Roman" w:cs="Times New Roman"/>
                <w:sz w:val="24"/>
                <w:szCs w:val="24"/>
              </w:rPr>
            </w:pPr>
          </w:p>
          <w:p w14:paraId="0FC5EFA6" w14:textId="77777777" w:rsidR="0058202C" w:rsidRPr="00F35843" w:rsidRDefault="0058202C" w:rsidP="001408EE">
            <w:pPr>
              <w:pBdr>
                <w:top w:val="nil"/>
                <w:left w:val="nil"/>
                <w:bottom w:val="nil"/>
                <w:right w:val="nil"/>
                <w:between w:val="nil"/>
              </w:pBdr>
              <w:jc w:val="both"/>
              <w:rPr>
                <w:rFonts w:ascii="Times New Roman" w:eastAsia="Times New Roman" w:hAnsi="Times New Roman" w:cs="Times New Roman"/>
                <w:sz w:val="24"/>
                <w:szCs w:val="24"/>
              </w:rPr>
            </w:pPr>
          </w:p>
          <w:p w14:paraId="3787613D" w14:textId="77777777" w:rsidR="0058202C" w:rsidRPr="00F35843" w:rsidRDefault="0058202C" w:rsidP="001408EE">
            <w:pPr>
              <w:pBdr>
                <w:top w:val="nil"/>
                <w:left w:val="nil"/>
                <w:bottom w:val="nil"/>
                <w:right w:val="nil"/>
                <w:between w:val="nil"/>
              </w:pBdr>
              <w:jc w:val="both"/>
              <w:rPr>
                <w:rFonts w:ascii="Times New Roman" w:eastAsia="Times New Roman" w:hAnsi="Times New Roman" w:cs="Times New Roman"/>
                <w:sz w:val="24"/>
                <w:szCs w:val="24"/>
              </w:rPr>
            </w:pPr>
          </w:p>
          <w:p w14:paraId="5FAA21E6" w14:textId="77777777" w:rsidR="0058202C" w:rsidRPr="00F35843" w:rsidRDefault="0058202C" w:rsidP="001408EE">
            <w:pPr>
              <w:pBdr>
                <w:top w:val="nil"/>
                <w:left w:val="nil"/>
                <w:bottom w:val="nil"/>
                <w:right w:val="nil"/>
                <w:between w:val="nil"/>
              </w:pBdr>
              <w:jc w:val="both"/>
              <w:rPr>
                <w:rFonts w:ascii="Times New Roman" w:eastAsia="Times New Roman" w:hAnsi="Times New Roman" w:cs="Times New Roman"/>
                <w:sz w:val="24"/>
                <w:szCs w:val="24"/>
              </w:rPr>
            </w:pPr>
          </w:p>
          <w:p w14:paraId="1CE34C00" w14:textId="77777777" w:rsidR="0058202C" w:rsidRPr="00F35843" w:rsidRDefault="0058202C" w:rsidP="001408EE">
            <w:pPr>
              <w:pBdr>
                <w:top w:val="nil"/>
                <w:left w:val="nil"/>
                <w:bottom w:val="nil"/>
                <w:right w:val="nil"/>
                <w:between w:val="nil"/>
              </w:pBdr>
              <w:jc w:val="both"/>
              <w:rPr>
                <w:rFonts w:ascii="Times New Roman" w:eastAsia="Times New Roman" w:hAnsi="Times New Roman" w:cs="Times New Roman"/>
                <w:sz w:val="24"/>
                <w:szCs w:val="24"/>
              </w:rPr>
            </w:pPr>
          </w:p>
          <w:p w14:paraId="56E74E80" w14:textId="77777777" w:rsidR="0058202C" w:rsidRPr="00F35843" w:rsidRDefault="0058202C" w:rsidP="001408EE">
            <w:pPr>
              <w:pBdr>
                <w:top w:val="nil"/>
                <w:left w:val="nil"/>
                <w:bottom w:val="nil"/>
                <w:right w:val="nil"/>
                <w:between w:val="nil"/>
              </w:pBdr>
              <w:jc w:val="both"/>
              <w:rPr>
                <w:rFonts w:ascii="Times New Roman" w:eastAsia="Times New Roman" w:hAnsi="Times New Roman" w:cs="Times New Roman"/>
                <w:sz w:val="24"/>
                <w:szCs w:val="24"/>
              </w:rPr>
            </w:pPr>
          </w:p>
          <w:p w14:paraId="02BB6EAD" w14:textId="77777777" w:rsidR="0058202C" w:rsidRPr="00F35843" w:rsidRDefault="0058202C" w:rsidP="001408EE">
            <w:pPr>
              <w:pBdr>
                <w:top w:val="nil"/>
                <w:left w:val="nil"/>
                <w:bottom w:val="nil"/>
                <w:right w:val="nil"/>
                <w:between w:val="nil"/>
              </w:pBdr>
              <w:jc w:val="both"/>
              <w:rPr>
                <w:rFonts w:ascii="Times New Roman" w:eastAsia="Times New Roman" w:hAnsi="Times New Roman" w:cs="Times New Roman"/>
                <w:sz w:val="24"/>
                <w:szCs w:val="24"/>
              </w:rPr>
            </w:pPr>
          </w:p>
          <w:p w14:paraId="6B91A515" w14:textId="77777777" w:rsidR="0058202C" w:rsidRPr="00F35843" w:rsidRDefault="0058202C" w:rsidP="001408EE">
            <w:pPr>
              <w:pBdr>
                <w:top w:val="nil"/>
                <w:left w:val="nil"/>
                <w:bottom w:val="nil"/>
                <w:right w:val="nil"/>
                <w:between w:val="nil"/>
              </w:pBdr>
              <w:jc w:val="both"/>
              <w:rPr>
                <w:rFonts w:ascii="Times New Roman" w:eastAsia="Times New Roman" w:hAnsi="Times New Roman" w:cs="Times New Roman"/>
                <w:sz w:val="24"/>
                <w:szCs w:val="24"/>
              </w:rPr>
            </w:pPr>
          </w:p>
          <w:p w14:paraId="4D770659" w14:textId="77777777" w:rsidR="0058202C" w:rsidRPr="00F35843" w:rsidRDefault="0058202C" w:rsidP="001408EE">
            <w:pPr>
              <w:pBdr>
                <w:top w:val="nil"/>
                <w:left w:val="nil"/>
                <w:bottom w:val="nil"/>
                <w:right w:val="nil"/>
                <w:between w:val="nil"/>
              </w:pBdr>
              <w:jc w:val="both"/>
              <w:rPr>
                <w:rFonts w:ascii="Times New Roman" w:eastAsia="Times New Roman" w:hAnsi="Times New Roman" w:cs="Times New Roman"/>
                <w:sz w:val="24"/>
                <w:szCs w:val="24"/>
              </w:rPr>
            </w:pPr>
          </w:p>
          <w:p w14:paraId="6A3B6E81" w14:textId="77777777" w:rsidR="0058202C" w:rsidRPr="00F35843" w:rsidRDefault="0058202C" w:rsidP="001408EE">
            <w:pPr>
              <w:pBdr>
                <w:top w:val="nil"/>
                <w:left w:val="nil"/>
                <w:bottom w:val="nil"/>
                <w:right w:val="nil"/>
                <w:between w:val="nil"/>
              </w:pBdr>
              <w:jc w:val="both"/>
              <w:rPr>
                <w:rFonts w:ascii="Times New Roman" w:eastAsia="Times New Roman" w:hAnsi="Times New Roman" w:cs="Times New Roman"/>
                <w:sz w:val="24"/>
                <w:szCs w:val="24"/>
              </w:rPr>
            </w:pPr>
          </w:p>
          <w:p w14:paraId="050B3378" w14:textId="77777777" w:rsidR="0058202C" w:rsidRPr="00F35843" w:rsidRDefault="0058202C" w:rsidP="001408EE">
            <w:pPr>
              <w:pBdr>
                <w:top w:val="nil"/>
                <w:left w:val="nil"/>
                <w:bottom w:val="nil"/>
                <w:right w:val="nil"/>
                <w:between w:val="nil"/>
              </w:pBdr>
              <w:jc w:val="both"/>
              <w:rPr>
                <w:rFonts w:ascii="Times New Roman" w:eastAsia="Times New Roman" w:hAnsi="Times New Roman" w:cs="Times New Roman"/>
                <w:sz w:val="24"/>
                <w:szCs w:val="24"/>
              </w:rPr>
            </w:pPr>
          </w:p>
          <w:p w14:paraId="19C22597" w14:textId="77777777" w:rsidR="0058202C" w:rsidRPr="00F35843" w:rsidRDefault="0058202C" w:rsidP="001408EE">
            <w:pPr>
              <w:pBdr>
                <w:top w:val="nil"/>
                <w:left w:val="nil"/>
                <w:bottom w:val="nil"/>
                <w:right w:val="nil"/>
                <w:between w:val="nil"/>
              </w:pBdr>
              <w:jc w:val="both"/>
              <w:rPr>
                <w:rFonts w:ascii="Times New Roman" w:eastAsia="Times New Roman" w:hAnsi="Times New Roman" w:cs="Times New Roman"/>
                <w:sz w:val="24"/>
                <w:szCs w:val="24"/>
              </w:rPr>
            </w:pPr>
          </w:p>
          <w:p w14:paraId="4828BEAA" w14:textId="77777777" w:rsidR="0058202C" w:rsidRPr="00F35843" w:rsidRDefault="0058202C" w:rsidP="001408EE">
            <w:pPr>
              <w:pBdr>
                <w:top w:val="nil"/>
                <w:left w:val="nil"/>
                <w:bottom w:val="nil"/>
                <w:right w:val="nil"/>
                <w:between w:val="nil"/>
              </w:pBdr>
              <w:jc w:val="both"/>
              <w:rPr>
                <w:rFonts w:ascii="Times New Roman" w:eastAsia="Times New Roman" w:hAnsi="Times New Roman" w:cs="Times New Roman"/>
                <w:sz w:val="24"/>
                <w:szCs w:val="24"/>
              </w:rPr>
            </w:pPr>
          </w:p>
          <w:p w14:paraId="00000148" w14:textId="77777777" w:rsidR="0058202C" w:rsidRPr="00F35843" w:rsidRDefault="0058202C" w:rsidP="001408EE">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5E74C60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r>
      <w:tr w:rsidR="00F35843" w:rsidRPr="00F35843" w14:paraId="2C8E9CC1" w14:textId="40DECA39" w:rsidTr="00F068A8">
        <w:tc>
          <w:tcPr>
            <w:tcW w:w="5528" w:type="dxa"/>
          </w:tcPr>
          <w:p w14:paraId="0000014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lastRenderedPageBreak/>
              <w:t>4. До профілю ризику його розробником формується також аналітична довідка, зразок якої наведено у додатку 3 до цього Порядку. Аналітична довідка формується з метою опису розглянутих у профілі ризику областей ризику, визначення можливих заходів для подальшої мінімізації ризику.</w:t>
            </w:r>
          </w:p>
          <w:p w14:paraId="0000014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4C" w14:textId="1529D494" w:rsidR="00F068A8" w:rsidRPr="00F35843" w:rsidRDefault="00F068A8" w:rsidP="00095854">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lastRenderedPageBreak/>
              <w:t>У разі ініціювання розробки профілю ризику структурними підрозділами ДФС, спеціалізованим органом доходів і зборів або територіальними органами доходів і зборів ініціатор надає центральному підрозділу з питань координації застосування СУР проект аналітичної довідки, зазначеної у цьому пункті.</w:t>
            </w:r>
          </w:p>
        </w:tc>
        <w:tc>
          <w:tcPr>
            <w:tcW w:w="5103" w:type="dxa"/>
          </w:tcPr>
          <w:p w14:paraId="0000014D" w14:textId="560D5318"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lastRenderedPageBreak/>
              <w:t>4.</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 xml:space="preserve">З метою опису підстав </w:t>
            </w:r>
            <w:r w:rsidR="003E3B49">
              <w:rPr>
                <w:rFonts w:ascii="Times New Roman" w:eastAsia="Times New Roman" w:hAnsi="Times New Roman" w:cs="Times New Roman"/>
                <w:b/>
                <w:sz w:val="24"/>
                <w:szCs w:val="24"/>
              </w:rPr>
              <w:t>розроблення</w:t>
            </w:r>
            <w:r w:rsidRPr="00F35843">
              <w:rPr>
                <w:rFonts w:ascii="Times New Roman" w:eastAsia="Times New Roman" w:hAnsi="Times New Roman" w:cs="Times New Roman"/>
                <w:b/>
                <w:sz w:val="24"/>
                <w:szCs w:val="24"/>
              </w:rPr>
              <w:t xml:space="preserve"> та розглянутих у профілі ризику областей ризику до профілю ризику формується аналітична довідка.</w:t>
            </w:r>
          </w:p>
          <w:p w14:paraId="0000014F" w14:textId="12C30069"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 xml:space="preserve">Аналітична довідка може </w:t>
            </w:r>
            <w:proofErr w:type="spellStart"/>
            <w:r w:rsidRPr="00F35843">
              <w:rPr>
                <w:rFonts w:ascii="Times New Roman" w:eastAsia="Times New Roman" w:hAnsi="Times New Roman" w:cs="Times New Roman"/>
                <w:b/>
                <w:sz w:val="24"/>
                <w:szCs w:val="24"/>
              </w:rPr>
              <w:t>формуватись</w:t>
            </w:r>
            <w:proofErr w:type="spellEnd"/>
            <w:r w:rsidRPr="00F35843">
              <w:rPr>
                <w:rFonts w:ascii="Times New Roman" w:eastAsia="Times New Roman" w:hAnsi="Times New Roman" w:cs="Times New Roman"/>
                <w:b/>
                <w:sz w:val="24"/>
                <w:szCs w:val="24"/>
              </w:rPr>
              <w:t xml:space="preserve"> із використання інформац</w:t>
            </w:r>
            <w:r w:rsidR="003E3B49">
              <w:rPr>
                <w:rFonts w:ascii="Times New Roman" w:eastAsia="Times New Roman" w:hAnsi="Times New Roman" w:cs="Times New Roman"/>
                <w:b/>
                <w:sz w:val="24"/>
                <w:szCs w:val="24"/>
              </w:rPr>
              <w:t xml:space="preserve">ійних технологій, у тому числі </w:t>
            </w:r>
            <w:r w:rsidRPr="00F35843">
              <w:rPr>
                <w:rFonts w:ascii="Times New Roman" w:eastAsia="Times New Roman" w:hAnsi="Times New Roman" w:cs="Times New Roman"/>
                <w:b/>
                <w:sz w:val="24"/>
                <w:szCs w:val="24"/>
              </w:rPr>
              <w:t xml:space="preserve">з використання інформації з бази даних ризиків. </w:t>
            </w:r>
          </w:p>
        </w:tc>
        <w:tc>
          <w:tcPr>
            <w:tcW w:w="4678" w:type="dxa"/>
          </w:tcPr>
          <w:p w14:paraId="3E00BCF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tc>
      </w:tr>
      <w:tr w:rsidR="00F35843" w:rsidRPr="00F35843" w14:paraId="7620613E" w14:textId="3D5DCB16" w:rsidTr="00F068A8">
        <w:tc>
          <w:tcPr>
            <w:tcW w:w="5528" w:type="dxa"/>
          </w:tcPr>
          <w:p w14:paraId="0000015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5. Залежно від необхідності наповнення профілів ризику значеннями індикаторів ризику застосовуються звичайні (не передбачають наповнення </w:t>
            </w:r>
            <w:r w:rsidRPr="00F35843">
              <w:rPr>
                <w:rFonts w:ascii="Times New Roman" w:eastAsia="Times New Roman" w:hAnsi="Times New Roman" w:cs="Times New Roman"/>
                <w:b/>
                <w:sz w:val="24"/>
                <w:szCs w:val="24"/>
              </w:rPr>
              <w:t>профілю ризику</w:t>
            </w:r>
            <w:r w:rsidRPr="00F35843">
              <w:rPr>
                <w:rFonts w:ascii="Times New Roman" w:eastAsia="Times New Roman" w:hAnsi="Times New Roman" w:cs="Times New Roman"/>
                <w:sz w:val="24"/>
                <w:szCs w:val="24"/>
              </w:rPr>
              <w:t xml:space="preserve"> під час </w:t>
            </w:r>
            <w:r w:rsidRPr="00F35843">
              <w:rPr>
                <w:rFonts w:ascii="Times New Roman" w:eastAsia="Times New Roman" w:hAnsi="Times New Roman" w:cs="Times New Roman"/>
                <w:b/>
                <w:sz w:val="24"/>
                <w:szCs w:val="24"/>
              </w:rPr>
              <w:t>його</w:t>
            </w:r>
            <w:r w:rsidRPr="00F35843">
              <w:rPr>
                <w:rFonts w:ascii="Times New Roman" w:eastAsia="Times New Roman" w:hAnsi="Times New Roman" w:cs="Times New Roman"/>
                <w:sz w:val="24"/>
                <w:szCs w:val="24"/>
              </w:rPr>
              <w:t xml:space="preserve"> застосування) та рамкові (передбачають наповнення </w:t>
            </w:r>
            <w:r w:rsidRPr="00F35843">
              <w:rPr>
                <w:rFonts w:ascii="Times New Roman" w:eastAsia="Times New Roman" w:hAnsi="Times New Roman" w:cs="Times New Roman"/>
                <w:b/>
                <w:sz w:val="24"/>
                <w:szCs w:val="24"/>
              </w:rPr>
              <w:t>профілю ризику</w:t>
            </w:r>
            <w:r w:rsidRPr="00F35843">
              <w:rPr>
                <w:rFonts w:ascii="Times New Roman" w:eastAsia="Times New Roman" w:hAnsi="Times New Roman" w:cs="Times New Roman"/>
                <w:sz w:val="24"/>
                <w:szCs w:val="24"/>
              </w:rPr>
              <w:t xml:space="preserve"> під час </w:t>
            </w:r>
            <w:r w:rsidRPr="00F35843">
              <w:rPr>
                <w:rFonts w:ascii="Times New Roman" w:eastAsia="Times New Roman" w:hAnsi="Times New Roman" w:cs="Times New Roman"/>
                <w:b/>
                <w:sz w:val="24"/>
                <w:szCs w:val="24"/>
              </w:rPr>
              <w:t>його</w:t>
            </w:r>
            <w:r w:rsidRPr="00F35843">
              <w:rPr>
                <w:rFonts w:ascii="Times New Roman" w:eastAsia="Times New Roman" w:hAnsi="Times New Roman" w:cs="Times New Roman"/>
                <w:sz w:val="24"/>
                <w:szCs w:val="24"/>
              </w:rPr>
              <w:t xml:space="preserve"> застосування) профілі ризику.</w:t>
            </w:r>
          </w:p>
          <w:p w14:paraId="0000015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5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При цьому під наповненням профілю ризику розуміється визначення конкретних значень окремих індикаторів ризику та інших параметрів профілю ризику (перелік відповідних індикаторів ризику та інших параметрів профілю ризику визначається у профілі ризику).</w:t>
            </w:r>
          </w:p>
          <w:p w14:paraId="0000015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4E56E321" w14:textId="77777777" w:rsidR="00133BFF" w:rsidRPr="00F35843" w:rsidRDefault="00133BFF" w:rsidP="001408EE">
            <w:pPr>
              <w:pBdr>
                <w:top w:val="nil"/>
                <w:left w:val="nil"/>
                <w:bottom w:val="nil"/>
                <w:right w:val="nil"/>
                <w:between w:val="nil"/>
              </w:pBdr>
              <w:jc w:val="both"/>
              <w:rPr>
                <w:rFonts w:ascii="Times New Roman" w:eastAsia="Times New Roman" w:hAnsi="Times New Roman" w:cs="Times New Roman"/>
                <w:sz w:val="24"/>
                <w:szCs w:val="24"/>
              </w:rPr>
            </w:pPr>
          </w:p>
          <w:p w14:paraId="0000015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У разі якщо профіль ризику передбачає наповнення, у паспорті профілю ризику зазначаються індикатори ризику та інші параметри профілю ризику, які підлягають наповненню/оновленню, відповідальний за наповнення </w:t>
            </w:r>
            <w:r w:rsidRPr="00F35843">
              <w:rPr>
                <w:rFonts w:ascii="Times New Roman" w:eastAsia="Times New Roman" w:hAnsi="Times New Roman" w:cs="Times New Roman"/>
                <w:b/>
                <w:sz w:val="24"/>
                <w:szCs w:val="24"/>
              </w:rPr>
              <w:t>орган доходів і зборів</w:t>
            </w:r>
            <w:r w:rsidRPr="00F35843">
              <w:rPr>
                <w:rFonts w:ascii="Times New Roman" w:eastAsia="Times New Roman" w:hAnsi="Times New Roman" w:cs="Times New Roman"/>
                <w:sz w:val="24"/>
                <w:szCs w:val="24"/>
              </w:rPr>
              <w:t xml:space="preserve"> (його структурний підрозділ), періодичність наповнення/оновлення окремих індикаторів ризику та інших параметрів профілю ризику.</w:t>
            </w:r>
          </w:p>
        </w:tc>
        <w:tc>
          <w:tcPr>
            <w:tcW w:w="5103" w:type="dxa"/>
          </w:tcPr>
          <w:p w14:paraId="00000156" w14:textId="0A0317CF"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5. Залежно від необхідності наповнення профілів ризику значеннями індикаторів ризику застосовуються звичайні (не передбачають наповнення під час застосування) та рамкові (передбачають наповнення під час застосування) профілі ризику.</w:t>
            </w:r>
          </w:p>
          <w:p w14:paraId="0303183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5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5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При цьому під наповненням профілю ризику розуміється визначення конкретних значень окремих індикаторів ризику та інших параметрів профілю ризику (перелік відповідних індикаторів ризику та інших параметрів профілю ризику визначається у профілі ризику).</w:t>
            </w:r>
          </w:p>
          <w:p w14:paraId="0000015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5A" w14:textId="1E9851E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У разі якщо профіль ризику передбачає наповнення, у паспорті профілю ризику зазначаються індикатори ризику та інші параметри профілю ризику, </w:t>
            </w:r>
            <w:r w:rsidR="003B0B02">
              <w:rPr>
                <w:rFonts w:ascii="Times New Roman" w:eastAsia="Times New Roman" w:hAnsi="Times New Roman" w:cs="Times New Roman"/>
                <w:sz w:val="24"/>
                <w:szCs w:val="24"/>
              </w:rPr>
              <w:t>що</w:t>
            </w:r>
            <w:r w:rsidRPr="00F35843">
              <w:rPr>
                <w:rFonts w:ascii="Times New Roman" w:eastAsia="Times New Roman" w:hAnsi="Times New Roman" w:cs="Times New Roman"/>
                <w:sz w:val="24"/>
                <w:szCs w:val="24"/>
              </w:rPr>
              <w:t xml:space="preserve"> підлягають наповненню/оновленню, відповідальний за наповнення </w:t>
            </w:r>
            <w:r w:rsidRPr="00F35843">
              <w:rPr>
                <w:rFonts w:ascii="Times New Roman" w:eastAsia="Times New Roman" w:hAnsi="Times New Roman" w:cs="Times New Roman"/>
                <w:b/>
                <w:sz w:val="24"/>
                <w:szCs w:val="24"/>
              </w:rPr>
              <w:t xml:space="preserve">митний орган </w:t>
            </w:r>
            <w:r w:rsidRPr="00F35843">
              <w:rPr>
                <w:rFonts w:ascii="Times New Roman" w:eastAsia="Times New Roman" w:hAnsi="Times New Roman" w:cs="Times New Roman"/>
                <w:sz w:val="24"/>
                <w:szCs w:val="24"/>
              </w:rPr>
              <w:t>(його структурний підрозділ),</w:t>
            </w:r>
            <w:r w:rsidR="007E2CDE" w:rsidRPr="00F35843">
              <w:rPr>
                <w:rFonts w:ascii="Times New Roman" w:eastAsia="Times New Roman" w:hAnsi="Times New Roman" w:cs="Times New Roman"/>
                <w:sz w:val="24"/>
                <w:szCs w:val="24"/>
              </w:rPr>
              <w:t xml:space="preserve"> п</w:t>
            </w:r>
            <w:r w:rsidRPr="00F35843">
              <w:rPr>
                <w:rFonts w:ascii="Times New Roman" w:eastAsia="Times New Roman" w:hAnsi="Times New Roman" w:cs="Times New Roman"/>
                <w:sz w:val="24"/>
                <w:szCs w:val="24"/>
              </w:rPr>
              <w:t>еріодичність наповнення/оновлення окремих індикаторів ризику та інших параметрів профілю ризику.</w:t>
            </w:r>
          </w:p>
          <w:p w14:paraId="0000015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72B0CEB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 xml:space="preserve">Профіль ризику може містити одне або більше ризик-правил. Для рамкових </w:t>
            </w:r>
            <w:r w:rsidRPr="00F35843">
              <w:rPr>
                <w:rFonts w:ascii="Times New Roman" w:eastAsia="Times New Roman" w:hAnsi="Times New Roman" w:cs="Times New Roman"/>
                <w:b/>
                <w:sz w:val="24"/>
                <w:szCs w:val="24"/>
              </w:rPr>
              <w:lastRenderedPageBreak/>
              <w:t>профілів ризику кількість ризик-правил у ньому визначається кількістю внесених до нього комбінацій конкретних значень окремих індикаторів ризику та інших параметрів профілю ризику.</w:t>
            </w:r>
          </w:p>
          <w:p w14:paraId="0000015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tc>
        <w:tc>
          <w:tcPr>
            <w:tcW w:w="4678" w:type="dxa"/>
          </w:tcPr>
          <w:p w14:paraId="5244DAC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r>
      <w:tr w:rsidR="00F35843" w:rsidRPr="00F35843" w14:paraId="533F6C27" w14:textId="368A6262" w:rsidTr="00F068A8">
        <w:tc>
          <w:tcPr>
            <w:tcW w:w="5528" w:type="dxa"/>
          </w:tcPr>
          <w:p w14:paraId="0000015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6. Профілі ризику наповнюються значеннями індикаторів ризику, які можуть враховувати регіональні та місцеві особливості.</w:t>
            </w:r>
          </w:p>
        </w:tc>
        <w:tc>
          <w:tcPr>
            <w:tcW w:w="5103" w:type="dxa"/>
          </w:tcPr>
          <w:p w14:paraId="03F72F5B" w14:textId="77777777"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6. Профілі ризику наповнюються значеннями індикаторів ризику, які можуть враховувати регіональні та місцеві особливості.</w:t>
            </w:r>
          </w:p>
          <w:p w14:paraId="0000015F" w14:textId="77777777" w:rsidR="00F068A8" w:rsidRPr="00F35843" w:rsidRDefault="00F068A8" w:rsidP="001408EE">
            <w:pPr>
              <w:jc w:val="both"/>
              <w:rPr>
                <w:rFonts w:ascii="Times New Roman" w:eastAsia="Times New Roman" w:hAnsi="Times New Roman" w:cs="Times New Roman"/>
                <w:sz w:val="24"/>
                <w:szCs w:val="24"/>
              </w:rPr>
            </w:pPr>
          </w:p>
        </w:tc>
        <w:tc>
          <w:tcPr>
            <w:tcW w:w="4678" w:type="dxa"/>
          </w:tcPr>
          <w:p w14:paraId="75ED0BC3" w14:textId="77777777" w:rsidR="00F068A8" w:rsidRPr="00F35843" w:rsidRDefault="00F068A8" w:rsidP="001408EE">
            <w:pPr>
              <w:jc w:val="both"/>
              <w:rPr>
                <w:rFonts w:ascii="Times New Roman" w:eastAsia="Times New Roman" w:hAnsi="Times New Roman" w:cs="Times New Roman"/>
                <w:sz w:val="24"/>
                <w:szCs w:val="24"/>
              </w:rPr>
            </w:pPr>
          </w:p>
        </w:tc>
      </w:tr>
      <w:tr w:rsidR="00F35843" w:rsidRPr="00F35843" w14:paraId="4324EBE9" w14:textId="21E92097" w:rsidTr="00F068A8">
        <w:tc>
          <w:tcPr>
            <w:tcW w:w="5528" w:type="dxa"/>
          </w:tcPr>
          <w:p w14:paraId="0000016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7. Для забезпечення можливості додаткового вивчення та/або уточнення області ризику, моніторингу області ризику та вжиття за результатами такого моніторингу заходів оперативного реагування можуть застосовуватись фонові профілі ризику, які не передбачають формування переліку митних формальностей, визначених за результатами застосування таких профілів ризику.</w:t>
            </w:r>
          </w:p>
          <w:p w14:paraId="0000016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bookmarkStart w:id="0" w:name="bookmark=id.gjdgxs" w:colFirst="0" w:colLast="0"/>
            <w:bookmarkEnd w:id="0"/>
            <w:r w:rsidRPr="00F35843">
              <w:rPr>
                <w:rFonts w:ascii="Times New Roman" w:eastAsia="Times New Roman" w:hAnsi="Times New Roman" w:cs="Times New Roman"/>
                <w:sz w:val="24"/>
                <w:szCs w:val="24"/>
              </w:rPr>
              <w:t xml:space="preserve">У паспорті фонового профілю ризику зазначаються </w:t>
            </w:r>
            <w:r w:rsidRPr="00F35843">
              <w:rPr>
                <w:rFonts w:ascii="Times New Roman" w:eastAsia="Times New Roman" w:hAnsi="Times New Roman" w:cs="Times New Roman"/>
                <w:b/>
                <w:sz w:val="24"/>
                <w:szCs w:val="24"/>
              </w:rPr>
              <w:t>структурний підрозділ ДФС або митниці ДФС,</w:t>
            </w:r>
            <w:r w:rsidRPr="00F35843">
              <w:rPr>
                <w:rFonts w:ascii="Times New Roman" w:eastAsia="Times New Roman" w:hAnsi="Times New Roman" w:cs="Times New Roman"/>
                <w:sz w:val="24"/>
                <w:szCs w:val="24"/>
              </w:rPr>
              <w:t xml:space="preserve"> відповідальний за моніторинг спрацювання профілю ризику, та спосіб такого моніторингу. </w:t>
            </w:r>
          </w:p>
        </w:tc>
        <w:tc>
          <w:tcPr>
            <w:tcW w:w="5103" w:type="dxa"/>
          </w:tcPr>
          <w:p w14:paraId="0000016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7. Для забезпечення можливості додаткового вивчення та/або уточнення області ризику, моніторингу області ризику та вжиття за результатами такого моніторингу заходів оперативного реагування можуть застосовуватись фонові профілі ризику, які не передбачають формування переліку митних формальностей, визначених за результатами застосування таких профілів ризику.</w:t>
            </w:r>
          </w:p>
          <w:p w14:paraId="6A27CA81" w14:textId="77777777" w:rsidR="00F068A8" w:rsidRPr="00F35843" w:rsidRDefault="00F068A8" w:rsidP="008960B0">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У паспорті фонового профілю ризику зазначаються </w:t>
            </w:r>
            <w:r w:rsidRPr="00F35843">
              <w:rPr>
                <w:rFonts w:ascii="Times New Roman" w:eastAsia="Times New Roman" w:hAnsi="Times New Roman" w:cs="Times New Roman"/>
                <w:b/>
                <w:sz w:val="24"/>
                <w:szCs w:val="24"/>
              </w:rPr>
              <w:t>митний орган (його структурний підрозділ)</w:t>
            </w:r>
            <w:r w:rsidRPr="00F35843">
              <w:rPr>
                <w:rFonts w:ascii="Times New Roman" w:eastAsia="Times New Roman" w:hAnsi="Times New Roman" w:cs="Times New Roman"/>
                <w:sz w:val="24"/>
                <w:szCs w:val="24"/>
              </w:rPr>
              <w:t xml:space="preserve">, відповідальний за моніторинг спрацювання профілю ризику, та спосіб такого моніторингу. </w:t>
            </w:r>
          </w:p>
          <w:p w14:paraId="00000164" w14:textId="7C7D6C4D" w:rsidR="00F068A8" w:rsidRPr="00F35843" w:rsidRDefault="00F068A8" w:rsidP="008960B0">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0794184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r>
      <w:tr w:rsidR="00F35843" w:rsidRPr="00F35843" w14:paraId="7A7B1804" w14:textId="5774F479" w:rsidTr="00F068A8">
        <w:tc>
          <w:tcPr>
            <w:tcW w:w="5528" w:type="dxa"/>
          </w:tcPr>
          <w:p w14:paraId="0000016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8. Розроблення профілю ризику передбачає:</w:t>
            </w:r>
          </w:p>
          <w:p w14:paraId="0000016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6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визначення індикаторів ризику;</w:t>
            </w:r>
          </w:p>
          <w:p w14:paraId="0000016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6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2) визначення доцільності застосування негативної та позитивної історії у профілі ризику (здійснюється тільки для електронних профілів ризику);</w:t>
            </w:r>
          </w:p>
          <w:p w14:paraId="0000016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6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3) визначення алгоритму обчислення ступеня ризику за профілем ризику та залежно від ступеня ризику адекватних заходів, необхідних для запобігання або мінімізації ризиків (форм та обсягів митного контролю), якщо необхідність визначення таких заходів передбачено профілем ризику.</w:t>
            </w:r>
          </w:p>
        </w:tc>
        <w:tc>
          <w:tcPr>
            <w:tcW w:w="5103" w:type="dxa"/>
          </w:tcPr>
          <w:p w14:paraId="0000016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8. Розроблення профілю ризику передбачає:</w:t>
            </w:r>
          </w:p>
          <w:p w14:paraId="0000016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6F"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визначення індикаторів ризику;</w:t>
            </w:r>
          </w:p>
          <w:p w14:paraId="00000170"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71" w14:textId="0B88A67F"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2) визначення доцільності застосування негативної та позитивної історії у профілі ризику (здійснюється </w:t>
            </w:r>
            <w:r w:rsidR="002E75E6">
              <w:rPr>
                <w:rFonts w:ascii="Times New Roman" w:eastAsia="Times New Roman" w:hAnsi="Times New Roman" w:cs="Times New Roman"/>
                <w:sz w:val="24"/>
                <w:szCs w:val="24"/>
              </w:rPr>
              <w:t>лише</w:t>
            </w:r>
            <w:r w:rsidRPr="00F35843">
              <w:rPr>
                <w:rFonts w:ascii="Times New Roman" w:eastAsia="Times New Roman" w:hAnsi="Times New Roman" w:cs="Times New Roman"/>
                <w:sz w:val="24"/>
                <w:szCs w:val="24"/>
              </w:rPr>
              <w:t xml:space="preserve"> для електронних профілів ризику);</w:t>
            </w:r>
          </w:p>
          <w:p w14:paraId="0000017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13909BDF"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3) визначення алгоритму обчислення ступеня ризику за профілем ризику та залежно від ступеня ризику адекватних заходів, необхідних для запобігання або мінімізації ризиків (форм та обсягів митного контролю), якщо необхідність визначення таких заходів передбачено профілем ризику.</w:t>
            </w:r>
          </w:p>
          <w:p w14:paraId="0000017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3CD3B02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r>
      <w:tr w:rsidR="00F35843" w:rsidRPr="00F35843" w14:paraId="5F555181" w14:textId="2018CA97" w:rsidTr="00F068A8">
        <w:tc>
          <w:tcPr>
            <w:tcW w:w="5528" w:type="dxa"/>
          </w:tcPr>
          <w:p w14:paraId="0000017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9. Рішення про схвалення та введення в дію електронних профілів ризику, змін до них, припинення дії електронних профілів ризику приймається Експертною комісією, крім випадків, визначених пунктом 10 цього розділу.</w:t>
            </w:r>
          </w:p>
          <w:p w14:paraId="0000017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7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2AF0870B" w14:textId="77777777" w:rsidR="00133BFF" w:rsidRPr="00F35843" w:rsidRDefault="00133BFF" w:rsidP="001408EE">
            <w:pPr>
              <w:pBdr>
                <w:top w:val="nil"/>
                <w:left w:val="nil"/>
                <w:bottom w:val="nil"/>
                <w:right w:val="nil"/>
                <w:between w:val="nil"/>
              </w:pBdr>
              <w:jc w:val="both"/>
              <w:rPr>
                <w:rFonts w:ascii="Times New Roman" w:eastAsia="Times New Roman" w:hAnsi="Times New Roman" w:cs="Times New Roman"/>
                <w:sz w:val="24"/>
                <w:szCs w:val="24"/>
              </w:rPr>
            </w:pPr>
          </w:p>
          <w:p w14:paraId="687968E4" w14:textId="77777777" w:rsidR="00133BFF" w:rsidRPr="00F35843" w:rsidRDefault="00133BFF" w:rsidP="001408EE">
            <w:pPr>
              <w:pBdr>
                <w:top w:val="nil"/>
                <w:left w:val="nil"/>
                <w:bottom w:val="nil"/>
                <w:right w:val="nil"/>
                <w:between w:val="nil"/>
              </w:pBdr>
              <w:jc w:val="both"/>
              <w:rPr>
                <w:rFonts w:ascii="Times New Roman" w:eastAsia="Times New Roman" w:hAnsi="Times New Roman" w:cs="Times New Roman"/>
                <w:sz w:val="24"/>
                <w:szCs w:val="24"/>
              </w:rPr>
            </w:pPr>
          </w:p>
          <w:p w14:paraId="14B9E000" w14:textId="77777777" w:rsidR="00133BFF" w:rsidRPr="00F35843" w:rsidRDefault="00133BFF" w:rsidP="001408EE">
            <w:pPr>
              <w:pBdr>
                <w:top w:val="nil"/>
                <w:left w:val="nil"/>
                <w:bottom w:val="nil"/>
                <w:right w:val="nil"/>
                <w:between w:val="nil"/>
              </w:pBdr>
              <w:jc w:val="both"/>
              <w:rPr>
                <w:rFonts w:ascii="Times New Roman" w:eastAsia="Times New Roman" w:hAnsi="Times New Roman" w:cs="Times New Roman"/>
                <w:sz w:val="24"/>
                <w:szCs w:val="24"/>
              </w:rPr>
            </w:pPr>
          </w:p>
          <w:p w14:paraId="39D32C6D" w14:textId="77777777" w:rsidR="00133BFF" w:rsidRPr="00F35843" w:rsidRDefault="00133BFF" w:rsidP="001408EE">
            <w:pPr>
              <w:pBdr>
                <w:top w:val="nil"/>
                <w:left w:val="nil"/>
                <w:bottom w:val="nil"/>
                <w:right w:val="nil"/>
                <w:between w:val="nil"/>
              </w:pBdr>
              <w:jc w:val="both"/>
              <w:rPr>
                <w:rFonts w:ascii="Times New Roman" w:eastAsia="Times New Roman" w:hAnsi="Times New Roman" w:cs="Times New Roman"/>
                <w:sz w:val="24"/>
                <w:szCs w:val="24"/>
              </w:rPr>
            </w:pPr>
          </w:p>
          <w:p w14:paraId="755C35EC" w14:textId="77777777" w:rsidR="00133BFF" w:rsidRPr="00F35843" w:rsidRDefault="00133BFF" w:rsidP="001408EE">
            <w:pPr>
              <w:pBdr>
                <w:top w:val="nil"/>
                <w:left w:val="nil"/>
                <w:bottom w:val="nil"/>
                <w:right w:val="nil"/>
                <w:between w:val="nil"/>
              </w:pBdr>
              <w:jc w:val="both"/>
              <w:rPr>
                <w:rFonts w:ascii="Times New Roman" w:eastAsia="Times New Roman" w:hAnsi="Times New Roman" w:cs="Times New Roman"/>
                <w:sz w:val="24"/>
                <w:szCs w:val="24"/>
              </w:rPr>
            </w:pPr>
          </w:p>
          <w:p w14:paraId="126654E6" w14:textId="77777777" w:rsidR="007F4D40" w:rsidRPr="00F35843" w:rsidRDefault="007F4D40" w:rsidP="001408EE">
            <w:pPr>
              <w:pBdr>
                <w:top w:val="nil"/>
                <w:left w:val="nil"/>
                <w:bottom w:val="nil"/>
                <w:right w:val="nil"/>
                <w:between w:val="nil"/>
              </w:pBdr>
              <w:jc w:val="both"/>
              <w:rPr>
                <w:rFonts w:ascii="Times New Roman" w:eastAsia="Times New Roman" w:hAnsi="Times New Roman" w:cs="Times New Roman"/>
                <w:sz w:val="24"/>
                <w:szCs w:val="24"/>
              </w:rPr>
            </w:pPr>
          </w:p>
          <w:p w14:paraId="3864E44D" w14:textId="77777777" w:rsidR="007F4D40" w:rsidRPr="00F35843" w:rsidRDefault="007F4D40" w:rsidP="001408EE">
            <w:pPr>
              <w:pBdr>
                <w:top w:val="nil"/>
                <w:left w:val="nil"/>
                <w:bottom w:val="nil"/>
                <w:right w:val="nil"/>
                <w:between w:val="nil"/>
              </w:pBdr>
              <w:jc w:val="both"/>
              <w:rPr>
                <w:rFonts w:ascii="Times New Roman" w:eastAsia="Times New Roman" w:hAnsi="Times New Roman" w:cs="Times New Roman"/>
                <w:sz w:val="24"/>
                <w:szCs w:val="24"/>
              </w:rPr>
            </w:pPr>
          </w:p>
          <w:p w14:paraId="7AE24758" w14:textId="77777777" w:rsidR="007F4D40" w:rsidRPr="00F35843" w:rsidRDefault="007F4D40" w:rsidP="001408EE">
            <w:pPr>
              <w:pBdr>
                <w:top w:val="nil"/>
                <w:left w:val="nil"/>
                <w:bottom w:val="nil"/>
                <w:right w:val="nil"/>
                <w:between w:val="nil"/>
              </w:pBdr>
              <w:jc w:val="both"/>
              <w:rPr>
                <w:rFonts w:ascii="Times New Roman" w:eastAsia="Times New Roman" w:hAnsi="Times New Roman" w:cs="Times New Roman"/>
                <w:sz w:val="24"/>
                <w:szCs w:val="24"/>
              </w:rPr>
            </w:pPr>
          </w:p>
          <w:p w14:paraId="7E61111D" w14:textId="77777777" w:rsidR="007F4D40" w:rsidRPr="00F35843" w:rsidRDefault="007F4D40" w:rsidP="001408EE">
            <w:pPr>
              <w:pBdr>
                <w:top w:val="nil"/>
                <w:left w:val="nil"/>
                <w:bottom w:val="nil"/>
                <w:right w:val="nil"/>
                <w:between w:val="nil"/>
              </w:pBdr>
              <w:jc w:val="both"/>
              <w:rPr>
                <w:rFonts w:ascii="Times New Roman" w:eastAsia="Times New Roman" w:hAnsi="Times New Roman" w:cs="Times New Roman"/>
                <w:sz w:val="24"/>
                <w:szCs w:val="24"/>
              </w:rPr>
            </w:pPr>
          </w:p>
          <w:p w14:paraId="22CF315D" w14:textId="77777777" w:rsidR="007F4D40" w:rsidRPr="00F35843" w:rsidRDefault="007F4D40" w:rsidP="001408EE">
            <w:pPr>
              <w:pBdr>
                <w:top w:val="nil"/>
                <w:left w:val="nil"/>
                <w:bottom w:val="nil"/>
                <w:right w:val="nil"/>
                <w:between w:val="nil"/>
              </w:pBdr>
              <w:jc w:val="both"/>
              <w:rPr>
                <w:rFonts w:ascii="Times New Roman" w:eastAsia="Times New Roman" w:hAnsi="Times New Roman" w:cs="Times New Roman"/>
                <w:sz w:val="24"/>
                <w:szCs w:val="24"/>
              </w:rPr>
            </w:pPr>
          </w:p>
          <w:p w14:paraId="0000017B" w14:textId="79C7F24F"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Рішення Експертної комісії оформлюються протоколом засідання.</w:t>
            </w:r>
          </w:p>
          <w:p w14:paraId="0000017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7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Рішення Експертної комісії є обов’язковими для виконання структурними підрозділами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та </w:t>
            </w:r>
            <w:r w:rsidRPr="00F35843">
              <w:rPr>
                <w:rFonts w:ascii="Times New Roman" w:eastAsia="Times New Roman" w:hAnsi="Times New Roman" w:cs="Times New Roman"/>
                <w:b/>
                <w:sz w:val="24"/>
                <w:szCs w:val="24"/>
              </w:rPr>
              <w:t>територіальними органами доходів і зборів</w:t>
            </w:r>
            <w:r w:rsidRPr="00F35843">
              <w:rPr>
                <w:rFonts w:ascii="Times New Roman" w:eastAsia="Times New Roman" w:hAnsi="Times New Roman" w:cs="Times New Roman"/>
                <w:sz w:val="24"/>
                <w:szCs w:val="24"/>
              </w:rPr>
              <w:t>.</w:t>
            </w:r>
          </w:p>
          <w:p w14:paraId="0000017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80" w14:textId="4EF672A6"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Документи, схвалені Експертною комісією відповідно до вимог цього пункту, які потребують програмної реалізації </w:t>
            </w:r>
            <w:r w:rsidRPr="00F35843">
              <w:rPr>
                <w:rFonts w:ascii="Times New Roman" w:eastAsia="Times New Roman" w:hAnsi="Times New Roman" w:cs="Times New Roman"/>
                <w:b/>
                <w:sz w:val="24"/>
                <w:szCs w:val="24"/>
              </w:rPr>
              <w:t xml:space="preserve">структурним підрозділом </w:t>
            </w:r>
            <w:r w:rsidRPr="00F35843">
              <w:rPr>
                <w:rFonts w:ascii="Times New Roman" w:eastAsia="Times New Roman" w:hAnsi="Times New Roman" w:cs="Times New Roman"/>
                <w:b/>
                <w:sz w:val="24"/>
                <w:szCs w:val="24"/>
              </w:rPr>
              <w:lastRenderedPageBreak/>
              <w:t>ДФС, до компетенції якого належить супроводження інформаційних технологій (далі – структурний підрозділ з питань ІТ)</w:t>
            </w:r>
            <w:r w:rsidRPr="00F35843">
              <w:rPr>
                <w:rFonts w:ascii="Times New Roman" w:eastAsia="Times New Roman" w:hAnsi="Times New Roman" w:cs="Times New Roman"/>
                <w:sz w:val="24"/>
                <w:szCs w:val="24"/>
              </w:rPr>
              <w:t>, виготовляються у двох примірниках. При цьому перші примірники документів надсилаються листом центрального підрозділу з питань координації застосування СУР до структурного підрозділу з питань ІТ для введення в дію відповідно до термінів, визначених у протоколі засідання Експертної комісії, а другі – зберігаються у справах центрального підрозділу з питань координації застосування СУР.</w:t>
            </w:r>
          </w:p>
          <w:p w14:paraId="0000018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6D8DA740" w14:textId="77777777" w:rsidR="00133BFF" w:rsidRPr="00F35843" w:rsidRDefault="00133BFF" w:rsidP="001408EE">
            <w:pPr>
              <w:pBdr>
                <w:top w:val="nil"/>
                <w:left w:val="nil"/>
                <w:bottom w:val="nil"/>
                <w:right w:val="nil"/>
                <w:between w:val="nil"/>
              </w:pBdr>
              <w:jc w:val="both"/>
              <w:rPr>
                <w:rFonts w:ascii="Times New Roman" w:eastAsia="Times New Roman" w:hAnsi="Times New Roman" w:cs="Times New Roman"/>
                <w:sz w:val="24"/>
                <w:szCs w:val="24"/>
              </w:rPr>
            </w:pPr>
          </w:p>
          <w:p w14:paraId="6E5640A7" w14:textId="77777777" w:rsidR="00133BFF" w:rsidRPr="00F35843" w:rsidRDefault="00133BFF" w:rsidP="001408EE">
            <w:pPr>
              <w:pBdr>
                <w:top w:val="nil"/>
                <w:left w:val="nil"/>
                <w:bottom w:val="nil"/>
                <w:right w:val="nil"/>
                <w:between w:val="nil"/>
              </w:pBdr>
              <w:jc w:val="both"/>
              <w:rPr>
                <w:rFonts w:ascii="Times New Roman" w:eastAsia="Times New Roman" w:hAnsi="Times New Roman" w:cs="Times New Roman"/>
                <w:sz w:val="24"/>
                <w:szCs w:val="24"/>
              </w:rPr>
            </w:pPr>
          </w:p>
          <w:p w14:paraId="0000018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Документи, схвалені Експертною комісією відповідно до вимог цього пункту, які не потребують програмної реалізації структурним підрозділом з питань ІТ, а реалізуються центральним підрозділом з питань координації застосування СУР із </w:t>
            </w:r>
            <w:r w:rsidRPr="00F35843">
              <w:rPr>
                <w:rFonts w:ascii="Times New Roman" w:eastAsia="Times New Roman" w:hAnsi="Times New Roman" w:cs="Times New Roman"/>
                <w:b/>
                <w:sz w:val="24"/>
                <w:szCs w:val="24"/>
              </w:rPr>
              <w:t>застосуванням</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окремого</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ПІК ДФС</w:t>
            </w:r>
            <w:r w:rsidRPr="00F35843">
              <w:rPr>
                <w:rFonts w:ascii="Times New Roman" w:eastAsia="Times New Roman" w:hAnsi="Times New Roman" w:cs="Times New Roman"/>
                <w:sz w:val="24"/>
                <w:szCs w:val="24"/>
              </w:rPr>
              <w:t>, виготовляються в одному примірнику та зберігаються у справах центрального підрозділу з питань координації застосування СУР.</w:t>
            </w:r>
          </w:p>
          <w:p w14:paraId="0000018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6FB037A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7DFB30FD" w14:textId="77777777" w:rsidR="00133BFF" w:rsidRPr="00F35843" w:rsidRDefault="00133BFF" w:rsidP="001408EE">
            <w:pPr>
              <w:pBdr>
                <w:top w:val="nil"/>
                <w:left w:val="nil"/>
                <w:bottom w:val="nil"/>
                <w:right w:val="nil"/>
                <w:between w:val="nil"/>
              </w:pBdr>
              <w:jc w:val="both"/>
              <w:rPr>
                <w:rFonts w:ascii="Times New Roman" w:eastAsia="Times New Roman" w:hAnsi="Times New Roman" w:cs="Times New Roman"/>
                <w:sz w:val="24"/>
                <w:szCs w:val="24"/>
              </w:rPr>
            </w:pPr>
          </w:p>
          <w:p w14:paraId="0000018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За потреби, якщо до наповнення чи контролю ефективності профілю ризику залучаються інші </w:t>
            </w:r>
            <w:r w:rsidRPr="00F35843">
              <w:rPr>
                <w:rFonts w:ascii="Times New Roman" w:eastAsia="Times New Roman" w:hAnsi="Times New Roman" w:cs="Times New Roman"/>
                <w:b/>
                <w:sz w:val="24"/>
                <w:szCs w:val="24"/>
              </w:rPr>
              <w:t>підрозділи чи органи доходів і зборів</w:t>
            </w:r>
            <w:r w:rsidRPr="00F35843">
              <w:rPr>
                <w:rFonts w:ascii="Times New Roman" w:eastAsia="Times New Roman" w:hAnsi="Times New Roman" w:cs="Times New Roman"/>
                <w:sz w:val="24"/>
                <w:szCs w:val="24"/>
              </w:rPr>
              <w:t>, можуть схвалюватись додаткові примірники документів або ж в установленому порядку виготовлятись їх копії.</w:t>
            </w:r>
          </w:p>
        </w:tc>
        <w:tc>
          <w:tcPr>
            <w:tcW w:w="5103" w:type="dxa"/>
          </w:tcPr>
          <w:p w14:paraId="45EB6C83" w14:textId="77777777" w:rsidR="002E75E6" w:rsidRDefault="002E75E6" w:rsidP="002E75E6">
            <w:pPr>
              <w:pBdr>
                <w:top w:val="nil"/>
                <w:left w:val="nil"/>
                <w:bottom w:val="nil"/>
                <w:right w:val="nil"/>
                <w:between w:val="nil"/>
              </w:pBdr>
              <w:jc w:val="both"/>
              <w:rPr>
                <w:rFonts w:ascii="Times New Roman" w:eastAsia="Times New Roman" w:hAnsi="Times New Roman" w:cs="Times New Roman"/>
                <w:sz w:val="24"/>
                <w:szCs w:val="24"/>
              </w:rPr>
            </w:pPr>
            <w:r w:rsidRPr="002E75E6">
              <w:rPr>
                <w:rFonts w:ascii="Times New Roman" w:eastAsia="Times New Roman" w:hAnsi="Times New Roman" w:cs="Times New Roman"/>
                <w:sz w:val="24"/>
                <w:szCs w:val="24"/>
              </w:rPr>
              <w:lastRenderedPageBreak/>
              <w:t xml:space="preserve">9. Рішення про схвалення та введення в дію електронних профілів ризику, змін до них, припинення дії електронних профілів ризику приймає </w:t>
            </w:r>
          </w:p>
          <w:p w14:paraId="5DDA6487" w14:textId="77777777" w:rsidR="002E75E6" w:rsidRDefault="002E75E6" w:rsidP="002E75E6">
            <w:pPr>
              <w:pBdr>
                <w:top w:val="nil"/>
                <w:left w:val="nil"/>
                <w:bottom w:val="nil"/>
                <w:right w:val="nil"/>
                <w:between w:val="nil"/>
              </w:pBdr>
              <w:jc w:val="both"/>
              <w:rPr>
                <w:rFonts w:ascii="Times New Roman" w:eastAsia="Times New Roman" w:hAnsi="Times New Roman" w:cs="Times New Roman"/>
                <w:sz w:val="24"/>
                <w:szCs w:val="24"/>
              </w:rPr>
            </w:pPr>
          </w:p>
          <w:p w14:paraId="49AE3513" w14:textId="444D203C" w:rsidR="002E75E6" w:rsidRPr="002E75E6" w:rsidRDefault="002E75E6" w:rsidP="002E75E6">
            <w:pPr>
              <w:pBdr>
                <w:top w:val="nil"/>
                <w:left w:val="nil"/>
                <w:bottom w:val="nil"/>
                <w:right w:val="nil"/>
                <w:between w:val="nil"/>
              </w:pBdr>
              <w:jc w:val="both"/>
              <w:rPr>
                <w:rFonts w:ascii="Times New Roman" w:eastAsia="Times New Roman" w:hAnsi="Times New Roman" w:cs="Times New Roman"/>
                <w:b/>
                <w:sz w:val="24"/>
                <w:szCs w:val="24"/>
              </w:rPr>
            </w:pPr>
            <w:r w:rsidRPr="002E75E6">
              <w:rPr>
                <w:rFonts w:ascii="Times New Roman" w:eastAsia="Times New Roman" w:hAnsi="Times New Roman" w:cs="Times New Roman"/>
                <w:b/>
                <w:sz w:val="24"/>
                <w:szCs w:val="24"/>
              </w:rPr>
              <w:t>Експертна комісія, крім випадків, визначених пунктом 10 цього розділу.</w:t>
            </w:r>
          </w:p>
          <w:p w14:paraId="3B36EC2D" w14:textId="77777777" w:rsidR="002E75E6" w:rsidRPr="002E75E6" w:rsidRDefault="002E75E6" w:rsidP="002E75E6">
            <w:pPr>
              <w:pBdr>
                <w:top w:val="nil"/>
                <w:left w:val="nil"/>
                <w:bottom w:val="nil"/>
                <w:right w:val="nil"/>
                <w:between w:val="nil"/>
              </w:pBdr>
              <w:jc w:val="both"/>
              <w:rPr>
                <w:rFonts w:ascii="Times New Roman" w:eastAsia="Times New Roman" w:hAnsi="Times New Roman" w:cs="Times New Roman"/>
                <w:b/>
                <w:sz w:val="24"/>
                <w:szCs w:val="24"/>
              </w:rPr>
            </w:pPr>
            <w:r w:rsidRPr="002E75E6">
              <w:rPr>
                <w:rFonts w:ascii="Times New Roman" w:eastAsia="Times New Roman" w:hAnsi="Times New Roman" w:cs="Times New Roman"/>
                <w:b/>
                <w:sz w:val="24"/>
                <w:szCs w:val="24"/>
              </w:rPr>
              <w:t>Експертна комісія також приймає рішення про схвалення та введення в дію СУА, внесення до них змін та припинення їх дії.</w:t>
            </w:r>
          </w:p>
          <w:p w14:paraId="00000188" w14:textId="2AA6B70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58C8444F" w14:textId="1B6C9709" w:rsidR="007F4D40" w:rsidRPr="00F35843" w:rsidRDefault="007F4D40"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Рішення Експертної комісії приймаються під час проведення засідань та/або шляхом застосування інформаційних технологій із використанням членами такої комісії кваліфікованих електронних підписів.</w:t>
            </w:r>
          </w:p>
          <w:p w14:paraId="2FEAE799" w14:textId="77777777" w:rsidR="007F4D40" w:rsidRPr="00F35843" w:rsidRDefault="007F4D40" w:rsidP="001408EE">
            <w:pPr>
              <w:pBdr>
                <w:top w:val="nil"/>
                <w:left w:val="nil"/>
                <w:bottom w:val="nil"/>
                <w:right w:val="nil"/>
                <w:between w:val="nil"/>
              </w:pBdr>
              <w:jc w:val="both"/>
              <w:rPr>
                <w:rFonts w:ascii="Times New Roman" w:eastAsia="Times New Roman" w:hAnsi="Times New Roman" w:cs="Times New Roman"/>
                <w:sz w:val="24"/>
                <w:szCs w:val="24"/>
              </w:rPr>
            </w:pPr>
          </w:p>
          <w:p w14:paraId="0000018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Рішення Експертної комісії оформлюються протоколом засідання.</w:t>
            </w:r>
          </w:p>
          <w:p w14:paraId="0000018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8B" w14:textId="1672AFEA"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Рішення Експертної комісії є обов’язковими для виконання </w:t>
            </w:r>
            <w:r w:rsidRPr="00F35843">
              <w:rPr>
                <w:rFonts w:ascii="Times New Roman" w:eastAsia="Times New Roman" w:hAnsi="Times New Roman" w:cs="Times New Roman"/>
                <w:b/>
                <w:sz w:val="24"/>
                <w:szCs w:val="24"/>
              </w:rPr>
              <w:t>митними органами (їх структурними підрозділами)</w:t>
            </w:r>
            <w:r w:rsidRPr="00F35843">
              <w:rPr>
                <w:rFonts w:ascii="Times New Roman" w:eastAsia="Times New Roman" w:hAnsi="Times New Roman" w:cs="Times New Roman"/>
                <w:sz w:val="24"/>
                <w:szCs w:val="24"/>
              </w:rPr>
              <w:t>.</w:t>
            </w:r>
          </w:p>
          <w:p w14:paraId="0000018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8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Документи, схвалені Експертною комісією відповідно до вимог цього пункту, які потребують програмної реалізації </w:t>
            </w:r>
            <w:r w:rsidRPr="00F35843">
              <w:rPr>
                <w:rFonts w:ascii="Times New Roman" w:eastAsia="Times New Roman" w:hAnsi="Times New Roman" w:cs="Times New Roman"/>
                <w:b/>
                <w:sz w:val="24"/>
                <w:szCs w:val="24"/>
              </w:rPr>
              <w:lastRenderedPageBreak/>
              <w:t>структурним підрозділом Держмитслужби, до компетенції якого належить супроводження інформаційних технологій (далі – структурний підрозділ з питань ІТ)</w:t>
            </w:r>
            <w:r w:rsidRPr="00F35843">
              <w:rPr>
                <w:rFonts w:ascii="Times New Roman" w:eastAsia="Times New Roman" w:hAnsi="Times New Roman" w:cs="Times New Roman"/>
                <w:sz w:val="24"/>
                <w:szCs w:val="24"/>
              </w:rPr>
              <w:t>, виготовляються у двох примірниках. При цьому перші примірники документів надсилаються листом центрального підрозділу з питань координації застосування СУР до структурного підрозділу з питань ІТ для введення в дію відповідно до термінів, визначених у протоколі засідання Експертної комісії, а другі – зберігаються у справах центрального підрозділу з питань координації застосування СУР.</w:t>
            </w:r>
          </w:p>
          <w:p w14:paraId="0000018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8F" w14:textId="737B0071"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Документи, схвалені Експертною комісією відповідно до вимог цього пункту, які не потребують програмної реалізації структурним підрозділом з питань ІТ, а реалізуються центральним підрозділом з питань координації застосування СУР із </w:t>
            </w:r>
            <w:r w:rsidRPr="00F35843">
              <w:rPr>
                <w:rFonts w:ascii="Times New Roman" w:eastAsia="Times New Roman" w:hAnsi="Times New Roman" w:cs="Times New Roman"/>
                <w:b/>
                <w:sz w:val="24"/>
                <w:szCs w:val="24"/>
              </w:rPr>
              <w:t>використанням функціоналу ЄАІС, у тому числі АСМО,</w:t>
            </w:r>
            <w:r w:rsidRPr="00F35843">
              <w:rPr>
                <w:rFonts w:ascii="Times New Roman" w:eastAsia="Times New Roman" w:hAnsi="Times New Roman" w:cs="Times New Roman"/>
                <w:sz w:val="24"/>
                <w:szCs w:val="24"/>
              </w:rPr>
              <w:t xml:space="preserve"> виготовляються в одному примірнику та зберігаються у справах центрального підрозділу з питань координації застосування СУР.</w:t>
            </w:r>
          </w:p>
          <w:p w14:paraId="00000190"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56530CB4" w14:textId="3AAAA152"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За потреби, якщо до наповнення чи контролю ефективності профілю ризику залучаються інші </w:t>
            </w:r>
            <w:r w:rsidRPr="00F35843">
              <w:rPr>
                <w:rFonts w:ascii="Times New Roman" w:eastAsia="Times New Roman" w:hAnsi="Times New Roman" w:cs="Times New Roman"/>
                <w:b/>
                <w:sz w:val="24"/>
                <w:szCs w:val="24"/>
              </w:rPr>
              <w:t>митні органи (їх структурні підрозділи)</w:t>
            </w:r>
            <w:r w:rsidR="002E75E6">
              <w:rPr>
                <w:rFonts w:ascii="Times New Roman" w:eastAsia="Times New Roman" w:hAnsi="Times New Roman" w:cs="Times New Roman"/>
                <w:b/>
                <w:sz w:val="24"/>
                <w:szCs w:val="24"/>
              </w:rPr>
              <w:t>,</w:t>
            </w:r>
            <w:r w:rsidRPr="00F35843">
              <w:rPr>
                <w:rFonts w:ascii="Times New Roman" w:eastAsia="Times New Roman" w:hAnsi="Times New Roman" w:cs="Times New Roman"/>
                <w:sz w:val="24"/>
                <w:szCs w:val="24"/>
              </w:rPr>
              <w:t xml:space="preserve"> можуть схвалюватись додаткові примірники документів або ж в установленому порядку виготовлятись їх копії.</w:t>
            </w:r>
          </w:p>
          <w:p w14:paraId="4218EB7E" w14:textId="66620A4B" w:rsidR="007F4D40" w:rsidRPr="00F35843" w:rsidRDefault="007F4D40" w:rsidP="001408EE">
            <w:pPr>
              <w:pBdr>
                <w:top w:val="nil"/>
                <w:left w:val="nil"/>
                <w:bottom w:val="nil"/>
                <w:right w:val="nil"/>
                <w:between w:val="nil"/>
              </w:pBdr>
              <w:jc w:val="both"/>
              <w:rPr>
                <w:rFonts w:ascii="Times New Roman" w:eastAsia="Times New Roman" w:hAnsi="Times New Roman" w:cs="Times New Roman"/>
                <w:sz w:val="24"/>
                <w:szCs w:val="24"/>
              </w:rPr>
            </w:pPr>
          </w:p>
          <w:p w14:paraId="5A31D6FB" w14:textId="40A45A30" w:rsidR="007F4D40" w:rsidRPr="00F35843" w:rsidRDefault="007F4D40"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lastRenderedPageBreak/>
              <w:t>У разі застосування Експертною комісією інформаційних технологій направлення інформації про прийняті рішення, у тому числі для їх програмної реалізації, може здійснюватись із використанням відповідних інформаційно-телекомунікаційних  систем.</w:t>
            </w:r>
          </w:p>
          <w:p w14:paraId="00000191" w14:textId="77777777" w:rsidR="001E2168" w:rsidRPr="00F35843" w:rsidRDefault="001E2168" w:rsidP="001408EE">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7220CC3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r>
      <w:tr w:rsidR="00F35843" w:rsidRPr="00F35843" w14:paraId="6724AC09" w14:textId="6F4706C9" w:rsidTr="00F068A8">
        <w:tc>
          <w:tcPr>
            <w:tcW w:w="5528" w:type="dxa"/>
          </w:tcPr>
          <w:p w14:paraId="000001A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10. Рішення про внесення змін до електронного профілю ризику може бути прийнято центральним підрозділом з питань координації застосування СУР, якщо такі зміни пов’язані:</w:t>
            </w:r>
          </w:p>
          <w:p w14:paraId="000001A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A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зі змінами документів, положення яких враховано при розробленні профілю ризику, та необхідністю актуалізації відповідних значень окремих параметрів профілю ризику;</w:t>
            </w:r>
          </w:p>
          <w:p w14:paraId="000001A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A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2) зі змінами даних про контактну особу за профілем ризику;</w:t>
            </w:r>
          </w:p>
          <w:p w14:paraId="000001A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A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t>3)</w:t>
            </w:r>
            <w:r w:rsidRPr="00F35843">
              <w:rPr>
                <w:rFonts w:ascii="Times New Roman" w:eastAsia="Times New Roman" w:hAnsi="Times New Roman" w:cs="Times New Roman"/>
                <w:sz w:val="24"/>
                <w:szCs w:val="24"/>
              </w:rPr>
              <w:t xml:space="preserve"> зі змінами числових значень позитивної/ негативної історії профілю ризику, ступеня ризику;</w:t>
            </w:r>
          </w:p>
          <w:p w14:paraId="000001A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247EA483" w14:textId="77777777" w:rsidR="00133BFF" w:rsidRPr="00F35843" w:rsidRDefault="00133BFF" w:rsidP="001408EE">
            <w:pPr>
              <w:pBdr>
                <w:top w:val="nil"/>
                <w:left w:val="nil"/>
                <w:bottom w:val="nil"/>
                <w:right w:val="nil"/>
                <w:between w:val="nil"/>
              </w:pBdr>
              <w:jc w:val="both"/>
              <w:rPr>
                <w:rFonts w:ascii="Times New Roman" w:eastAsia="Times New Roman" w:hAnsi="Times New Roman" w:cs="Times New Roman"/>
                <w:b/>
                <w:sz w:val="24"/>
                <w:szCs w:val="24"/>
              </w:rPr>
            </w:pPr>
          </w:p>
          <w:p w14:paraId="000001A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t>4)</w:t>
            </w:r>
            <w:r w:rsidRPr="00F35843">
              <w:rPr>
                <w:rFonts w:ascii="Times New Roman" w:eastAsia="Times New Roman" w:hAnsi="Times New Roman" w:cs="Times New Roman"/>
                <w:sz w:val="24"/>
                <w:szCs w:val="24"/>
              </w:rPr>
              <w:t xml:space="preserve"> з необхідністю виправлення технічних помилок у паспорті профілю ризику.</w:t>
            </w:r>
          </w:p>
        </w:tc>
        <w:tc>
          <w:tcPr>
            <w:tcW w:w="5103" w:type="dxa"/>
          </w:tcPr>
          <w:p w14:paraId="0530DFBB" w14:textId="77777777" w:rsidR="002E75E6" w:rsidRPr="002E75E6" w:rsidRDefault="002E75E6" w:rsidP="002E75E6">
            <w:pPr>
              <w:pBdr>
                <w:top w:val="nil"/>
                <w:left w:val="nil"/>
                <w:bottom w:val="nil"/>
                <w:right w:val="nil"/>
                <w:between w:val="nil"/>
              </w:pBdr>
              <w:jc w:val="both"/>
              <w:rPr>
                <w:rFonts w:ascii="Times New Roman" w:eastAsia="Times New Roman" w:hAnsi="Times New Roman" w:cs="Times New Roman"/>
                <w:sz w:val="24"/>
                <w:szCs w:val="24"/>
              </w:rPr>
            </w:pPr>
            <w:r w:rsidRPr="002E75E6">
              <w:rPr>
                <w:rFonts w:ascii="Times New Roman" w:eastAsia="Times New Roman" w:hAnsi="Times New Roman" w:cs="Times New Roman"/>
                <w:sz w:val="24"/>
                <w:szCs w:val="24"/>
              </w:rPr>
              <w:t>10. Рішення про внесення змін до електронного профілю ризику може приймати центральний підрозділ з питань координації застосування СУР, якщо такі зміни пов’язані:</w:t>
            </w:r>
          </w:p>
          <w:p w14:paraId="4378F2DB" w14:textId="77777777" w:rsidR="002E75E6" w:rsidRDefault="002E75E6" w:rsidP="002E75E6">
            <w:pPr>
              <w:pBdr>
                <w:top w:val="nil"/>
                <w:left w:val="nil"/>
                <w:bottom w:val="nil"/>
                <w:right w:val="nil"/>
                <w:between w:val="nil"/>
              </w:pBdr>
              <w:jc w:val="both"/>
              <w:rPr>
                <w:rFonts w:ascii="Times New Roman" w:eastAsia="Times New Roman" w:hAnsi="Times New Roman" w:cs="Times New Roman"/>
                <w:sz w:val="24"/>
                <w:szCs w:val="24"/>
              </w:rPr>
            </w:pPr>
          </w:p>
          <w:p w14:paraId="000001B1" w14:textId="220F63EB" w:rsidR="00F068A8" w:rsidRPr="00F35843" w:rsidRDefault="002E75E6" w:rsidP="002E75E6">
            <w:pPr>
              <w:pBdr>
                <w:top w:val="nil"/>
                <w:left w:val="nil"/>
                <w:bottom w:val="nil"/>
                <w:right w:val="nil"/>
                <w:between w:val="nil"/>
              </w:pBdr>
              <w:jc w:val="both"/>
              <w:rPr>
                <w:rFonts w:ascii="Times New Roman" w:eastAsia="Times New Roman" w:hAnsi="Times New Roman" w:cs="Times New Roman"/>
                <w:sz w:val="24"/>
                <w:szCs w:val="24"/>
              </w:rPr>
            </w:pPr>
            <w:r w:rsidRPr="002E75E6">
              <w:rPr>
                <w:rFonts w:ascii="Times New Roman" w:eastAsia="Times New Roman" w:hAnsi="Times New Roman" w:cs="Times New Roman"/>
                <w:sz w:val="24"/>
                <w:szCs w:val="24"/>
              </w:rPr>
              <w:t>1) зі змінами документів, положення яких враховано під час розроблення профілю ризику, та необхідністю актуалізації відповідних значень окремих параметрів профілю ризику;</w:t>
            </w:r>
          </w:p>
          <w:p w14:paraId="30B33593" w14:textId="77777777" w:rsidR="002E75E6" w:rsidRDefault="002E75E6" w:rsidP="00E5715C">
            <w:pPr>
              <w:jc w:val="both"/>
              <w:rPr>
                <w:rFonts w:ascii="Times New Roman" w:eastAsia="Times New Roman" w:hAnsi="Times New Roman" w:cs="Times New Roman"/>
                <w:b/>
                <w:sz w:val="24"/>
                <w:szCs w:val="24"/>
              </w:rPr>
            </w:pPr>
          </w:p>
          <w:p w14:paraId="588098F2" w14:textId="498E334F" w:rsidR="00F068A8" w:rsidRPr="00F35843" w:rsidRDefault="00F068A8" w:rsidP="00E5715C">
            <w:pP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Виключити</w:t>
            </w:r>
          </w:p>
          <w:p w14:paraId="3F48698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3684ECD6" w14:textId="77777777" w:rsidR="00133BFF" w:rsidRPr="00F35843" w:rsidRDefault="00133BFF" w:rsidP="001408EE">
            <w:pPr>
              <w:pBdr>
                <w:top w:val="nil"/>
                <w:left w:val="nil"/>
                <w:bottom w:val="nil"/>
                <w:right w:val="nil"/>
                <w:between w:val="nil"/>
              </w:pBdr>
              <w:jc w:val="both"/>
              <w:rPr>
                <w:rFonts w:ascii="Times New Roman" w:eastAsia="Times New Roman" w:hAnsi="Times New Roman" w:cs="Times New Roman"/>
                <w:b/>
                <w:sz w:val="24"/>
                <w:szCs w:val="24"/>
              </w:rPr>
            </w:pPr>
          </w:p>
          <w:p w14:paraId="000001B4" w14:textId="6753EFBD"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t>2)</w:t>
            </w:r>
            <w:r w:rsidRPr="00F35843">
              <w:rPr>
                <w:rFonts w:ascii="Times New Roman" w:eastAsia="Times New Roman" w:hAnsi="Times New Roman" w:cs="Times New Roman"/>
                <w:sz w:val="24"/>
                <w:szCs w:val="24"/>
              </w:rPr>
              <w:t xml:space="preserve"> зі змінами числових значень позитивної/негативної історії профілю ризику, ступеня ризику;</w:t>
            </w:r>
          </w:p>
          <w:p w14:paraId="000001B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2A98C8D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t>3)</w:t>
            </w:r>
            <w:r w:rsidRPr="00F35843">
              <w:rPr>
                <w:rFonts w:ascii="Times New Roman" w:eastAsia="Times New Roman" w:hAnsi="Times New Roman" w:cs="Times New Roman"/>
                <w:sz w:val="24"/>
                <w:szCs w:val="24"/>
              </w:rPr>
              <w:t xml:space="preserve"> з необхідністю виправлення технічних помилок у паспорті профілю ризику.</w:t>
            </w:r>
          </w:p>
          <w:p w14:paraId="000001B6" w14:textId="04AAE17A"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12DC3ED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r>
      <w:tr w:rsidR="00F35843" w:rsidRPr="00F35843" w14:paraId="04E8BDE0" w14:textId="26636E49" w:rsidTr="00F068A8">
        <w:tc>
          <w:tcPr>
            <w:tcW w:w="5528" w:type="dxa"/>
          </w:tcPr>
          <w:p w14:paraId="000001B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11. Центральний підрозділ з питань координації застосування СУР тимчасово призупиняє дію електронного профілю ризику, у тому числі за поданням </w:t>
            </w:r>
            <w:r w:rsidRPr="00F35843">
              <w:rPr>
                <w:rFonts w:ascii="Times New Roman" w:eastAsia="Times New Roman" w:hAnsi="Times New Roman" w:cs="Times New Roman"/>
                <w:b/>
                <w:sz w:val="24"/>
                <w:szCs w:val="24"/>
              </w:rPr>
              <w:t>структурного підрозділу ДФС, спеціалізованого органу доходів і зборів або територіального органу доходів і зборів</w:t>
            </w:r>
            <w:r w:rsidRPr="00F35843">
              <w:rPr>
                <w:rFonts w:ascii="Times New Roman" w:eastAsia="Times New Roman" w:hAnsi="Times New Roman" w:cs="Times New Roman"/>
                <w:sz w:val="24"/>
                <w:szCs w:val="24"/>
              </w:rPr>
              <w:t>, у разі:</w:t>
            </w:r>
          </w:p>
          <w:p w14:paraId="000001B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B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1) внесення змін до документів, положення яких враховано при розробленні електронного профілю ризику, коли такі зміни ведуть до необхідності суттєвих змін електронного профілю ризику;</w:t>
            </w:r>
          </w:p>
          <w:p w14:paraId="000001B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56D8497F" w14:textId="77777777" w:rsidR="00F605BA" w:rsidRPr="00F35843" w:rsidRDefault="00F605BA" w:rsidP="001408EE">
            <w:pPr>
              <w:pBdr>
                <w:top w:val="nil"/>
                <w:left w:val="nil"/>
                <w:bottom w:val="nil"/>
                <w:right w:val="nil"/>
                <w:between w:val="nil"/>
              </w:pBdr>
              <w:jc w:val="both"/>
              <w:rPr>
                <w:rFonts w:ascii="Times New Roman" w:eastAsia="Times New Roman" w:hAnsi="Times New Roman" w:cs="Times New Roman"/>
                <w:sz w:val="24"/>
                <w:szCs w:val="24"/>
              </w:rPr>
            </w:pPr>
          </w:p>
          <w:p w14:paraId="000001B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2) скасування, втрати чинності документами, положення яких враховано при розробленні електронного профілю ризику;</w:t>
            </w:r>
          </w:p>
          <w:p w14:paraId="000001B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B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3) втрати актуальності електронним профілем ризику;</w:t>
            </w:r>
          </w:p>
          <w:p w14:paraId="000001BF"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C0"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4) виявлення проблемних питань під час застосування електронного профілю ризику, що не можуть бути вирішені шляхом внесення змін до електронного профілю ризику відповідно до пункту 10 цього розділу;</w:t>
            </w:r>
          </w:p>
          <w:p w14:paraId="000001C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C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5) встановлення за результатами контролю застосування СУР низької ефективності окремого профілю ризику.</w:t>
            </w:r>
          </w:p>
        </w:tc>
        <w:tc>
          <w:tcPr>
            <w:tcW w:w="5103" w:type="dxa"/>
          </w:tcPr>
          <w:p w14:paraId="000001C3" w14:textId="3733E54B"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11. Центральний підрозділ з питань координації застосування СУР тимчасово призупиняє дію електронного профілю ризику, у тому числі за поданням </w:t>
            </w:r>
            <w:r w:rsidRPr="00F35843">
              <w:rPr>
                <w:rFonts w:ascii="Times New Roman" w:eastAsia="Times New Roman" w:hAnsi="Times New Roman" w:cs="Times New Roman"/>
                <w:b/>
                <w:sz w:val="24"/>
                <w:szCs w:val="24"/>
              </w:rPr>
              <w:t>митного органу (його структурного підрозділу)</w:t>
            </w:r>
            <w:r w:rsidRPr="00F35843">
              <w:rPr>
                <w:rFonts w:ascii="Times New Roman" w:eastAsia="Times New Roman" w:hAnsi="Times New Roman" w:cs="Times New Roman"/>
                <w:sz w:val="24"/>
                <w:szCs w:val="24"/>
              </w:rPr>
              <w:t>, у разі:</w:t>
            </w:r>
          </w:p>
          <w:p w14:paraId="000001C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5CF03C8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496B0E22" w14:textId="77777777" w:rsidR="009B3C32" w:rsidRPr="009B3C32" w:rsidRDefault="009B3C32" w:rsidP="009B3C32">
            <w:pPr>
              <w:pBdr>
                <w:top w:val="nil"/>
                <w:left w:val="nil"/>
                <w:bottom w:val="nil"/>
                <w:right w:val="nil"/>
                <w:between w:val="nil"/>
              </w:pBdr>
              <w:jc w:val="both"/>
              <w:rPr>
                <w:rFonts w:ascii="Times New Roman" w:eastAsia="Times New Roman" w:hAnsi="Times New Roman" w:cs="Times New Roman"/>
                <w:sz w:val="24"/>
                <w:szCs w:val="24"/>
              </w:rPr>
            </w:pPr>
            <w:r w:rsidRPr="009B3C32">
              <w:rPr>
                <w:rFonts w:ascii="Times New Roman" w:eastAsia="Times New Roman" w:hAnsi="Times New Roman" w:cs="Times New Roman"/>
                <w:sz w:val="24"/>
                <w:szCs w:val="24"/>
              </w:rPr>
              <w:lastRenderedPageBreak/>
              <w:t>1) внесення змін до документів, положення яких враховано під час розроблення електронного профілю ризику, коли такі зміни ведуть до необхідності суттєвих змін електронного профілю ризику;</w:t>
            </w:r>
          </w:p>
          <w:p w14:paraId="209C96AE" w14:textId="77777777" w:rsidR="009B3C32" w:rsidRDefault="009B3C32" w:rsidP="009B3C32">
            <w:pPr>
              <w:pBdr>
                <w:top w:val="nil"/>
                <w:left w:val="nil"/>
                <w:bottom w:val="nil"/>
                <w:right w:val="nil"/>
                <w:between w:val="nil"/>
              </w:pBdr>
              <w:jc w:val="both"/>
              <w:rPr>
                <w:rFonts w:ascii="Times New Roman" w:eastAsia="Times New Roman" w:hAnsi="Times New Roman" w:cs="Times New Roman"/>
                <w:sz w:val="24"/>
                <w:szCs w:val="24"/>
              </w:rPr>
            </w:pPr>
          </w:p>
          <w:p w14:paraId="2B0A0665" w14:textId="0CC9465A" w:rsidR="009B3C32" w:rsidRPr="009B3C32" w:rsidRDefault="009B3C32" w:rsidP="009B3C32">
            <w:pPr>
              <w:pBdr>
                <w:top w:val="nil"/>
                <w:left w:val="nil"/>
                <w:bottom w:val="nil"/>
                <w:right w:val="nil"/>
                <w:between w:val="nil"/>
              </w:pBdr>
              <w:jc w:val="both"/>
              <w:rPr>
                <w:rFonts w:ascii="Times New Roman" w:eastAsia="Times New Roman" w:hAnsi="Times New Roman" w:cs="Times New Roman"/>
                <w:sz w:val="24"/>
                <w:szCs w:val="24"/>
              </w:rPr>
            </w:pPr>
            <w:r w:rsidRPr="009B3C32">
              <w:rPr>
                <w:rFonts w:ascii="Times New Roman" w:eastAsia="Times New Roman" w:hAnsi="Times New Roman" w:cs="Times New Roman"/>
                <w:sz w:val="24"/>
                <w:szCs w:val="24"/>
              </w:rPr>
              <w:t>2) скасування, втрати чинності документами, положення яких враховано під час розроблення електронного профілю ризику;</w:t>
            </w:r>
          </w:p>
          <w:p w14:paraId="000001C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C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3) втрати актуальності електронним профілем ризику;</w:t>
            </w:r>
          </w:p>
          <w:p w14:paraId="000001C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C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4) виявлення проблемних питань під час застосування електронного профілю ризику, що не можуть бути вирішені шляхом внесення змін до електронного профілю ризику відповідно до пункту 10 цього розділу;</w:t>
            </w:r>
          </w:p>
          <w:p w14:paraId="000001C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74F999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5) встановлення за результатами контролю застосування СУР низької ефективності окремого профілю ризику.</w:t>
            </w:r>
          </w:p>
          <w:p w14:paraId="000001C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4F8AB87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r>
      <w:tr w:rsidR="00F35843" w:rsidRPr="00F35843" w14:paraId="6FC8DD5D" w14:textId="17D488AD" w:rsidTr="00F068A8">
        <w:tc>
          <w:tcPr>
            <w:tcW w:w="5528" w:type="dxa"/>
          </w:tcPr>
          <w:p w14:paraId="000001CF"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12. Прийняті відповідно до пунктів 10, 11 цього розділу рішення щодо електронних профілів ризику, програмна реалізація яких здійснювалась центральним підрозділом з питань координації застосування СУР із </w:t>
            </w:r>
            <w:r w:rsidRPr="00F35843">
              <w:rPr>
                <w:rFonts w:ascii="Times New Roman" w:eastAsia="Times New Roman" w:hAnsi="Times New Roman" w:cs="Times New Roman"/>
                <w:b/>
                <w:sz w:val="24"/>
                <w:szCs w:val="24"/>
              </w:rPr>
              <w:t>застосуванням окремого</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ПІК ДФС</w:t>
            </w:r>
            <w:r w:rsidRPr="00F35843">
              <w:rPr>
                <w:rFonts w:ascii="Times New Roman" w:eastAsia="Times New Roman" w:hAnsi="Times New Roman" w:cs="Times New Roman"/>
                <w:sz w:val="24"/>
                <w:szCs w:val="24"/>
              </w:rPr>
              <w:t>, оформлюються у вигляді доповідної записки із резолюцією керівника (особи, яка виконує його обов’язки) центрального підрозділу з питань координації застосування СУР.</w:t>
            </w:r>
          </w:p>
          <w:p w14:paraId="000001D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CCEF2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42887536" w14:textId="77777777" w:rsidR="00F605BA" w:rsidRPr="00F35843" w:rsidRDefault="00F605BA" w:rsidP="001408EE">
            <w:pPr>
              <w:pBdr>
                <w:top w:val="nil"/>
                <w:left w:val="nil"/>
                <w:bottom w:val="nil"/>
                <w:right w:val="nil"/>
                <w:between w:val="nil"/>
              </w:pBdr>
              <w:jc w:val="both"/>
              <w:rPr>
                <w:rFonts w:ascii="Times New Roman" w:eastAsia="Times New Roman" w:hAnsi="Times New Roman" w:cs="Times New Roman"/>
                <w:sz w:val="24"/>
                <w:szCs w:val="24"/>
              </w:rPr>
            </w:pPr>
          </w:p>
          <w:p w14:paraId="08057DED" w14:textId="77777777" w:rsidR="00F605BA" w:rsidRPr="00F35843" w:rsidRDefault="00F605BA" w:rsidP="001408EE">
            <w:pPr>
              <w:pBdr>
                <w:top w:val="nil"/>
                <w:left w:val="nil"/>
                <w:bottom w:val="nil"/>
                <w:right w:val="nil"/>
                <w:between w:val="nil"/>
              </w:pBdr>
              <w:jc w:val="both"/>
              <w:rPr>
                <w:rFonts w:ascii="Times New Roman" w:eastAsia="Times New Roman" w:hAnsi="Times New Roman" w:cs="Times New Roman"/>
                <w:sz w:val="24"/>
                <w:szCs w:val="24"/>
              </w:rPr>
            </w:pPr>
          </w:p>
          <w:p w14:paraId="000001D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Прийняті відповідно до пунктів 10, 11 цього розділу рішення щодо електронних профілів ризику, програмна реалізація яких здійснювалась структурним підрозділом з питань ІТ, оформлюються у вигляді листа центрального підрозділу з питань координації застосування СУР до структурного підрозділу з питань ІТ.</w:t>
            </w:r>
          </w:p>
          <w:p w14:paraId="000001D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55BC9063" w14:textId="77777777" w:rsidR="00F605BA" w:rsidRPr="00F35843" w:rsidRDefault="00F605BA" w:rsidP="001408EE">
            <w:pPr>
              <w:pBdr>
                <w:top w:val="nil"/>
                <w:left w:val="nil"/>
                <w:bottom w:val="nil"/>
                <w:right w:val="nil"/>
                <w:between w:val="nil"/>
              </w:pBdr>
              <w:jc w:val="both"/>
              <w:rPr>
                <w:rFonts w:ascii="Times New Roman" w:eastAsia="Times New Roman" w:hAnsi="Times New Roman" w:cs="Times New Roman"/>
                <w:sz w:val="24"/>
                <w:szCs w:val="24"/>
              </w:rPr>
            </w:pPr>
          </w:p>
          <w:p w14:paraId="02E06A78" w14:textId="77777777" w:rsidR="005D7C67" w:rsidRPr="00F35843" w:rsidRDefault="005D7C67" w:rsidP="001408EE">
            <w:pPr>
              <w:pBdr>
                <w:top w:val="nil"/>
                <w:left w:val="nil"/>
                <w:bottom w:val="nil"/>
                <w:right w:val="nil"/>
                <w:between w:val="nil"/>
              </w:pBdr>
              <w:jc w:val="both"/>
              <w:rPr>
                <w:rFonts w:ascii="Times New Roman" w:eastAsia="Times New Roman" w:hAnsi="Times New Roman" w:cs="Times New Roman"/>
                <w:sz w:val="24"/>
                <w:szCs w:val="24"/>
              </w:rPr>
            </w:pPr>
          </w:p>
          <w:p w14:paraId="000001D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Відповідні рішення виносяться на обговорення на черговому засіданні Експертної комісії з метою прийняття рішення щодо необхідності подальшого внесення змін, припинення дії профілю ризику.</w:t>
            </w:r>
          </w:p>
          <w:p w14:paraId="000001D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ABECEEA" w14:textId="77777777" w:rsidR="00F605BA" w:rsidRPr="00F35843" w:rsidRDefault="00F605BA" w:rsidP="001408EE">
            <w:pPr>
              <w:pBdr>
                <w:top w:val="nil"/>
                <w:left w:val="nil"/>
                <w:bottom w:val="nil"/>
                <w:right w:val="nil"/>
                <w:between w:val="nil"/>
              </w:pBdr>
              <w:jc w:val="both"/>
              <w:rPr>
                <w:rFonts w:ascii="Times New Roman" w:eastAsia="Times New Roman" w:hAnsi="Times New Roman" w:cs="Times New Roman"/>
                <w:sz w:val="24"/>
                <w:szCs w:val="24"/>
              </w:rPr>
            </w:pPr>
          </w:p>
          <w:p w14:paraId="000001D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Прийняті відповідно до пункту 11 цього розділу рішення щодо електронних профілів ризику, розробка яких здійснювалась центральним підрозділом з питань координації застосування СУР за ініціативою інших </w:t>
            </w:r>
            <w:r w:rsidRPr="00F35843">
              <w:rPr>
                <w:rFonts w:ascii="Times New Roman" w:eastAsia="Times New Roman" w:hAnsi="Times New Roman" w:cs="Times New Roman"/>
                <w:b/>
                <w:sz w:val="24"/>
                <w:szCs w:val="24"/>
              </w:rPr>
              <w:t>підрозділів ДФС</w:t>
            </w:r>
            <w:r w:rsidRPr="00F35843">
              <w:rPr>
                <w:rFonts w:ascii="Times New Roman" w:eastAsia="Times New Roman" w:hAnsi="Times New Roman" w:cs="Times New Roman"/>
                <w:sz w:val="24"/>
                <w:szCs w:val="24"/>
              </w:rPr>
              <w:t xml:space="preserve">, невідкладно доводяться до такого </w:t>
            </w:r>
            <w:r w:rsidRPr="00F35843">
              <w:rPr>
                <w:rFonts w:ascii="Times New Roman" w:eastAsia="Times New Roman" w:hAnsi="Times New Roman" w:cs="Times New Roman"/>
                <w:b/>
                <w:sz w:val="24"/>
                <w:szCs w:val="24"/>
              </w:rPr>
              <w:t>підрозділу</w:t>
            </w:r>
            <w:r w:rsidRPr="00F35843">
              <w:rPr>
                <w:rFonts w:ascii="Times New Roman" w:eastAsia="Times New Roman" w:hAnsi="Times New Roman" w:cs="Times New Roman"/>
                <w:sz w:val="24"/>
                <w:szCs w:val="24"/>
              </w:rPr>
              <w:t xml:space="preserve"> з метою вжиття ним заходів щодо:</w:t>
            </w:r>
          </w:p>
          <w:p w14:paraId="000001D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D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173CCF14" w14:textId="77777777" w:rsidR="00F605BA" w:rsidRPr="00F35843" w:rsidRDefault="00F605BA" w:rsidP="001408EE">
            <w:pPr>
              <w:pBdr>
                <w:top w:val="nil"/>
                <w:left w:val="nil"/>
                <w:bottom w:val="nil"/>
                <w:right w:val="nil"/>
                <w:between w:val="nil"/>
              </w:pBdr>
              <w:jc w:val="both"/>
              <w:rPr>
                <w:rFonts w:ascii="Times New Roman" w:eastAsia="Times New Roman" w:hAnsi="Times New Roman" w:cs="Times New Roman"/>
                <w:sz w:val="24"/>
                <w:szCs w:val="24"/>
              </w:rPr>
            </w:pPr>
          </w:p>
          <w:p w14:paraId="000001D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перегляду значень окремих індикаторів ризику та інших параметрів профілю ризику;</w:t>
            </w:r>
          </w:p>
          <w:p w14:paraId="000001D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D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вжиття інших заходів, спрямованих на підвищення ефективності профілю ризику.</w:t>
            </w:r>
          </w:p>
          <w:p w14:paraId="000001D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D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У разі якщо ініціатором розробки електронного профілю ризику протягом місяця не вжито заходів </w:t>
            </w:r>
            <w:r w:rsidRPr="00F35843">
              <w:rPr>
                <w:rFonts w:ascii="Times New Roman" w:eastAsia="Times New Roman" w:hAnsi="Times New Roman" w:cs="Times New Roman"/>
                <w:sz w:val="24"/>
                <w:szCs w:val="24"/>
              </w:rPr>
              <w:lastRenderedPageBreak/>
              <w:t>щодо перегляду значень окремих індикаторів ризику та інших параметрів профілю ризику та/або інших заходів, спрямованих на підвищення ефективності профілю ризику, на черговому засіданні Експертної комісії виноситься питання про припинення дії такого профілю ризику.</w:t>
            </w:r>
          </w:p>
        </w:tc>
        <w:tc>
          <w:tcPr>
            <w:tcW w:w="5103" w:type="dxa"/>
          </w:tcPr>
          <w:p w14:paraId="000001DF" w14:textId="3D40310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12. Прийняті відповідно до пунктів 10, 11 цього розділу рішення щодо електронних профілів ризику, програмна реалізація яких здійснювалась центральним підрозділом з питань координації застосування СУР із </w:t>
            </w:r>
            <w:r w:rsidRPr="00F35843">
              <w:rPr>
                <w:rFonts w:ascii="Times New Roman" w:eastAsia="Times New Roman" w:hAnsi="Times New Roman" w:cs="Times New Roman"/>
                <w:b/>
                <w:sz w:val="24"/>
                <w:szCs w:val="24"/>
              </w:rPr>
              <w:t>використанням функціоналу ЄАІС, у тому числі АСМО,</w:t>
            </w:r>
            <w:r w:rsidRPr="00F35843">
              <w:rPr>
                <w:rFonts w:ascii="Times New Roman" w:eastAsia="Times New Roman" w:hAnsi="Times New Roman" w:cs="Times New Roman"/>
                <w:sz w:val="24"/>
                <w:szCs w:val="24"/>
              </w:rPr>
              <w:t xml:space="preserve"> оформлюються у вигляді доповідної записки із резолюцією керівника (особи, яка виконує його обов’язки) </w:t>
            </w:r>
            <w:r w:rsidRPr="00F35843">
              <w:rPr>
                <w:rFonts w:ascii="Times New Roman" w:eastAsia="Times New Roman" w:hAnsi="Times New Roman" w:cs="Times New Roman"/>
                <w:b/>
                <w:sz w:val="24"/>
                <w:szCs w:val="24"/>
              </w:rPr>
              <w:t>або заступника керівника</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(особи, яка виконує його обов’язки)</w:t>
            </w:r>
            <w:r w:rsidRPr="00F35843">
              <w:rPr>
                <w:rFonts w:ascii="Times New Roman" w:eastAsia="Times New Roman" w:hAnsi="Times New Roman" w:cs="Times New Roman"/>
                <w:sz w:val="24"/>
                <w:szCs w:val="24"/>
              </w:rPr>
              <w:t xml:space="preserve"> центрального підрозділу з питань координації застосування СУР.</w:t>
            </w:r>
          </w:p>
          <w:p w14:paraId="000001E0"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E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Прийняті відповідно до пунктів 10, 11 цього розділу рішення щодо електронних профілів ризику, програмна реалізація яких здійснювалась структурним підрозділом з питань ІТ, оформлюються у вигляді листа центрального підрозділу з питань координації застосування СУР до структурного підрозділу з питань ІТ.</w:t>
            </w:r>
          </w:p>
          <w:p w14:paraId="000001E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76613616" w14:textId="77777777" w:rsidR="005D7C67" w:rsidRPr="00F35843" w:rsidRDefault="005D7C67" w:rsidP="001408EE">
            <w:pPr>
              <w:pBdr>
                <w:top w:val="nil"/>
                <w:left w:val="nil"/>
                <w:bottom w:val="nil"/>
                <w:right w:val="nil"/>
                <w:between w:val="nil"/>
              </w:pBdr>
              <w:jc w:val="both"/>
              <w:rPr>
                <w:rFonts w:ascii="Times New Roman" w:eastAsia="Times New Roman" w:hAnsi="Times New Roman" w:cs="Times New Roman"/>
                <w:sz w:val="24"/>
                <w:szCs w:val="24"/>
              </w:rPr>
            </w:pPr>
          </w:p>
          <w:p w14:paraId="000001E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Відповідні рішення виносяться на обговорення на черговому засіданні Експертної комісії з метою прийняття рішення щодо необхідності подальшого внесення змін, припинення дії профілю ризику.</w:t>
            </w:r>
          </w:p>
          <w:p w14:paraId="000001E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E5" w14:textId="6ACE5A9B"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Прийняті відповідно до пункту 11 цього розділу рішення щодо електронних профілів ризику, розробка яких здійснювалась центральним підрозділом з питань координації застосування СУР за ініціативою </w:t>
            </w:r>
            <w:r w:rsidRPr="00F35843">
              <w:rPr>
                <w:rFonts w:ascii="Times New Roman" w:eastAsia="Times New Roman" w:hAnsi="Times New Roman" w:cs="Times New Roman"/>
                <w:b/>
                <w:sz w:val="24"/>
                <w:szCs w:val="24"/>
              </w:rPr>
              <w:t>іншого митного органу (його структурного підрозділу)</w:t>
            </w:r>
            <w:r w:rsidRPr="00F35843">
              <w:rPr>
                <w:rFonts w:ascii="Times New Roman" w:eastAsia="Times New Roman" w:hAnsi="Times New Roman" w:cs="Times New Roman"/>
                <w:sz w:val="24"/>
                <w:szCs w:val="24"/>
              </w:rPr>
              <w:t xml:space="preserve">, невідкладно доводяться до такого </w:t>
            </w:r>
            <w:r w:rsidRPr="00F35843">
              <w:rPr>
                <w:rFonts w:ascii="Times New Roman" w:eastAsia="Times New Roman" w:hAnsi="Times New Roman" w:cs="Times New Roman"/>
                <w:b/>
                <w:sz w:val="24"/>
                <w:szCs w:val="24"/>
              </w:rPr>
              <w:t>органу (підрозділу)</w:t>
            </w:r>
            <w:r w:rsidRPr="00F35843">
              <w:rPr>
                <w:rFonts w:ascii="Times New Roman" w:eastAsia="Times New Roman" w:hAnsi="Times New Roman" w:cs="Times New Roman"/>
                <w:sz w:val="24"/>
                <w:szCs w:val="24"/>
              </w:rPr>
              <w:t xml:space="preserve"> з метою вжиття ним заходів щодо:</w:t>
            </w:r>
          </w:p>
          <w:p w14:paraId="000001E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E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перегляду значень окремих індикаторів ризику та інших параметрів профілю ризику;</w:t>
            </w:r>
          </w:p>
          <w:p w14:paraId="000001E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E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вжиття інших заходів, спрямованих на підвищення ефективності профілю ризику.</w:t>
            </w:r>
          </w:p>
          <w:p w14:paraId="000001E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5E274B0F" w14:textId="7764436D" w:rsidR="001E2168" w:rsidRPr="00F35843" w:rsidRDefault="00F068A8" w:rsidP="001B7090">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У разі якщо ініціатором розроб</w:t>
            </w:r>
            <w:r w:rsidR="00FB1E3F">
              <w:rPr>
                <w:rFonts w:ascii="Times New Roman" w:eastAsia="Times New Roman" w:hAnsi="Times New Roman" w:cs="Times New Roman"/>
                <w:sz w:val="24"/>
                <w:szCs w:val="24"/>
              </w:rPr>
              <w:t xml:space="preserve">лення </w:t>
            </w:r>
            <w:r w:rsidRPr="00F35843">
              <w:rPr>
                <w:rFonts w:ascii="Times New Roman" w:eastAsia="Times New Roman" w:hAnsi="Times New Roman" w:cs="Times New Roman"/>
                <w:sz w:val="24"/>
                <w:szCs w:val="24"/>
              </w:rPr>
              <w:t xml:space="preserve">електронного профілю ризику протягом місяця не вжито заходів щодо перегляду значень </w:t>
            </w:r>
            <w:r w:rsidRPr="00F35843">
              <w:rPr>
                <w:rFonts w:ascii="Times New Roman" w:eastAsia="Times New Roman" w:hAnsi="Times New Roman" w:cs="Times New Roman"/>
                <w:sz w:val="24"/>
                <w:szCs w:val="24"/>
              </w:rPr>
              <w:lastRenderedPageBreak/>
              <w:t xml:space="preserve">окремих індикаторів ризику та інших параметрів профілю ризику та/або інших заходів, спрямованих на підвищення ефективності профілю ризику, на черговому засіданні Експертної комісії </w:t>
            </w:r>
            <w:r w:rsidRPr="00F35843">
              <w:rPr>
                <w:rFonts w:ascii="Times New Roman" w:eastAsia="Times New Roman" w:hAnsi="Times New Roman" w:cs="Times New Roman"/>
                <w:b/>
                <w:sz w:val="24"/>
                <w:szCs w:val="24"/>
              </w:rPr>
              <w:t>на розгляд</w:t>
            </w:r>
            <w:r w:rsidRPr="00F35843">
              <w:rPr>
                <w:rFonts w:ascii="Times New Roman" w:eastAsia="Times New Roman" w:hAnsi="Times New Roman" w:cs="Times New Roman"/>
                <w:sz w:val="24"/>
                <w:szCs w:val="24"/>
              </w:rPr>
              <w:t xml:space="preserve"> виноситься питання про припинення дії такого профілю ризику.</w:t>
            </w:r>
          </w:p>
          <w:p w14:paraId="000001EB" w14:textId="1881F599" w:rsidR="0058202C" w:rsidRPr="00F35843" w:rsidRDefault="0058202C" w:rsidP="001B7090">
            <w:pPr>
              <w:jc w:val="both"/>
              <w:rPr>
                <w:rFonts w:ascii="Times New Roman" w:eastAsia="Times New Roman" w:hAnsi="Times New Roman" w:cs="Times New Roman"/>
                <w:sz w:val="24"/>
                <w:szCs w:val="24"/>
              </w:rPr>
            </w:pPr>
          </w:p>
        </w:tc>
        <w:tc>
          <w:tcPr>
            <w:tcW w:w="4678" w:type="dxa"/>
          </w:tcPr>
          <w:p w14:paraId="4F8C1297" w14:textId="3B66E146"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r>
      <w:tr w:rsidR="00F35843" w:rsidRPr="00F35843" w14:paraId="07E13253" w14:textId="4BB1F81B" w:rsidTr="00F068A8">
        <w:tc>
          <w:tcPr>
            <w:tcW w:w="5528" w:type="dxa"/>
          </w:tcPr>
          <w:p w14:paraId="000001E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13. Електронні профілі ризику доводяться до митниць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у вигляді поновлень АСМО </w:t>
            </w:r>
            <w:r w:rsidRPr="00F35843">
              <w:rPr>
                <w:rFonts w:ascii="Times New Roman" w:eastAsia="Times New Roman" w:hAnsi="Times New Roman" w:cs="Times New Roman"/>
                <w:b/>
                <w:sz w:val="24"/>
                <w:szCs w:val="24"/>
              </w:rPr>
              <w:t>або іншого</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ПІК ДФС</w:t>
            </w:r>
            <w:r w:rsidRPr="00F35843">
              <w:rPr>
                <w:rFonts w:ascii="Times New Roman" w:eastAsia="Times New Roman" w:hAnsi="Times New Roman" w:cs="Times New Roman"/>
                <w:sz w:val="24"/>
                <w:szCs w:val="24"/>
              </w:rPr>
              <w:t>.</w:t>
            </w:r>
          </w:p>
        </w:tc>
        <w:tc>
          <w:tcPr>
            <w:tcW w:w="5103" w:type="dxa"/>
          </w:tcPr>
          <w:p w14:paraId="2FBE6D8C" w14:textId="03031AED"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13. Електронні профілі ризику доводяться до митниць </w:t>
            </w:r>
            <w:r w:rsidRPr="00F35843">
              <w:rPr>
                <w:rFonts w:ascii="Times New Roman" w:eastAsia="Times New Roman" w:hAnsi="Times New Roman" w:cs="Times New Roman"/>
                <w:b/>
                <w:sz w:val="24"/>
                <w:szCs w:val="24"/>
              </w:rPr>
              <w:t>(митних постів) Держмитслужби</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програмними методами, у тому числі</w:t>
            </w:r>
            <w:r w:rsidRPr="00F35843">
              <w:rPr>
                <w:rFonts w:ascii="Times New Roman" w:eastAsia="Times New Roman" w:hAnsi="Times New Roman" w:cs="Times New Roman"/>
                <w:sz w:val="24"/>
                <w:szCs w:val="24"/>
              </w:rPr>
              <w:t xml:space="preserve"> у вигляді поновлень АСМО.</w:t>
            </w:r>
          </w:p>
          <w:p w14:paraId="000001EE" w14:textId="77777777" w:rsidR="00F068A8" w:rsidRPr="00F35843" w:rsidRDefault="00F068A8" w:rsidP="001408EE">
            <w:pPr>
              <w:jc w:val="both"/>
              <w:rPr>
                <w:rFonts w:ascii="Times New Roman" w:hAnsi="Times New Roman" w:cs="Times New Roman"/>
                <w:sz w:val="24"/>
                <w:szCs w:val="24"/>
              </w:rPr>
            </w:pPr>
          </w:p>
        </w:tc>
        <w:tc>
          <w:tcPr>
            <w:tcW w:w="4678" w:type="dxa"/>
          </w:tcPr>
          <w:p w14:paraId="05880811" w14:textId="77777777" w:rsidR="00F068A8" w:rsidRPr="00F35843" w:rsidRDefault="00F068A8" w:rsidP="001408EE">
            <w:pPr>
              <w:jc w:val="both"/>
              <w:rPr>
                <w:rFonts w:ascii="Times New Roman" w:eastAsia="Times New Roman" w:hAnsi="Times New Roman" w:cs="Times New Roman"/>
                <w:sz w:val="24"/>
                <w:szCs w:val="24"/>
              </w:rPr>
            </w:pPr>
          </w:p>
        </w:tc>
      </w:tr>
      <w:tr w:rsidR="00F35843" w:rsidRPr="00F35843" w14:paraId="65543F3D" w14:textId="4EAA2900" w:rsidTr="00F068A8">
        <w:tc>
          <w:tcPr>
            <w:tcW w:w="5528" w:type="dxa"/>
          </w:tcPr>
          <w:p w14:paraId="000001F0"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14. Електронний рамковий профіль ризику наповнюється </w:t>
            </w:r>
            <w:r w:rsidRPr="00F35843">
              <w:rPr>
                <w:rFonts w:ascii="Times New Roman" w:eastAsia="Times New Roman" w:hAnsi="Times New Roman" w:cs="Times New Roman"/>
                <w:b/>
                <w:sz w:val="24"/>
                <w:szCs w:val="24"/>
              </w:rPr>
              <w:t>органом доходів і зборів</w:t>
            </w:r>
            <w:r w:rsidRPr="00F35843">
              <w:rPr>
                <w:rFonts w:ascii="Times New Roman" w:eastAsia="Times New Roman" w:hAnsi="Times New Roman" w:cs="Times New Roman"/>
                <w:sz w:val="24"/>
                <w:szCs w:val="24"/>
              </w:rPr>
              <w:t xml:space="preserve"> (його структурним підрозділом), визначеним відповідальним за наповнення відповідного рамкового профілю ризику.</w:t>
            </w:r>
          </w:p>
          <w:p w14:paraId="000001F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F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Наповнення електронного профілю ризику здійснюється на підставі доповнень до профілю ризику, підписаних керівником (</w:t>
            </w:r>
            <w:r w:rsidRPr="00F35843">
              <w:rPr>
                <w:rFonts w:ascii="Times New Roman" w:eastAsia="Times New Roman" w:hAnsi="Times New Roman" w:cs="Times New Roman"/>
                <w:b/>
                <w:sz w:val="24"/>
                <w:szCs w:val="24"/>
              </w:rPr>
              <w:t>особою, яка його заміщує</w:t>
            </w:r>
            <w:r w:rsidRPr="00F35843">
              <w:rPr>
                <w:rFonts w:ascii="Times New Roman" w:eastAsia="Times New Roman" w:hAnsi="Times New Roman" w:cs="Times New Roman"/>
                <w:sz w:val="24"/>
                <w:szCs w:val="24"/>
              </w:rPr>
              <w:t xml:space="preserve">) такого </w:t>
            </w:r>
            <w:r w:rsidRPr="00F35843">
              <w:rPr>
                <w:rFonts w:ascii="Times New Roman" w:eastAsia="Times New Roman" w:hAnsi="Times New Roman" w:cs="Times New Roman"/>
                <w:b/>
                <w:sz w:val="24"/>
                <w:szCs w:val="24"/>
              </w:rPr>
              <w:t>органу доходів і зборів</w:t>
            </w:r>
            <w:r w:rsidRPr="00F35843">
              <w:rPr>
                <w:rFonts w:ascii="Times New Roman" w:eastAsia="Times New Roman" w:hAnsi="Times New Roman" w:cs="Times New Roman"/>
                <w:sz w:val="24"/>
                <w:szCs w:val="24"/>
              </w:rPr>
              <w:t xml:space="preserve"> (його структурного підрозділу).</w:t>
            </w:r>
          </w:p>
          <w:p w14:paraId="000001F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F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6EF29554" w14:textId="77777777" w:rsidR="006E4316" w:rsidRPr="00F35843" w:rsidRDefault="006E4316" w:rsidP="001408EE">
            <w:pPr>
              <w:pBdr>
                <w:top w:val="nil"/>
                <w:left w:val="nil"/>
                <w:bottom w:val="nil"/>
                <w:right w:val="nil"/>
                <w:between w:val="nil"/>
              </w:pBdr>
              <w:jc w:val="both"/>
              <w:rPr>
                <w:rFonts w:ascii="Times New Roman" w:eastAsia="Times New Roman" w:hAnsi="Times New Roman" w:cs="Times New Roman"/>
                <w:sz w:val="24"/>
                <w:szCs w:val="24"/>
              </w:rPr>
            </w:pPr>
          </w:p>
          <w:p w14:paraId="000001F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Підписані відповідно до вимог цього пункту доповнення направляються для подальшої імплементації до структурного підрозділу з питань ІТ або самостійно вносяться відповідним </w:t>
            </w:r>
            <w:r w:rsidRPr="00F35843">
              <w:rPr>
                <w:rFonts w:ascii="Times New Roman" w:eastAsia="Times New Roman" w:hAnsi="Times New Roman" w:cs="Times New Roman"/>
                <w:b/>
                <w:sz w:val="24"/>
                <w:szCs w:val="24"/>
              </w:rPr>
              <w:t>органом доходів і зборів</w:t>
            </w:r>
            <w:r w:rsidRPr="00F35843">
              <w:rPr>
                <w:rFonts w:ascii="Times New Roman" w:eastAsia="Times New Roman" w:hAnsi="Times New Roman" w:cs="Times New Roman"/>
                <w:sz w:val="24"/>
                <w:szCs w:val="24"/>
              </w:rPr>
              <w:t xml:space="preserve"> (його структурним підрозділом).</w:t>
            </w:r>
          </w:p>
        </w:tc>
        <w:tc>
          <w:tcPr>
            <w:tcW w:w="5103" w:type="dxa"/>
          </w:tcPr>
          <w:p w14:paraId="000001F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14. Електронний рамковий профіль ризику наповнюється </w:t>
            </w:r>
            <w:r w:rsidRPr="00F35843">
              <w:rPr>
                <w:rFonts w:ascii="Times New Roman" w:eastAsia="Times New Roman" w:hAnsi="Times New Roman" w:cs="Times New Roman"/>
                <w:b/>
                <w:sz w:val="24"/>
                <w:szCs w:val="24"/>
              </w:rPr>
              <w:t xml:space="preserve">митним органом </w:t>
            </w:r>
            <w:r w:rsidRPr="00F35843">
              <w:rPr>
                <w:rFonts w:ascii="Times New Roman" w:eastAsia="Times New Roman" w:hAnsi="Times New Roman" w:cs="Times New Roman"/>
                <w:sz w:val="24"/>
                <w:szCs w:val="24"/>
              </w:rPr>
              <w:t>(його структурним підрозділом), визначеним відповідальним за наповнення відповідного рамкового профілю ризику.</w:t>
            </w:r>
          </w:p>
          <w:p w14:paraId="000001F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1F9" w14:textId="5E5706B2"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Наповнення електронного профілю ризику здійснюється на підставі доповнень до профілю ризику, підписаних керівником </w:t>
            </w:r>
            <w:r w:rsidRPr="00F35843">
              <w:rPr>
                <w:rFonts w:ascii="Times New Roman" w:eastAsia="Times New Roman" w:hAnsi="Times New Roman" w:cs="Times New Roman"/>
                <w:b/>
                <w:sz w:val="24"/>
                <w:szCs w:val="24"/>
              </w:rPr>
              <w:t>(особою, яка виконує його обов’язки) або заступником керівника</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 xml:space="preserve">(особою, яка виконує його обов’язки) </w:t>
            </w:r>
            <w:r w:rsidRPr="00F35843">
              <w:rPr>
                <w:rFonts w:ascii="Times New Roman" w:eastAsia="Times New Roman" w:hAnsi="Times New Roman" w:cs="Times New Roman"/>
                <w:sz w:val="24"/>
                <w:szCs w:val="24"/>
              </w:rPr>
              <w:t xml:space="preserve">такого </w:t>
            </w:r>
            <w:r w:rsidRPr="00F35843">
              <w:rPr>
                <w:rFonts w:ascii="Times New Roman" w:eastAsia="Times New Roman" w:hAnsi="Times New Roman" w:cs="Times New Roman"/>
                <w:b/>
                <w:sz w:val="24"/>
                <w:szCs w:val="24"/>
              </w:rPr>
              <w:t>митного органу</w:t>
            </w:r>
            <w:r w:rsidRPr="00F35843">
              <w:rPr>
                <w:rFonts w:ascii="Times New Roman" w:eastAsia="Times New Roman" w:hAnsi="Times New Roman" w:cs="Times New Roman"/>
                <w:sz w:val="24"/>
                <w:szCs w:val="24"/>
              </w:rPr>
              <w:t xml:space="preserve"> (його структурного підрозділу).</w:t>
            </w:r>
          </w:p>
          <w:p w14:paraId="000001F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4BA8B614" w14:textId="5A4FDB52"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Підписані відповідно до вимог цього пункту доповнення </w:t>
            </w:r>
            <w:r w:rsidR="00FB1E3F">
              <w:rPr>
                <w:rFonts w:ascii="Times New Roman" w:eastAsia="Times New Roman" w:hAnsi="Times New Roman" w:cs="Times New Roman"/>
                <w:sz w:val="24"/>
                <w:szCs w:val="24"/>
              </w:rPr>
              <w:t>надсилаються</w:t>
            </w:r>
            <w:r w:rsidRPr="00F35843">
              <w:rPr>
                <w:rFonts w:ascii="Times New Roman" w:eastAsia="Times New Roman" w:hAnsi="Times New Roman" w:cs="Times New Roman"/>
                <w:sz w:val="24"/>
                <w:szCs w:val="24"/>
              </w:rPr>
              <w:t xml:space="preserve"> для подальшої імплементації до структурного підрозділу з питань ІТ або самостійно вносяться відповідним </w:t>
            </w:r>
            <w:r w:rsidRPr="00F35843">
              <w:rPr>
                <w:rFonts w:ascii="Times New Roman" w:eastAsia="Times New Roman" w:hAnsi="Times New Roman" w:cs="Times New Roman"/>
                <w:b/>
                <w:sz w:val="24"/>
                <w:szCs w:val="24"/>
              </w:rPr>
              <w:t>митним органом</w:t>
            </w:r>
            <w:r w:rsidRPr="00F35843">
              <w:rPr>
                <w:rFonts w:ascii="Times New Roman" w:eastAsia="Times New Roman" w:hAnsi="Times New Roman" w:cs="Times New Roman"/>
                <w:sz w:val="24"/>
                <w:szCs w:val="24"/>
              </w:rPr>
              <w:t xml:space="preserve"> (його структурним підрозділом).</w:t>
            </w:r>
          </w:p>
          <w:p w14:paraId="000001F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70F3C10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r>
      <w:tr w:rsidR="00F35843" w:rsidRPr="00F35843" w14:paraId="6C0B03FD" w14:textId="52406C07" w:rsidTr="00F068A8">
        <w:tc>
          <w:tcPr>
            <w:tcW w:w="5528" w:type="dxa"/>
          </w:tcPr>
          <w:p w14:paraId="000001F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15. Рішення про схвалення та введення в дію документальних профілів ризику, змін до них, припинення дії документальних профілів ризику приймаються у порядку, передбаченому для електронних профілів ризику.</w:t>
            </w:r>
          </w:p>
        </w:tc>
        <w:tc>
          <w:tcPr>
            <w:tcW w:w="5103" w:type="dxa"/>
          </w:tcPr>
          <w:p w14:paraId="225DE7D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15. Рішення про схвалення та введення в дію документальних профілів ризику, змін до них, припинення дії документальних профілів ризику приймаються у порядку, передбаченому для електронних профілів ризику.</w:t>
            </w:r>
          </w:p>
          <w:p w14:paraId="000001F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0C7D1D9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r>
      <w:tr w:rsidR="00F35843" w:rsidRPr="00F35843" w14:paraId="7DA4F246" w14:textId="36E4E38D" w:rsidTr="00F068A8">
        <w:tc>
          <w:tcPr>
            <w:tcW w:w="5528" w:type="dxa"/>
          </w:tcPr>
          <w:p w14:paraId="00000200"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16. На підставі інформації про результати застосування профілю ризику, а також інших даних, пов’язаних з дією профілю ризику, здійснюється контроль його ефективності.</w:t>
            </w:r>
          </w:p>
          <w:p w14:paraId="0000020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20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Відповідальний за контроль ефективності профілю ризику </w:t>
            </w:r>
            <w:r w:rsidRPr="00F35843">
              <w:rPr>
                <w:rFonts w:ascii="Times New Roman" w:eastAsia="Times New Roman" w:hAnsi="Times New Roman" w:cs="Times New Roman"/>
                <w:b/>
                <w:sz w:val="24"/>
                <w:szCs w:val="24"/>
              </w:rPr>
              <w:t>підрозділ</w:t>
            </w:r>
            <w:r w:rsidRPr="00F35843">
              <w:rPr>
                <w:rFonts w:ascii="Times New Roman" w:eastAsia="Times New Roman" w:hAnsi="Times New Roman" w:cs="Times New Roman"/>
                <w:sz w:val="24"/>
                <w:szCs w:val="24"/>
              </w:rPr>
              <w:t xml:space="preserve"> та періодичність здійснення контролю ефективності зазначаються у паспорті профілю ризику.</w:t>
            </w:r>
          </w:p>
          <w:p w14:paraId="0000020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6B579EEA" w14:textId="77777777" w:rsidR="006E4316" w:rsidRPr="00F35843" w:rsidRDefault="006E4316" w:rsidP="001408EE">
            <w:pPr>
              <w:pBdr>
                <w:top w:val="nil"/>
                <w:left w:val="nil"/>
                <w:bottom w:val="nil"/>
                <w:right w:val="nil"/>
                <w:between w:val="nil"/>
              </w:pBdr>
              <w:jc w:val="both"/>
              <w:rPr>
                <w:rFonts w:ascii="Times New Roman" w:eastAsia="Times New Roman" w:hAnsi="Times New Roman" w:cs="Times New Roman"/>
                <w:sz w:val="24"/>
                <w:szCs w:val="24"/>
              </w:rPr>
            </w:pPr>
          </w:p>
          <w:p w14:paraId="0000020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Загальний контроль ефективності профілів ризику, в тому числі з урахуванням інформації про контроль ефективності, проведений зазначеним у паспорті профілю ризику відповідальним </w:t>
            </w:r>
            <w:r w:rsidRPr="00F35843">
              <w:rPr>
                <w:rFonts w:ascii="Times New Roman" w:eastAsia="Times New Roman" w:hAnsi="Times New Roman" w:cs="Times New Roman"/>
                <w:b/>
                <w:sz w:val="24"/>
                <w:szCs w:val="24"/>
              </w:rPr>
              <w:t>підрозділом</w:t>
            </w:r>
            <w:r w:rsidRPr="00F35843">
              <w:rPr>
                <w:rFonts w:ascii="Times New Roman" w:eastAsia="Times New Roman" w:hAnsi="Times New Roman" w:cs="Times New Roman"/>
                <w:sz w:val="24"/>
                <w:szCs w:val="24"/>
              </w:rPr>
              <w:t>, здійснює центральний підрозділ з питань координації застосування СУР.</w:t>
            </w:r>
          </w:p>
          <w:p w14:paraId="0000020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4644F2D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1B786A53" w14:textId="77777777" w:rsidR="006E4316" w:rsidRPr="00F35843" w:rsidRDefault="006E4316" w:rsidP="001408EE">
            <w:pPr>
              <w:pBdr>
                <w:top w:val="nil"/>
                <w:left w:val="nil"/>
                <w:bottom w:val="nil"/>
                <w:right w:val="nil"/>
                <w:between w:val="nil"/>
              </w:pBdr>
              <w:jc w:val="both"/>
              <w:rPr>
                <w:rFonts w:ascii="Times New Roman" w:eastAsia="Times New Roman" w:hAnsi="Times New Roman" w:cs="Times New Roman"/>
                <w:sz w:val="24"/>
                <w:szCs w:val="24"/>
              </w:rPr>
            </w:pPr>
          </w:p>
          <w:p w14:paraId="0000020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До контролю ефективності профілю ризику за ініціативи підрозділу, відповідального за контроль ефективності профілю ризику, або центрального підрозділу з питань координації застосування СУР можуть також залучатись інші заінтересовані </w:t>
            </w:r>
            <w:r w:rsidRPr="00F35843">
              <w:rPr>
                <w:rFonts w:ascii="Times New Roman" w:eastAsia="Times New Roman" w:hAnsi="Times New Roman" w:cs="Times New Roman"/>
                <w:b/>
                <w:sz w:val="24"/>
                <w:szCs w:val="24"/>
              </w:rPr>
              <w:t>органи доходів і зборів</w:t>
            </w:r>
            <w:r w:rsidRPr="00F35843">
              <w:rPr>
                <w:rFonts w:ascii="Times New Roman" w:eastAsia="Times New Roman" w:hAnsi="Times New Roman" w:cs="Times New Roman"/>
                <w:sz w:val="24"/>
                <w:szCs w:val="24"/>
              </w:rPr>
              <w:t xml:space="preserve"> (їх структурні підрозділи).</w:t>
            </w:r>
          </w:p>
        </w:tc>
        <w:tc>
          <w:tcPr>
            <w:tcW w:w="5103" w:type="dxa"/>
          </w:tcPr>
          <w:p w14:paraId="00000207" w14:textId="11CB7906"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16. На підставі інформації про результати застосування профілю ризику, а також інших даних, пов’язаних </w:t>
            </w:r>
            <w:r w:rsidR="003D3A57">
              <w:rPr>
                <w:rFonts w:ascii="Times New Roman" w:eastAsia="Times New Roman" w:hAnsi="Times New Roman" w:cs="Times New Roman"/>
                <w:sz w:val="24"/>
                <w:szCs w:val="24"/>
              </w:rPr>
              <w:t>і</w:t>
            </w:r>
            <w:r w:rsidRPr="00F35843">
              <w:rPr>
                <w:rFonts w:ascii="Times New Roman" w:eastAsia="Times New Roman" w:hAnsi="Times New Roman" w:cs="Times New Roman"/>
                <w:sz w:val="24"/>
                <w:szCs w:val="24"/>
              </w:rPr>
              <w:t>з дією профілю ризику, здійснюється контроль його ефективності.</w:t>
            </w:r>
          </w:p>
          <w:p w14:paraId="0000020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209" w14:textId="23E6FC4E"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Відповідальний за контроль ефективності профілю ризику </w:t>
            </w:r>
            <w:r w:rsidRPr="00F35843">
              <w:rPr>
                <w:rFonts w:ascii="Times New Roman" w:eastAsia="Times New Roman" w:hAnsi="Times New Roman" w:cs="Times New Roman"/>
                <w:b/>
                <w:sz w:val="24"/>
                <w:szCs w:val="24"/>
              </w:rPr>
              <w:t>митний орган (його структурний підрозділ)</w:t>
            </w:r>
            <w:r w:rsidRPr="00F35843">
              <w:rPr>
                <w:rFonts w:ascii="Times New Roman" w:eastAsia="Times New Roman" w:hAnsi="Times New Roman" w:cs="Times New Roman"/>
                <w:sz w:val="24"/>
                <w:szCs w:val="24"/>
              </w:rPr>
              <w:t xml:space="preserve"> та періодичність здійснення контролю ефективності зазначаються у паспорті профілю ризику.</w:t>
            </w:r>
          </w:p>
          <w:p w14:paraId="0000020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20B" w14:textId="00160440"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Загальний контроль</w:t>
            </w:r>
            <w:r w:rsidR="003D3A57">
              <w:rPr>
                <w:rFonts w:ascii="Times New Roman" w:eastAsia="Times New Roman" w:hAnsi="Times New Roman" w:cs="Times New Roman"/>
                <w:sz w:val="24"/>
                <w:szCs w:val="24"/>
              </w:rPr>
              <w:t xml:space="preserve"> ефективності профілів ризику, у</w:t>
            </w:r>
            <w:r w:rsidRPr="00F35843">
              <w:rPr>
                <w:rFonts w:ascii="Times New Roman" w:eastAsia="Times New Roman" w:hAnsi="Times New Roman" w:cs="Times New Roman"/>
                <w:sz w:val="24"/>
                <w:szCs w:val="24"/>
              </w:rPr>
              <w:t xml:space="preserve"> тому числі з урахуванням інформації про контроль ефективності, проведений зазначеним у паспорті профілю ризику відповідальним </w:t>
            </w:r>
            <w:r w:rsidRPr="00F35843">
              <w:rPr>
                <w:rFonts w:ascii="Times New Roman" w:eastAsia="Times New Roman" w:hAnsi="Times New Roman" w:cs="Times New Roman"/>
                <w:b/>
                <w:sz w:val="24"/>
                <w:szCs w:val="24"/>
              </w:rPr>
              <w:t>митним органом (його структурним підрозділом)</w:t>
            </w:r>
            <w:r w:rsidRPr="00F35843">
              <w:rPr>
                <w:rFonts w:ascii="Times New Roman" w:eastAsia="Times New Roman" w:hAnsi="Times New Roman" w:cs="Times New Roman"/>
                <w:sz w:val="24"/>
                <w:szCs w:val="24"/>
              </w:rPr>
              <w:t>, здійснює центральний підрозділ з питань координації застосування СУР.</w:t>
            </w:r>
          </w:p>
          <w:p w14:paraId="0000020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6441CC10" w14:textId="7629A67E"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До контролю ефективності профілю ризику за ініціативи </w:t>
            </w:r>
            <w:r w:rsidRPr="00F35843">
              <w:rPr>
                <w:rFonts w:ascii="Times New Roman" w:eastAsia="Times New Roman" w:hAnsi="Times New Roman" w:cs="Times New Roman"/>
                <w:b/>
                <w:sz w:val="24"/>
                <w:szCs w:val="24"/>
              </w:rPr>
              <w:t>митного органу (його структурного підрозділу)</w:t>
            </w:r>
            <w:r w:rsidRPr="00F35843">
              <w:rPr>
                <w:rFonts w:ascii="Times New Roman" w:eastAsia="Times New Roman" w:hAnsi="Times New Roman" w:cs="Times New Roman"/>
                <w:sz w:val="24"/>
                <w:szCs w:val="24"/>
              </w:rPr>
              <w:t xml:space="preserve">, відповідального за контроль ефективності профілю ризику, або центрального підрозділу з питань координації застосування СУР можуть також залучатись інші заінтересовані </w:t>
            </w:r>
            <w:r w:rsidRPr="00F35843">
              <w:rPr>
                <w:rFonts w:ascii="Times New Roman" w:eastAsia="Times New Roman" w:hAnsi="Times New Roman" w:cs="Times New Roman"/>
                <w:b/>
                <w:sz w:val="24"/>
                <w:szCs w:val="24"/>
              </w:rPr>
              <w:t xml:space="preserve">митні органи </w:t>
            </w:r>
            <w:r w:rsidRPr="00F35843">
              <w:rPr>
                <w:rFonts w:ascii="Times New Roman" w:eastAsia="Times New Roman" w:hAnsi="Times New Roman" w:cs="Times New Roman"/>
                <w:sz w:val="24"/>
                <w:szCs w:val="24"/>
              </w:rPr>
              <w:t>(їх структурні підрозділи).</w:t>
            </w:r>
          </w:p>
          <w:p w14:paraId="0000020D" w14:textId="616E6C68"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05FA6CD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r>
      <w:tr w:rsidR="00F35843" w:rsidRPr="00F35843" w14:paraId="3BEF60E4" w14:textId="732D6A89" w:rsidTr="00F068A8">
        <w:tc>
          <w:tcPr>
            <w:tcW w:w="5528" w:type="dxa"/>
          </w:tcPr>
          <w:p w14:paraId="0000020F" w14:textId="77777777" w:rsidR="00F068A8" w:rsidRPr="00F35843" w:rsidRDefault="00F068A8" w:rsidP="001408EE">
            <w:pPr>
              <w:pBdr>
                <w:top w:val="nil"/>
                <w:left w:val="nil"/>
                <w:bottom w:val="nil"/>
                <w:right w:val="nil"/>
                <w:between w:val="nil"/>
              </w:pBdr>
              <w:jc w:val="center"/>
              <w:rPr>
                <w:rFonts w:ascii="Times New Roman" w:eastAsia="Times New Roman" w:hAnsi="Times New Roman" w:cs="Times New Roman"/>
                <w:sz w:val="24"/>
                <w:szCs w:val="24"/>
              </w:rPr>
            </w:pPr>
          </w:p>
        </w:tc>
        <w:tc>
          <w:tcPr>
            <w:tcW w:w="5103" w:type="dxa"/>
          </w:tcPr>
          <w:p w14:paraId="3DBF54E1" w14:textId="14AA9C38" w:rsidR="001B7090"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17. З метою систематизації інформації про профілі ризику центральним підрозділом з питань координації застосування СУР із застосуванням інформаційних технологій ведеться реєстр профілів ризику.</w:t>
            </w:r>
          </w:p>
          <w:p w14:paraId="00000210" w14:textId="77777777" w:rsidR="001B7090" w:rsidRPr="00F35843" w:rsidRDefault="001B7090" w:rsidP="001408EE">
            <w:pPr>
              <w:pBdr>
                <w:top w:val="nil"/>
                <w:left w:val="nil"/>
                <w:bottom w:val="nil"/>
                <w:right w:val="nil"/>
                <w:between w:val="nil"/>
              </w:pBdr>
              <w:jc w:val="both"/>
              <w:rPr>
                <w:rFonts w:ascii="Times New Roman" w:eastAsia="Times New Roman" w:hAnsi="Times New Roman" w:cs="Times New Roman"/>
                <w:b/>
                <w:sz w:val="24"/>
                <w:szCs w:val="24"/>
              </w:rPr>
            </w:pPr>
          </w:p>
        </w:tc>
        <w:tc>
          <w:tcPr>
            <w:tcW w:w="4678" w:type="dxa"/>
          </w:tcPr>
          <w:p w14:paraId="305CF71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tc>
      </w:tr>
      <w:tr w:rsidR="00F35843" w:rsidRPr="00F35843" w14:paraId="6964CF3C" w14:textId="798007CA" w:rsidTr="00F068A8">
        <w:tc>
          <w:tcPr>
            <w:tcW w:w="5528" w:type="dxa"/>
          </w:tcPr>
          <w:p w14:paraId="00000212" w14:textId="77777777" w:rsidR="00F068A8" w:rsidRPr="00F35843" w:rsidRDefault="00F068A8" w:rsidP="001408EE">
            <w:pPr>
              <w:pBdr>
                <w:top w:val="nil"/>
                <w:left w:val="nil"/>
                <w:bottom w:val="nil"/>
                <w:right w:val="nil"/>
                <w:between w:val="nil"/>
              </w:pBdr>
              <w:jc w:val="center"/>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III. Орієнтування</w:t>
            </w:r>
          </w:p>
        </w:tc>
        <w:tc>
          <w:tcPr>
            <w:tcW w:w="5103" w:type="dxa"/>
          </w:tcPr>
          <w:p w14:paraId="00000213" w14:textId="00A83B26" w:rsidR="005D7C67" w:rsidRPr="00F35843" w:rsidRDefault="000E7EA2" w:rsidP="000E7EA2">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Орієнтування</w:t>
            </w:r>
          </w:p>
        </w:tc>
        <w:tc>
          <w:tcPr>
            <w:tcW w:w="4678" w:type="dxa"/>
          </w:tcPr>
          <w:p w14:paraId="3FB7D9CD" w14:textId="77777777" w:rsidR="00F068A8" w:rsidRPr="00F35843" w:rsidRDefault="00F068A8" w:rsidP="003C3FA9">
            <w:pPr>
              <w:pBdr>
                <w:top w:val="nil"/>
                <w:left w:val="nil"/>
                <w:bottom w:val="nil"/>
                <w:right w:val="nil"/>
                <w:between w:val="nil"/>
              </w:pBdr>
              <w:jc w:val="center"/>
              <w:rPr>
                <w:rFonts w:ascii="Times New Roman" w:eastAsia="Times New Roman" w:hAnsi="Times New Roman" w:cs="Times New Roman"/>
                <w:b/>
                <w:sz w:val="24"/>
                <w:szCs w:val="24"/>
              </w:rPr>
            </w:pPr>
          </w:p>
        </w:tc>
      </w:tr>
      <w:tr w:rsidR="00F35843" w:rsidRPr="00F35843" w14:paraId="5B6F2AC7" w14:textId="0B2B6C69" w:rsidTr="00F068A8">
        <w:tc>
          <w:tcPr>
            <w:tcW w:w="5528" w:type="dxa"/>
          </w:tcPr>
          <w:p w14:paraId="00000215" w14:textId="77777777" w:rsidR="00F068A8" w:rsidRPr="00F35843" w:rsidRDefault="00F068A8" w:rsidP="001408EE">
            <w:pPr>
              <w:jc w:val="both"/>
              <w:rPr>
                <w:rFonts w:ascii="Times New Roman" w:hAnsi="Times New Roman" w:cs="Times New Roman"/>
                <w:sz w:val="24"/>
                <w:szCs w:val="24"/>
              </w:rPr>
            </w:pPr>
            <w:r w:rsidRPr="00F35843">
              <w:rPr>
                <w:rFonts w:ascii="Times New Roman" w:eastAsia="Times New Roman" w:hAnsi="Times New Roman" w:cs="Times New Roman"/>
                <w:sz w:val="24"/>
                <w:szCs w:val="24"/>
              </w:rPr>
              <w:t xml:space="preserve">1. Орієнтування як один з інструментів розробки і реалізації заходів з управління ризиками використовується для невідкладного інформування </w:t>
            </w:r>
            <w:r w:rsidRPr="00F35843">
              <w:rPr>
                <w:rFonts w:ascii="Times New Roman" w:eastAsia="Times New Roman" w:hAnsi="Times New Roman" w:cs="Times New Roman"/>
                <w:b/>
                <w:sz w:val="24"/>
                <w:szCs w:val="24"/>
              </w:rPr>
              <w:t>митниць</w:t>
            </w:r>
            <w:r w:rsidRPr="00F35843">
              <w:rPr>
                <w:rFonts w:ascii="Times New Roman" w:eastAsia="Times New Roman" w:hAnsi="Times New Roman" w:cs="Times New Roman"/>
                <w:sz w:val="24"/>
                <w:szCs w:val="24"/>
              </w:rPr>
              <w:t xml:space="preserve"> про осіб та/або транспортні засоби, за допомогою яких можуть бути вчинені порушення законодавства України з питань </w:t>
            </w:r>
            <w:r w:rsidRPr="00F35843">
              <w:rPr>
                <w:rFonts w:ascii="Times New Roman" w:eastAsia="Times New Roman" w:hAnsi="Times New Roman" w:cs="Times New Roman"/>
                <w:b/>
                <w:sz w:val="24"/>
                <w:szCs w:val="24"/>
              </w:rPr>
              <w:t>державної митної справи</w:t>
            </w:r>
            <w:r w:rsidRPr="00F35843">
              <w:rPr>
                <w:rFonts w:ascii="Times New Roman" w:eastAsia="Times New Roman" w:hAnsi="Times New Roman" w:cs="Times New Roman"/>
                <w:sz w:val="24"/>
                <w:szCs w:val="24"/>
              </w:rPr>
              <w:t>, про товари, які можуть бути об’єктом правопорушення, та про застосування форм контролю для виявлення, запобігання та припинення таких порушень.</w:t>
            </w:r>
          </w:p>
        </w:tc>
        <w:tc>
          <w:tcPr>
            <w:tcW w:w="5103" w:type="dxa"/>
          </w:tcPr>
          <w:p w14:paraId="1230EEDA" w14:textId="424AAF10"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Орієнтування як один з інструментів розроб</w:t>
            </w:r>
            <w:r w:rsidR="003D3A57">
              <w:rPr>
                <w:rFonts w:ascii="Times New Roman" w:eastAsia="Times New Roman" w:hAnsi="Times New Roman" w:cs="Times New Roman"/>
                <w:sz w:val="24"/>
                <w:szCs w:val="24"/>
              </w:rPr>
              <w:t>лення</w:t>
            </w:r>
            <w:r w:rsidRPr="00F35843">
              <w:rPr>
                <w:rFonts w:ascii="Times New Roman" w:eastAsia="Times New Roman" w:hAnsi="Times New Roman" w:cs="Times New Roman"/>
                <w:sz w:val="24"/>
                <w:szCs w:val="24"/>
              </w:rPr>
              <w:t xml:space="preserve"> і реалізації заходів з управління ризиками використовується для невідкладного інформування </w:t>
            </w:r>
            <w:r w:rsidRPr="00F35843">
              <w:rPr>
                <w:rFonts w:ascii="Times New Roman" w:eastAsia="Times New Roman" w:hAnsi="Times New Roman" w:cs="Times New Roman"/>
                <w:b/>
                <w:sz w:val="24"/>
                <w:szCs w:val="24"/>
              </w:rPr>
              <w:t xml:space="preserve">митних органів (їх структурних підрозділів) </w:t>
            </w:r>
            <w:r w:rsidRPr="00F35843">
              <w:rPr>
                <w:rFonts w:ascii="Times New Roman" w:eastAsia="Times New Roman" w:hAnsi="Times New Roman" w:cs="Times New Roman"/>
                <w:sz w:val="24"/>
                <w:szCs w:val="24"/>
              </w:rPr>
              <w:t xml:space="preserve">про осіб та/або транспортні засоби, за допомогою яких можуть бути вчинені порушення законодавства України з питань </w:t>
            </w:r>
            <w:r w:rsidRPr="00F35843">
              <w:rPr>
                <w:rFonts w:ascii="Times New Roman" w:eastAsia="Times New Roman" w:hAnsi="Times New Roman" w:cs="Times New Roman"/>
                <w:b/>
                <w:sz w:val="24"/>
                <w:szCs w:val="24"/>
              </w:rPr>
              <w:t>митної справи</w:t>
            </w:r>
            <w:r w:rsidRPr="00F35843">
              <w:rPr>
                <w:rFonts w:ascii="Times New Roman" w:eastAsia="Times New Roman" w:hAnsi="Times New Roman" w:cs="Times New Roman"/>
                <w:sz w:val="24"/>
                <w:szCs w:val="24"/>
              </w:rPr>
              <w:t>, про товари, які можуть бути об’єктом правопорушення, та про застосування форм контролю для виявлення, запобігання та припинення таких порушень.</w:t>
            </w:r>
          </w:p>
          <w:p w14:paraId="00000216" w14:textId="77777777" w:rsidR="00F068A8" w:rsidRPr="00F35843" w:rsidRDefault="00F068A8" w:rsidP="001408EE">
            <w:pPr>
              <w:jc w:val="both"/>
              <w:rPr>
                <w:rFonts w:ascii="Times New Roman" w:hAnsi="Times New Roman" w:cs="Times New Roman"/>
                <w:sz w:val="24"/>
                <w:szCs w:val="24"/>
              </w:rPr>
            </w:pPr>
          </w:p>
        </w:tc>
        <w:tc>
          <w:tcPr>
            <w:tcW w:w="4678" w:type="dxa"/>
          </w:tcPr>
          <w:p w14:paraId="1BEAB0F1" w14:textId="4E44DF77" w:rsidR="00F068A8" w:rsidRPr="00F35843" w:rsidRDefault="001254EF" w:rsidP="00287688">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У </w:t>
            </w:r>
            <w:r w:rsidR="009A2D59" w:rsidRPr="00F35843">
              <w:rPr>
                <w:rFonts w:ascii="Times New Roman" w:eastAsia="Times New Roman" w:hAnsi="Times New Roman" w:cs="Times New Roman"/>
                <w:sz w:val="24"/>
                <w:szCs w:val="24"/>
              </w:rPr>
              <w:t>зв’язку</w:t>
            </w:r>
            <w:r w:rsidRPr="00F35843">
              <w:rPr>
                <w:rFonts w:ascii="Times New Roman" w:eastAsia="Times New Roman" w:hAnsi="Times New Roman" w:cs="Times New Roman"/>
                <w:sz w:val="24"/>
                <w:szCs w:val="24"/>
              </w:rPr>
              <w:t xml:space="preserve"> із прийняттям Закону України </w:t>
            </w:r>
            <w:r w:rsidRPr="00F35843">
              <w:rPr>
                <w:rFonts w:ascii="Times New Roman" w:hAnsi="Times New Roman" w:cs="Times New Roman"/>
                <w:sz w:val="24"/>
              </w:rPr>
              <w:t xml:space="preserve">від 14 січня 2020 року № 440-IX «Про внесення змін до Митного кодексу України та деяких інших законодавчих актів України у </w:t>
            </w:r>
            <w:r w:rsidR="009A2D59" w:rsidRPr="00F35843">
              <w:rPr>
                <w:rFonts w:ascii="Times New Roman" w:hAnsi="Times New Roman" w:cs="Times New Roman"/>
                <w:sz w:val="24"/>
              </w:rPr>
              <w:t>зв’язку</w:t>
            </w:r>
            <w:r w:rsidRPr="00F35843">
              <w:rPr>
                <w:rFonts w:ascii="Times New Roman" w:hAnsi="Times New Roman" w:cs="Times New Roman"/>
                <w:sz w:val="24"/>
              </w:rPr>
              <w:t xml:space="preserve"> з проведенням адміністративної реформи»</w:t>
            </w:r>
            <w:r w:rsidR="00DC5F39" w:rsidRPr="00F35843">
              <w:rPr>
                <w:rFonts w:ascii="Times New Roman" w:hAnsi="Times New Roman" w:cs="Times New Roman"/>
                <w:sz w:val="24"/>
              </w:rPr>
              <w:t xml:space="preserve"> та відповідно до пункту </w:t>
            </w:r>
            <w:r w:rsidR="00DC5F39" w:rsidRPr="00F35843">
              <w:rPr>
                <w:rFonts w:ascii="Times New Roman" w:hAnsi="Times New Roman" w:cs="Times New Roman"/>
                <w:sz w:val="24"/>
                <w:szCs w:val="24"/>
              </w:rPr>
              <w:t>37 П</w:t>
            </w:r>
            <w:r w:rsidR="00DC5F39" w:rsidRPr="00F35843">
              <w:rPr>
                <w:rFonts w:ascii="Times New Roman" w:hAnsi="Times New Roman"/>
                <w:sz w:val="24"/>
              </w:rPr>
              <w:t xml:space="preserve">лану заходів з реформування та розвитку системи органів, що реалізують митну політику, затвердженого розпорядженням Кабінету Міністрів України від </w:t>
            </w:r>
            <w:r w:rsidR="00DC5F39" w:rsidRPr="00F35843">
              <w:rPr>
                <w:rFonts w:ascii="Times New Roman" w:hAnsi="Times New Roman" w:cs="Times New Roman"/>
                <w:sz w:val="24"/>
              </w:rPr>
              <w:t>13</w:t>
            </w:r>
            <w:r w:rsidR="00287688" w:rsidRPr="00F35843">
              <w:rPr>
                <w:rFonts w:ascii="Times New Roman" w:hAnsi="Times New Roman" w:cs="Times New Roman"/>
                <w:sz w:val="24"/>
              </w:rPr>
              <w:t xml:space="preserve"> травня </w:t>
            </w:r>
            <w:r w:rsidR="00DC5F39" w:rsidRPr="00F35843">
              <w:rPr>
                <w:rFonts w:ascii="Times New Roman" w:hAnsi="Times New Roman" w:cs="Times New Roman"/>
                <w:sz w:val="24"/>
              </w:rPr>
              <w:t>2020</w:t>
            </w:r>
            <w:r w:rsidR="00287688" w:rsidRPr="00F35843">
              <w:rPr>
                <w:rFonts w:ascii="Times New Roman" w:hAnsi="Times New Roman" w:cs="Times New Roman"/>
                <w:sz w:val="24"/>
              </w:rPr>
              <w:t xml:space="preserve"> року</w:t>
            </w:r>
            <w:r w:rsidR="00DC5F39" w:rsidRPr="00F35843">
              <w:rPr>
                <w:rFonts w:ascii="Times New Roman" w:hAnsi="Times New Roman" w:cs="Times New Roman"/>
                <w:sz w:val="24"/>
              </w:rPr>
              <w:t xml:space="preserve"> № 569-р «Деякі питання реалізації концептуальних напрямів реформування системи органів, що реалізують державну митну політику»</w:t>
            </w:r>
          </w:p>
        </w:tc>
      </w:tr>
      <w:tr w:rsidR="00F35843" w:rsidRPr="00F35843" w14:paraId="52C90968" w14:textId="1592DB41" w:rsidTr="00F068A8">
        <w:tc>
          <w:tcPr>
            <w:tcW w:w="5528" w:type="dxa"/>
          </w:tcPr>
          <w:p w14:paraId="0000021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2. Джерелом інформації щодо орієнтувань є відомості, отримані </w:t>
            </w:r>
            <w:r w:rsidRPr="00F35843">
              <w:rPr>
                <w:rFonts w:ascii="Times New Roman" w:eastAsia="Times New Roman" w:hAnsi="Times New Roman" w:cs="Times New Roman"/>
                <w:b/>
                <w:sz w:val="24"/>
                <w:szCs w:val="24"/>
              </w:rPr>
              <w:t>органом доходів і зборів</w:t>
            </w:r>
            <w:r w:rsidRPr="00F35843">
              <w:rPr>
                <w:rFonts w:ascii="Times New Roman" w:eastAsia="Times New Roman" w:hAnsi="Times New Roman" w:cs="Times New Roman"/>
                <w:sz w:val="24"/>
                <w:szCs w:val="24"/>
              </w:rPr>
              <w:t xml:space="preserve"> (його структурним підрозділом) від інших </w:t>
            </w:r>
            <w:r w:rsidRPr="00F35843">
              <w:rPr>
                <w:rFonts w:ascii="Times New Roman" w:eastAsia="Times New Roman" w:hAnsi="Times New Roman" w:cs="Times New Roman"/>
                <w:b/>
                <w:sz w:val="24"/>
                <w:szCs w:val="24"/>
              </w:rPr>
              <w:t>органів доходів і зборів</w:t>
            </w:r>
            <w:r w:rsidRPr="00F35843">
              <w:rPr>
                <w:rFonts w:ascii="Times New Roman" w:eastAsia="Times New Roman" w:hAnsi="Times New Roman" w:cs="Times New Roman"/>
                <w:sz w:val="24"/>
                <w:szCs w:val="24"/>
              </w:rPr>
              <w:t xml:space="preserve"> (їх структурних підрозділів), правоохоронних органів, інших органів державної влади, міжнародних організацій, митних та інших уповноважених органів іноземних держав, власні аналітичні напрацювання та інші джерела.</w:t>
            </w:r>
          </w:p>
        </w:tc>
        <w:tc>
          <w:tcPr>
            <w:tcW w:w="5103" w:type="dxa"/>
          </w:tcPr>
          <w:p w14:paraId="00000219" w14:textId="76766D65" w:rsidR="00F068A8" w:rsidRPr="00F35843" w:rsidRDefault="00F068A8" w:rsidP="007E2CD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2. Джерелом інформації щодо орієнтувань є відомості, отримані </w:t>
            </w:r>
            <w:r w:rsidRPr="00F35843">
              <w:rPr>
                <w:rFonts w:ascii="Times New Roman" w:eastAsia="Times New Roman" w:hAnsi="Times New Roman" w:cs="Times New Roman"/>
                <w:b/>
                <w:sz w:val="24"/>
                <w:szCs w:val="24"/>
              </w:rPr>
              <w:t xml:space="preserve">митним органом </w:t>
            </w:r>
            <w:r w:rsidRPr="00F35843">
              <w:rPr>
                <w:rFonts w:ascii="Times New Roman" w:eastAsia="Times New Roman" w:hAnsi="Times New Roman" w:cs="Times New Roman"/>
                <w:sz w:val="24"/>
                <w:szCs w:val="24"/>
              </w:rPr>
              <w:t xml:space="preserve">(його структурним підрозділом) від інших </w:t>
            </w:r>
            <w:r w:rsidRPr="00F35843">
              <w:rPr>
                <w:rFonts w:ascii="Times New Roman" w:eastAsia="Times New Roman" w:hAnsi="Times New Roman" w:cs="Times New Roman"/>
                <w:b/>
                <w:sz w:val="24"/>
                <w:szCs w:val="24"/>
              </w:rPr>
              <w:t xml:space="preserve">митних органів </w:t>
            </w:r>
            <w:r w:rsidRPr="00F35843">
              <w:rPr>
                <w:rFonts w:ascii="Times New Roman" w:eastAsia="Times New Roman" w:hAnsi="Times New Roman" w:cs="Times New Roman"/>
                <w:sz w:val="24"/>
                <w:szCs w:val="24"/>
              </w:rPr>
              <w:t>(їх структурних підрозділів), правоохоронних органів, інших органів державної влади, міжнародних організацій, митних та інших уповноважених органів іноземних держав, власні аналітичні напрацювання та інші джерела.</w:t>
            </w:r>
          </w:p>
        </w:tc>
        <w:tc>
          <w:tcPr>
            <w:tcW w:w="4678" w:type="dxa"/>
          </w:tcPr>
          <w:p w14:paraId="3DF20DF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r>
      <w:tr w:rsidR="00F35843" w:rsidRPr="00F35843" w14:paraId="057AB0F4" w14:textId="0A0E0C1B" w:rsidTr="00F068A8">
        <w:tc>
          <w:tcPr>
            <w:tcW w:w="5528" w:type="dxa"/>
          </w:tcPr>
          <w:p w14:paraId="0000021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c>
          <w:tcPr>
            <w:tcW w:w="5103" w:type="dxa"/>
          </w:tcPr>
          <w:p w14:paraId="68092080" w14:textId="52A3774E"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3. </w:t>
            </w:r>
            <w:r w:rsidR="00395EF4" w:rsidRPr="00F35843">
              <w:rPr>
                <w:rFonts w:ascii="Times New Roman" w:eastAsia="Times New Roman" w:hAnsi="Times New Roman" w:cs="Times New Roman"/>
                <w:b/>
                <w:sz w:val="24"/>
                <w:szCs w:val="24"/>
              </w:rPr>
              <w:t>Для автоматизації виявлення об’єктів контролю, зазначених в оформленому відповідно до законодавства орієнтуванні, можуть використовуватись електронні профілі ризику та існуючі модулі АСУР.</w:t>
            </w:r>
          </w:p>
          <w:p w14:paraId="0000021C" w14:textId="3F86A2DC"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tc>
        <w:tc>
          <w:tcPr>
            <w:tcW w:w="4678" w:type="dxa"/>
          </w:tcPr>
          <w:p w14:paraId="57F31FB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tc>
      </w:tr>
      <w:tr w:rsidR="00F35843" w:rsidRPr="00F35843" w14:paraId="4EE32FC5" w14:textId="25142990" w:rsidTr="00F068A8">
        <w:tc>
          <w:tcPr>
            <w:tcW w:w="5528" w:type="dxa"/>
          </w:tcPr>
          <w:p w14:paraId="0000021E" w14:textId="77777777" w:rsidR="00F068A8" w:rsidRPr="00F35843" w:rsidRDefault="00F068A8" w:rsidP="001408EE">
            <w:pPr>
              <w:pBdr>
                <w:top w:val="nil"/>
                <w:left w:val="nil"/>
                <w:bottom w:val="nil"/>
                <w:right w:val="nil"/>
                <w:between w:val="nil"/>
              </w:pBdr>
              <w:jc w:val="center"/>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lastRenderedPageBreak/>
              <w:t>IV. Індикатори ризику</w:t>
            </w:r>
          </w:p>
        </w:tc>
        <w:tc>
          <w:tcPr>
            <w:tcW w:w="5103" w:type="dxa"/>
          </w:tcPr>
          <w:p w14:paraId="0000021F" w14:textId="708CE784" w:rsidR="005D7C67" w:rsidRPr="00F35843" w:rsidRDefault="000E7EA2" w:rsidP="000E7EA2">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Індикатори ризику</w:t>
            </w:r>
          </w:p>
        </w:tc>
        <w:tc>
          <w:tcPr>
            <w:tcW w:w="4678" w:type="dxa"/>
          </w:tcPr>
          <w:p w14:paraId="118B45BE" w14:textId="77777777" w:rsidR="00F068A8" w:rsidRPr="00F35843" w:rsidRDefault="00F068A8" w:rsidP="001408EE">
            <w:pPr>
              <w:pBdr>
                <w:top w:val="nil"/>
                <w:left w:val="nil"/>
                <w:bottom w:val="nil"/>
                <w:right w:val="nil"/>
                <w:between w:val="nil"/>
              </w:pBdr>
              <w:jc w:val="center"/>
              <w:rPr>
                <w:rFonts w:ascii="Times New Roman" w:eastAsia="Times New Roman" w:hAnsi="Times New Roman" w:cs="Times New Roman"/>
                <w:b/>
                <w:sz w:val="24"/>
                <w:szCs w:val="24"/>
              </w:rPr>
            </w:pPr>
          </w:p>
        </w:tc>
      </w:tr>
      <w:tr w:rsidR="00F35843" w:rsidRPr="00F35843" w14:paraId="7CAC7C11" w14:textId="26FF47FE" w:rsidTr="00F068A8">
        <w:tc>
          <w:tcPr>
            <w:tcW w:w="5528" w:type="dxa"/>
          </w:tcPr>
          <w:p w14:paraId="0000022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У випадках, коли розробка окремих профілів ризику є недоцільною, зокрема, якщо індикатори ризику не можуть бути використані автоматизовано, формуються переліки індикаторів ризику.</w:t>
            </w:r>
          </w:p>
          <w:p w14:paraId="04E76A10"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22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Перелік індикаторів ризику як документ об’єднує кілька альтернативних (тобто таких, що застосовуються не тільки при одночасному їх виконанні, а також окремо один від одного) індикаторів ризику, пов’язаних спільними областями ризику, заходами з мінімізації ризиків. Перелік індикаторів ризику має містити індикатори ризику та інформацію щодо заходів, які необхідно вживати для запобігання або мінімізації ризиків (форми та обсяги митного контролю).</w:t>
            </w:r>
          </w:p>
        </w:tc>
        <w:tc>
          <w:tcPr>
            <w:tcW w:w="5103" w:type="dxa"/>
          </w:tcPr>
          <w:p w14:paraId="5A440D7B" w14:textId="77777777" w:rsidR="003D3A57" w:rsidRPr="003D3A57" w:rsidRDefault="003D3A57" w:rsidP="003D3A57">
            <w:pPr>
              <w:pBdr>
                <w:top w:val="nil"/>
                <w:left w:val="nil"/>
                <w:bottom w:val="nil"/>
                <w:right w:val="nil"/>
                <w:between w:val="nil"/>
              </w:pBdr>
              <w:jc w:val="both"/>
              <w:rPr>
                <w:rFonts w:ascii="Times New Roman" w:eastAsia="Times New Roman" w:hAnsi="Times New Roman" w:cs="Times New Roman"/>
                <w:sz w:val="24"/>
                <w:szCs w:val="24"/>
              </w:rPr>
            </w:pPr>
            <w:r w:rsidRPr="003D3A57">
              <w:rPr>
                <w:rFonts w:ascii="Times New Roman" w:eastAsia="Times New Roman" w:hAnsi="Times New Roman" w:cs="Times New Roman"/>
                <w:sz w:val="24"/>
                <w:szCs w:val="24"/>
              </w:rPr>
              <w:t>1. У разі якщо розроблення окремих профілів ризику є недоцільним, зокрема, якщо індикатори ризику не можуть бути використані автоматизовано, формуються переліки індикаторів ризику.</w:t>
            </w:r>
          </w:p>
          <w:p w14:paraId="6D0BB7CE" w14:textId="77777777" w:rsidR="003D3A57" w:rsidRDefault="003D3A57" w:rsidP="003D3A57">
            <w:pPr>
              <w:pBdr>
                <w:top w:val="nil"/>
                <w:left w:val="nil"/>
                <w:bottom w:val="nil"/>
                <w:right w:val="nil"/>
                <w:between w:val="nil"/>
              </w:pBdr>
              <w:jc w:val="both"/>
              <w:rPr>
                <w:rFonts w:ascii="Times New Roman" w:eastAsia="Times New Roman" w:hAnsi="Times New Roman" w:cs="Times New Roman"/>
                <w:sz w:val="24"/>
                <w:szCs w:val="24"/>
              </w:rPr>
            </w:pPr>
          </w:p>
          <w:p w14:paraId="00000224" w14:textId="664EE51F" w:rsidR="00F068A8" w:rsidRPr="00F35843" w:rsidRDefault="003D3A57" w:rsidP="001408EE">
            <w:pPr>
              <w:pBdr>
                <w:top w:val="nil"/>
                <w:left w:val="nil"/>
                <w:bottom w:val="nil"/>
                <w:right w:val="nil"/>
                <w:between w:val="nil"/>
              </w:pBdr>
              <w:jc w:val="both"/>
              <w:rPr>
                <w:rFonts w:ascii="Times New Roman" w:eastAsia="Times New Roman" w:hAnsi="Times New Roman" w:cs="Times New Roman"/>
                <w:sz w:val="24"/>
                <w:szCs w:val="24"/>
              </w:rPr>
            </w:pPr>
            <w:r w:rsidRPr="003D3A57">
              <w:rPr>
                <w:rFonts w:ascii="Times New Roman" w:eastAsia="Times New Roman" w:hAnsi="Times New Roman" w:cs="Times New Roman"/>
                <w:sz w:val="24"/>
                <w:szCs w:val="24"/>
              </w:rPr>
              <w:t>Перелік індикаторів ризику як документ об’єднує кілька альтернативних (тобто таких, що застосовуються не лише у разі їх одночасного виконання, а також окремо один від одного) індикаторів ризику, пов’язаних спільними областями ризику, заходами з мінімізації ризиків. Перелік індикаторів ризику має містити індикатори ризику та інформацію щодо заходів, які необхідно вживати для запобігання або мінімізації ризиків (фо</w:t>
            </w:r>
            <w:r>
              <w:rPr>
                <w:rFonts w:ascii="Times New Roman" w:eastAsia="Times New Roman" w:hAnsi="Times New Roman" w:cs="Times New Roman"/>
                <w:sz w:val="24"/>
                <w:szCs w:val="24"/>
              </w:rPr>
              <w:t>рми та обсяги митного контролю).</w:t>
            </w:r>
          </w:p>
        </w:tc>
        <w:tc>
          <w:tcPr>
            <w:tcW w:w="4678" w:type="dxa"/>
          </w:tcPr>
          <w:p w14:paraId="2A799711" w14:textId="4E924DC1"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r>
      <w:tr w:rsidR="00F35843" w:rsidRPr="00F35843" w14:paraId="0020A0C6" w14:textId="15A53F12" w:rsidTr="00F068A8">
        <w:tc>
          <w:tcPr>
            <w:tcW w:w="5528" w:type="dxa"/>
          </w:tcPr>
          <w:p w14:paraId="0000022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2. Переліки індикаторів ризику розробляються центральним підрозділом з питань координації застосування СУР.</w:t>
            </w:r>
          </w:p>
        </w:tc>
        <w:tc>
          <w:tcPr>
            <w:tcW w:w="5103" w:type="dxa"/>
          </w:tcPr>
          <w:p w14:paraId="00000227" w14:textId="4481D5F6"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2. Переліки індикаторів ризику </w:t>
            </w:r>
            <w:r w:rsidR="003D3A57" w:rsidRPr="003D3A57">
              <w:rPr>
                <w:rFonts w:ascii="Times New Roman" w:eastAsia="Times New Roman" w:hAnsi="Times New Roman" w:cs="Times New Roman"/>
                <w:sz w:val="24"/>
                <w:szCs w:val="24"/>
              </w:rPr>
              <w:t>розробляє центральний підрозділ</w:t>
            </w:r>
            <w:r w:rsidRPr="00F35843">
              <w:rPr>
                <w:rFonts w:ascii="Times New Roman" w:eastAsia="Times New Roman" w:hAnsi="Times New Roman" w:cs="Times New Roman"/>
                <w:sz w:val="24"/>
                <w:szCs w:val="24"/>
              </w:rPr>
              <w:t xml:space="preserve"> з питань координації застосування СУР.</w:t>
            </w:r>
          </w:p>
        </w:tc>
        <w:tc>
          <w:tcPr>
            <w:tcW w:w="4678" w:type="dxa"/>
          </w:tcPr>
          <w:p w14:paraId="7F714B7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r>
      <w:tr w:rsidR="00F35843" w:rsidRPr="00F35843" w14:paraId="7EC4847F" w14:textId="3869CBDC" w:rsidTr="00F068A8">
        <w:tc>
          <w:tcPr>
            <w:tcW w:w="5528" w:type="dxa"/>
          </w:tcPr>
          <w:p w14:paraId="0000022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3. Розроблені відповідно до пункту 2 цього розділу переліки індикаторів ризику розглядаються та схвалюються на засіданні Експертної комісії.</w:t>
            </w:r>
          </w:p>
        </w:tc>
        <w:tc>
          <w:tcPr>
            <w:tcW w:w="5103" w:type="dxa"/>
          </w:tcPr>
          <w:p w14:paraId="207F9E9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3. Розроблені відповідно до пункту 2 цього розділу переліки індикаторів ризику розглядаються та схвалюються на засіданні Експертної комісії.</w:t>
            </w:r>
          </w:p>
          <w:p w14:paraId="0000022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4DBE7B7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r>
      <w:tr w:rsidR="00F35843" w:rsidRPr="00F35843" w14:paraId="541C01A9" w14:textId="1F93FF3E" w:rsidTr="00F068A8">
        <w:tc>
          <w:tcPr>
            <w:tcW w:w="5528" w:type="dxa"/>
          </w:tcPr>
          <w:p w14:paraId="0000022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4. Внесення змін або припинення дії переліків індикаторів ризику здійснюється за результатами розгляду відповідних пропозицій Експертною комісією шляхом схвалення оновлених переліків індикаторів ризику у порядку, визначеному пунктом 3 цього розділу.</w:t>
            </w:r>
          </w:p>
        </w:tc>
        <w:tc>
          <w:tcPr>
            <w:tcW w:w="5103" w:type="dxa"/>
          </w:tcPr>
          <w:p w14:paraId="5AF43D8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4. Внесення змін або припинення дії переліків індикаторів ризику здійснюється за результатами розгляду відповідних пропозицій Експертною комісією шляхом схвалення оновлених переліків індикаторів ризику у порядку, визначеному пунктом 3 цього розділу.</w:t>
            </w:r>
          </w:p>
          <w:p w14:paraId="0000022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0BB3B40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r>
      <w:tr w:rsidR="00F35843" w:rsidRPr="00F35843" w14:paraId="51788C7B" w14:textId="080E6DD4" w:rsidTr="00F068A8">
        <w:tc>
          <w:tcPr>
            <w:tcW w:w="5528" w:type="dxa"/>
          </w:tcPr>
          <w:p w14:paraId="0000022F" w14:textId="3A6C896A" w:rsidR="005D7C67"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5. Схвалений перелік індикаторів ризику </w:t>
            </w:r>
            <w:r w:rsidRPr="00F35843">
              <w:rPr>
                <w:rFonts w:ascii="Times New Roman" w:eastAsia="Times New Roman" w:hAnsi="Times New Roman" w:cs="Times New Roman"/>
                <w:b/>
                <w:sz w:val="24"/>
                <w:szCs w:val="24"/>
              </w:rPr>
              <w:t>застосовується</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в усіх митницях (митних постах)</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якщо інше не визначено переліком індикаторів ризику.</w:t>
            </w:r>
          </w:p>
        </w:tc>
        <w:tc>
          <w:tcPr>
            <w:tcW w:w="5103" w:type="dxa"/>
          </w:tcPr>
          <w:p w14:paraId="00000230" w14:textId="27AE6AF8" w:rsidR="005D7C67" w:rsidRPr="00F35843" w:rsidRDefault="00AC454F" w:rsidP="001408EE">
            <w:pPr>
              <w:pBdr>
                <w:top w:val="nil"/>
                <w:left w:val="nil"/>
                <w:bottom w:val="nil"/>
                <w:right w:val="nil"/>
                <w:between w:val="nil"/>
              </w:pBdr>
              <w:jc w:val="both"/>
              <w:rPr>
                <w:rFonts w:ascii="Times New Roman" w:eastAsia="Times New Roman" w:hAnsi="Times New Roman" w:cs="Times New Roman"/>
                <w:sz w:val="24"/>
                <w:szCs w:val="24"/>
              </w:rPr>
            </w:pPr>
            <w:r w:rsidRPr="00AC454F">
              <w:rPr>
                <w:rFonts w:ascii="Times New Roman" w:eastAsia="Times New Roman" w:hAnsi="Times New Roman" w:cs="Times New Roman"/>
                <w:sz w:val="24"/>
                <w:szCs w:val="24"/>
              </w:rPr>
              <w:t>5. Схвалений перелік індикаторів ризику застосовують усі митні органи (їх структурні підрозділи), якщо іншого не визначено переліком індикаторів ризику.</w:t>
            </w:r>
          </w:p>
        </w:tc>
        <w:tc>
          <w:tcPr>
            <w:tcW w:w="4678" w:type="dxa"/>
          </w:tcPr>
          <w:p w14:paraId="2C98061B" w14:textId="2F79632D"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r>
      <w:tr w:rsidR="00F35843" w:rsidRPr="00F35843" w14:paraId="18B22D97" w14:textId="5F2EF41A" w:rsidTr="00F068A8">
        <w:tc>
          <w:tcPr>
            <w:tcW w:w="5528" w:type="dxa"/>
          </w:tcPr>
          <w:p w14:paraId="00000232" w14:textId="77777777" w:rsidR="00F068A8" w:rsidRPr="00F35843" w:rsidRDefault="00F068A8" w:rsidP="001408EE">
            <w:pPr>
              <w:jc w:val="both"/>
              <w:rPr>
                <w:rFonts w:ascii="Times New Roman" w:hAnsi="Times New Roman" w:cs="Times New Roman"/>
                <w:sz w:val="24"/>
                <w:szCs w:val="24"/>
              </w:rPr>
            </w:pPr>
            <w:r w:rsidRPr="00F35843">
              <w:rPr>
                <w:rFonts w:ascii="Times New Roman" w:eastAsia="Times New Roman" w:hAnsi="Times New Roman" w:cs="Times New Roman"/>
                <w:sz w:val="24"/>
                <w:szCs w:val="24"/>
              </w:rPr>
              <w:t xml:space="preserve">6. Аналіз застосування та за потреби актуалізація переліків індикаторів ризику здійснюються не рідше ніж раз на рік центральним підрозділом з питань координації застосування СУР із залученням у разі потреби інших заінтересованих структурних підрозділів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спеціалізованого органу доходів і зборів, митниць ДФС</w:t>
            </w:r>
            <w:r w:rsidRPr="00F35843">
              <w:rPr>
                <w:rFonts w:ascii="Times New Roman" w:eastAsia="Times New Roman" w:hAnsi="Times New Roman" w:cs="Times New Roman"/>
                <w:sz w:val="24"/>
                <w:szCs w:val="24"/>
              </w:rPr>
              <w:t>.</w:t>
            </w:r>
          </w:p>
        </w:tc>
        <w:tc>
          <w:tcPr>
            <w:tcW w:w="5103" w:type="dxa"/>
          </w:tcPr>
          <w:p w14:paraId="00000233" w14:textId="358470B8" w:rsidR="001E2168" w:rsidRPr="00F35843" w:rsidRDefault="00AC454F" w:rsidP="004C1DC6">
            <w:pPr>
              <w:jc w:val="both"/>
              <w:rPr>
                <w:rFonts w:ascii="Times New Roman" w:hAnsi="Times New Roman" w:cs="Times New Roman"/>
                <w:sz w:val="24"/>
                <w:szCs w:val="24"/>
              </w:rPr>
            </w:pPr>
            <w:r w:rsidRPr="00AC454F">
              <w:rPr>
                <w:rFonts w:ascii="Times New Roman" w:eastAsia="Times New Roman" w:hAnsi="Times New Roman" w:cs="Times New Roman"/>
                <w:sz w:val="24"/>
                <w:szCs w:val="24"/>
              </w:rPr>
              <w:t>6. Аналіз застосування та за потреби актуалізацію переліків індикаторів ризику здійснює не рідше ніж раз на рік центральний підрозділ з питань координації застосування СУР із залученням за потреби інших заінтересованих митних органів (їх структурних підрозділів).</w:t>
            </w:r>
          </w:p>
        </w:tc>
        <w:tc>
          <w:tcPr>
            <w:tcW w:w="4678" w:type="dxa"/>
          </w:tcPr>
          <w:p w14:paraId="27576F6D" w14:textId="77777777" w:rsidR="00F068A8" w:rsidRPr="00F35843" w:rsidRDefault="00F068A8" w:rsidP="004C1DC6">
            <w:pPr>
              <w:jc w:val="both"/>
              <w:rPr>
                <w:rFonts w:ascii="Times New Roman" w:eastAsia="Times New Roman" w:hAnsi="Times New Roman" w:cs="Times New Roman"/>
                <w:sz w:val="24"/>
                <w:szCs w:val="24"/>
              </w:rPr>
            </w:pPr>
          </w:p>
        </w:tc>
      </w:tr>
      <w:tr w:rsidR="00F35843" w:rsidRPr="00F35843" w14:paraId="068BCAB5" w14:textId="605A643D" w:rsidTr="00F068A8">
        <w:tc>
          <w:tcPr>
            <w:tcW w:w="5528" w:type="dxa"/>
          </w:tcPr>
          <w:p w14:paraId="00000235" w14:textId="77777777" w:rsidR="00F068A8" w:rsidRPr="00F35843" w:rsidRDefault="00F068A8" w:rsidP="001408EE">
            <w:pPr>
              <w:jc w:val="center"/>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V. Методичні рекомендації щодо роботи посадових осіб митниць з аналізу, виявлення та оцінки ризиків</w:t>
            </w:r>
          </w:p>
        </w:tc>
        <w:tc>
          <w:tcPr>
            <w:tcW w:w="5103" w:type="dxa"/>
          </w:tcPr>
          <w:p w14:paraId="2E873A14" w14:textId="77777777" w:rsidR="00F068A8" w:rsidRPr="00F35843" w:rsidRDefault="00F068A8" w:rsidP="001408EE">
            <w:pPr>
              <w:jc w:val="center"/>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V. Методичні рекомендації щодо роботи посадових осіб митниць (митних постів) з аналізу, виявлення та оцінки ризиків</w:t>
            </w:r>
          </w:p>
          <w:p w14:paraId="00000236" w14:textId="77777777" w:rsidR="005D7C67" w:rsidRPr="00F35843" w:rsidRDefault="005D7C67" w:rsidP="001408EE">
            <w:pPr>
              <w:jc w:val="center"/>
              <w:rPr>
                <w:rFonts w:ascii="Times New Roman" w:hAnsi="Times New Roman" w:cs="Times New Roman"/>
                <w:sz w:val="24"/>
                <w:szCs w:val="24"/>
              </w:rPr>
            </w:pPr>
          </w:p>
        </w:tc>
        <w:tc>
          <w:tcPr>
            <w:tcW w:w="4678" w:type="dxa"/>
          </w:tcPr>
          <w:p w14:paraId="06C4687B" w14:textId="77777777" w:rsidR="00F068A8" w:rsidRPr="00F35843" w:rsidRDefault="00F068A8" w:rsidP="001408EE">
            <w:pPr>
              <w:jc w:val="center"/>
              <w:rPr>
                <w:rFonts w:ascii="Times New Roman" w:eastAsia="Times New Roman" w:hAnsi="Times New Roman" w:cs="Times New Roman"/>
                <w:b/>
                <w:sz w:val="24"/>
                <w:szCs w:val="24"/>
              </w:rPr>
            </w:pPr>
          </w:p>
        </w:tc>
      </w:tr>
      <w:tr w:rsidR="00F35843" w:rsidRPr="00F35843" w14:paraId="3BEC34DB" w14:textId="37E8F4E0" w:rsidTr="00F068A8">
        <w:tc>
          <w:tcPr>
            <w:tcW w:w="5528" w:type="dxa"/>
          </w:tcPr>
          <w:p w14:paraId="00000238" w14:textId="0F5784C6"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1. Структурні підрозділи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які координують роботу митниць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у разі потреби розробляють методичні рекомендації щодо роботи посадових осіб митниць з аналізу, виявлення та оцінки ризиків (далі – методичні рекомендації).</w:t>
            </w:r>
          </w:p>
        </w:tc>
        <w:tc>
          <w:tcPr>
            <w:tcW w:w="5103" w:type="dxa"/>
          </w:tcPr>
          <w:p w14:paraId="00000239" w14:textId="077A2B80" w:rsidR="00F068A8" w:rsidRPr="00677BEE" w:rsidRDefault="00F068A8" w:rsidP="00677B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1. Структурні підрозділи </w:t>
            </w:r>
            <w:r w:rsidRPr="00F35843">
              <w:rPr>
                <w:rFonts w:ascii="Times New Roman" w:eastAsia="Times New Roman" w:hAnsi="Times New Roman" w:cs="Times New Roman"/>
                <w:b/>
                <w:sz w:val="24"/>
                <w:szCs w:val="24"/>
              </w:rPr>
              <w:t>Держмитслужби</w:t>
            </w:r>
            <w:r w:rsidRPr="00F35843">
              <w:rPr>
                <w:rFonts w:ascii="Times New Roman" w:eastAsia="Times New Roman" w:hAnsi="Times New Roman" w:cs="Times New Roman"/>
                <w:sz w:val="24"/>
                <w:szCs w:val="24"/>
              </w:rPr>
              <w:t xml:space="preserve">, які координують роботу митниць </w:t>
            </w:r>
            <w:r w:rsidRPr="00F35843">
              <w:rPr>
                <w:rFonts w:ascii="Times New Roman" w:eastAsia="Times New Roman" w:hAnsi="Times New Roman" w:cs="Times New Roman"/>
                <w:b/>
                <w:sz w:val="24"/>
                <w:szCs w:val="24"/>
              </w:rPr>
              <w:t xml:space="preserve">(митних постів) Держмитслужби щодо здійснення митного контролю за окремими напрямами (зокрема правильності класифікації товарів згідно з УКТ ЗЕД, правильності визначення країни походження товарів, правильності визначення митної вартості товарів) </w:t>
            </w:r>
            <w:r w:rsidR="00E72F7A">
              <w:rPr>
                <w:rFonts w:ascii="Times New Roman" w:eastAsia="Times New Roman" w:hAnsi="Times New Roman" w:cs="Times New Roman"/>
                <w:sz w:val="24"/>
                <w:szCs w:val="24"/>
              </w:rPr>
              <w:t>за</w:t>
            </w:r>
            <w:r w:rsidRPr="00F35843">
              <w:rPr>
                <w:rFonts w:ascii="Times New Roman" w:eastAsia="Times New Roman" w:hAnsi="Times New Roman" w:cs="Times New Roman"/>
                <w:sz w:val="24"/>
                <w:szCs w:val="24"/>
              </w:rPr>
              <w:t xml:space="preserve"> потреби розробляють методичні рекомендації щодо роботи посадових осіб митниць </w:t>
            </w:r>
            <w:r w:rsidRPr="00F35843">
              <w:rPr>
                <w:rFonts w:ascii="Times New Roman" w:eastAsia="Times New Roman" w:hAnsi="Times New Roman" w:cs="Times New Roman"/>
                <w:b/>
                <w:sz w:val="24"/>
                <w:szCs w:val="24"/>
              </w:rPr>
              <w:t>(митних постів) Держмитслужби</w:t>
            </w:r>
            <w:r w:rsidRPr="00F35843">
              <w:rPr>
                <w:rFonts w:ascii="Times New Roman" w:eastAsia="Times New Roman" w:hAnsi="Times New Roman" w:cs="Times New Roman"/>
                <w:sz w:val="24"/>
                <w:szCs w:val="24"/>
              </w:rPr>
              <w:t xml:space="preserve"> з аналізу, виявлення та оцінки ризиків (далі – методичні рекомендації).</w:t>
            </w:r>
          </w:p>
        </w:tc>
        <w:tc>
          <w:tcPr>
            <w:tcW w:w="4678" w:type="dxa"/>
          </w:tcPr>
          <w:p w14:paraId="7F070612" w14:textId="48E0A2A7" w:rsidR="00F068A8" w:rsidRPr="00F35843" w:rsidRDefault="005A40ED" w:rsidP="00EA669F">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У </w:t>
            </w:r>
            <w:r w:rsidR="009A2D59" w:rsidRPr="00F35843">
              <w:rPr>
                <w:rFonts w:ascii="Times New Roman" w:eastAsia="Times New Roman" w:hAnsi="Times New Roman" w:cs="Times New Roman"/>
                <w:sz w:val="24"/>
                <w:szCs w:val="24"/>
              </w:rPr>
              <w:t>зв’язку</w:t>
            </w:r>
            <w:r w:rsidRPr="00F35843">
              <w:rPr>
                <w:rFonts w:ascii="Times New Roman" w:eastAsia="Times New Roman" w:hAnsi="Times New Roman" w:cs="Times New Roman"/>
                <w:sz w:val="24"/>
                <w:szCs w:val="24"/>
              </w:rPr>
              <w:t xml:space="preserve"> із прийняттям Закону України від </w:t>
            </w:r>
            <w:r w:rsidRPr="00F35843">
              <w:rPr>
                <w:rFonts w:ascii="Times New Roman" w:hAnsi="Times New Roman" w:cs="Times New Roman"/>
                <w:sz w:val="24"/>
                <w:szCs w:val="24"/>
              </w:rPr>
              <w:t xml:space="preserve">14 січня 2020 року  № 440-IX «Про внесення змін до Митного кодексу України та деяких інших законодавчих актів України у </w:t>
            </w:r>
            <w:r w:rsidR="009A2D59" w:rsidRPr="00F35843">
              <w:rPr>
                <w:rFonts w:ascii="Times New Roman" w:hAnsi="Times New Roman" w:cs="Times New Roman"/>
                <w:sz w:val="24"/>
                <w:szCs w:val="24"/>
              </w:rPr>
              <w:t>зв’язку</w:t>
            </w:r>
            <w:r w:rsidRPr="00F35843">
              <w:rPr>
                <w:rFonts w:ascii="Times New Roman" w:hAnsi="Times New Roman" w:cs="Times New Roman"/>
                <w:sz w:val="24"/>
                <w:szCs w:val="24"/>
              </w:rPr>
              <w:t xml:space="preserve"> з проведенням адміністративної реформи»</w:t>
            </w:r>
            <w:r w:rsidR="009C1B8E" w:rsidRPr="00F35843">
              <w:rPr>
                <w:rFonts w:ascii="Times New Roman" w:hAnsi="Times New Roman" w:cs="Times New Roman"/>
                <w:sz w:val="24"/>
                <w:szCs w:val="24"/>
              </w:rPr>
              <w:t xml:space="preserve"> та відповідно до </w:t>
            </w:r>
            <w:r w:rsidR="009C1B8E" w:rsidRPr="00F35843">
              <w:rPr>
                <w:rFonts w:ascii="Times New Roman" w:hAnsi="Times New Roman" w:cs="Times New Roman"/>
                <w:sz w:val="24"/>
              </w:rPr>
              <w:t xml:space="preserve">пункту </w:t>
            </w:r>
            <w:r w:rsidR="009C1B8E" w:rsidRPr="00F35843">
              <w:rPr>
                <w:rFonts w:ascii="Times New Roman" w:hAnsi="Times New Roman" w:cs="Times New Roman"/>
                <w:sz w:val="24"/>
                <w:szCs w:val="24"/>
              </w:rPr>
              <w:t>37 П</w:t>
            </w:r>
            <w:r w:rsidR="009C1B8E" w:rsidRPr="00F35843">
              <w:rPr>
                <w:rFonts w:ascii="Times New Roman" w:hAnsi="Times New Roman"/>
                <w:sz w:val="24"/>
              </w:rPr>
              <w:t xml:space="preserve">лану заходів з реформування та розвитку системи органів, що реалізують митну політику, затвердженого розпорядженням Кабінету Міністрів України від </w:t>
            </w:r>
            <w:r w:rsidR="009C1B8E" w:rsidRPr="00F35843">
              <w:rPr>
                <w:rFonts w:ascii="Times New Roman" w:hAnsi="Times New Roman" w:cs="Times New Roman"/>
                <w:sz w:val="24"/>
              </w:rPr>
              <w:t>13</w:t>
            </w:r>
            <w:r w:rsidR="00EA669F" w:rsidRPr="00F35843">
              <w:rPr>
                <w:rFonts w:ascii="Times New Roman" w:hAnsi="Times New Roman" w:cs="Times New Roman"/>
                <w:sz w:val="24"/>
              </w:rPr>
              <w:t xml:space="preserve"> травня </w:t>
            </w:r>
            <w:r w:rsidR="009C1B8E" w:rsidRPr="00F35843">
              <w:rPr>
                <w:rFonts w:ascii="Times New Roman" w:hAnsi="Times New Roman" w:cs="Times New Roman"/>
                <w:sz w:val="24"/>
              </w:rPr>
              <w:t>2020</w:t>
            </w:r>
            <w:r w:rsidR="00EA669F" w:rsidRPr="00F35843">
              <w:rPr>
                <w:rFonts w:ascii="Times New Roman" w:hAnsi="Times New Roman" w:cs="Times New Roman"/>
                <w:sz w:val="24"/>
              </w:rPr>
              <w:t xml:space="preserve"> року</w:t>
            </w:r>
            <w:r w:rsidR="009C1B8E" w:rsidRPr="00F35843">
              <w:rPr>
                <w:rFonts w:ascii="Times New Roman" w:hAnsi="Times New Roman" w:cs="Times New Roman"/>
                <w:sz w:val="24"/>
              </w:rPr>
              <w:t xml:space="preserve"> № 569-р «Деякі питання реалізації концептуальних напрямів реформування системи органів, що реалізують державну митну політику»</w:t>
            </w:r>
          </w:p>
        </w:tc>
      </w:tr>
      <w:tr w:rsidR="00F35843" w:rsidRPr="00F35843" w14:paraId="6FB48AC0" w14:textId="4B80D26E" w:rsidTr="00F068A8">
        <w:tc>
          <w:tcPr>
            <w:tcW w:w="5528" w:type="dxa"/>
          </w:tcPr>
          <w:p w14:paraId="0000023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2. Методичні рекомендації можуть розроблятися, зокрема, за напрямами контролю:</w:t>
            </w:r>
          </w:p>
          <w:p w14:paraId="0000023C"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p w14:paraId="0000023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правильності класифікації товарів згідно з УКТ ЗЕД;</w:t>
            </w:r>
          </w:p>
          <w:p w14:paraId="0000023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p w14:paraId="0000023F"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lastRenderedPageBreak/>
              <w:t>правильності визначення країни походження товарів;</w:t>
            </w:r>
          </w:p>
          <w:p w14:paraId="00000240"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p w14:paraId="0000024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правильності визначення митної вартості товарів;</w:t>
            </w:r>
          </w:p>
          <w:p w14:paraId="0000024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p w14:paraId="0000024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дотримання встановлених до задекларованих товарів заходів нетарифного регулювання, заборон та/або обмежень щодо переміщення через митний кордон України;</w:t>
            </w:r>
          </w:p>
          <w:p w14:paraId="0000024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p w14:paraId="0000024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дотримання законодавства з питань захисту прав інтелектуальної власності;</w:t>
            </w:r>
          </w:p>
          <w:p w14:paraId="0000024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p w14:paraId="0000024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достовірності декларування.</w:t>
            </w:r>
          </w:p>
        </w:tc>
        <w:tc>
          <w:tcPr>
            <w:tcW w:w="5103" w:type="dxa"/>
          </w:tcPr>
          <w:p w14:paraId="00000248"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lastRenderedPageBreak/>
              <w:t xml:space="preserve">Виключити </w:t>
            </w:r>
          </w:p>
          <w:p w14:paraId="0000024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tc>
        <w:tc>
          <w:tcPr>
            <w:tcW w:w="4678" w:type="dxa"/>
          </w:tcPr>
          <w:p w14:paraId="2815A36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tc>
      </w:tr>
      <w:tr w:rsidR="00F35843" w:rsidRPr="00F35843" w14:paraId="7C3BD5BE" w14:textId="612A46EF" w:rsidTr="00F068A8">
        <w:tc>
          <w:tcPr>
            <w:tcW w:w="5528" w:type="dxa"/>
          </w:tcPr>
          <w:p w14:paraId="0000024B" w14:textId="77777777"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3. Методичні рекомендації мають містити детальні інструкції щодо послідовності дій посадових осіб митниць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при здійсненні митного контролю за визначеним напрямом з метою оцінки ризику та визначення форм і обсягів митного контролю, достатніх для забезпечення додержання вимог законодавства України з питань </w:t>
            </w:r>
            <w:r w:rsidRPr="00F35843">
              <w:rPr>
                <w:rFonts w:ascii="Times New Roman" w:eastAsia="Times New Roman" w:hAnsi="Times New Roman" w:cs="Times New Roman"/>
                <w:b/>
                <w:sz w:val="24"/>
                <w:szCs w:val="24"/>
              </w:rPr>
              <w:t>державної митної справи</w:t>
            </w:r>
            <w:r w:rsidRPr="00F35843">
              <w:rPr>
                <w:rFonts w:ascii="Times New Roman" w:eastAsia="Times New Roman" w:hAnsi="Times New Roman" w:cs="Times New Roman"/>
                <w:sz w:val="24"/>
                <w:szCs w:val="24"/>
              </w:rPr>
              <w:t>.</w:t>
            </w:r>
          </w:p>
        </w:tc>
        <w:tc>
          <w:tcPr>
            <w:tcW w:w="5103" w:type="dxa"/>
          </w:tcPr>
          <w:p w14:paraId="7C7F73F3" w14:textId="7469887F"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t>2.</w:t>
            </w:r>
            <w:r w:rsidRPr="00F35843">
              <w:rPr>
                <w:rFonts w:ascii="Times New Roman" w:eastAsia="Times New Roman" w:hAnsi="Times New Roman" w:cs="Times New Roman"/>
                <w:sz w:val="24"/>
                <w:szCs w:val="24"/>
              </w:rPr>
              <w:t xml:space="preserve"> Методичні рекомендації мають містити інструкції щодо послідовності дій посадових осіб митниць </w:t>
            </w:r>
            <w:r w:rsidRPr="00F35843">
              <w:rPr>
                <w:rFonts w:ascii="Times New Roman" w:eastAsia="Times New Roman" w:hAnsi="Times New Roman" w:cs="Times New Roman"/>
                <w:b/>
                <w:sz w:val="24"/>
                <w:szCs w:val="24"/>
              </w:rPr>
              <w:t>(митних постів) Держмитслужби</w:t>
            </w:r>
            <w:r w:rsidRPr="00F35843">
              <w:rPr>
                <w:rFonts w:ascii="Times New Roman" w:eastAsia="Times New Roman" w:hAnsi="Times New Roman" w:cs="Times New Roman"/>
                <w:sz w:val="24"/>
                <w:szCs w:val="24"/>
              </w:rPr>
              <w:t xml:space="preserve"> </w:t>
            </w:r>
            <w:r w:rsidR="00F6536A" w:rsidRPr="00F6536A">
              <w:rPr>
                <w:rFonts w:ascii="Times New Roman" w:eastAsia="Times New Roman" w:hAnsi="Times New Roman" w:cs="Times New Roman"/>
                <w:sz w:val="24"/>
                <w:szCs w:val="24"/>
              </w:rPr>
              <w:t xml:space="preserve">під час здійснення </w:t>
            </w:r>
            <w:r w:rsidRPr="00F35843">
              <w:rPr>
                <w:rFonts w:ascii="Times New Roman" w:eastAsia="Times New Roman" w:hAnsi="Times New Roman" w:cs="Times New Roman"/>
                <w:sz w:val="24"/>
                <w:szCs w:val="24"/>
              </w:rPr>
              <w:t xml:space="preserve">митного контролю за визначеним напрямом з метою оцінки ризику та визначення форм і обсягів митного контролю, достатніх для забезпечення додержання вимог законодавства України з питань </w:t>
            </w:r>
            <w:r w:rsidRPr="00F35843">
              <w:rPr>
                <w:rFonts w:ascii="Times New Roman" w:eastAsia="Times New Roman" w:hAnsi="Times New Roman" w:cs="Times New Roman"/>
                <w:b/>
                <w:sz w:val="24"/>
                <w:szCs w:val="24"/>
              </w:rPr>
              <w:t>митної справи</w:t>
            </w:r>
            <w:r w:rsidRPr="00F35843">
              <w:rPr>
                <w:rFonts w:ascii="Times New Roman" w:eastAsia="Times New Roman" w:hAnsi="Times New Roman" w:cs="Times New Roman"/>
                <w:sz w:val="24"/>
                <w:szCs w:val="24"/>
              </w:rPr>
              <w:t>.</w:t>
            </w:r>
          </w:p>
          <w:p w14:paraId="0000024C" w14:textId="77777777" w:rsidR="00F068A8" w:rsidRPr="00F35843" w:rsidRDefault="00F068A8" w:rsidP="001408EE">
            <w:pPr>
              <w:jc w:val="both"/>
              <w:rPr>
                <w:rFonts w:ascii="Times New Roman" w:eastAsia="Times New Roman" w:hAnsi="Times New Roman" w:cs="Times New Roman"/>
                <w:sz w:val="24"/>
                <w:szCs w:val="24"/>
              </w:rPr>
            </w:pPr>
          </w:p>
        </w:tc>
        <w:tc>
          <w:tcPr>
            <w:tcW w:w="4678" w:type="dxa"/>
          </w:tcPr>
          <w:p w14:paraId="2DF03896" w14:textId="77777777" w:rsidR="00F068A8" w:rsidRPr="00F35843" w:rsidRDefault="00F068A8" w:rsidP="001408EE">
            <w:pPr>
              <w:jc w:val="both"/>
              <w:rPr>
                <w:rFonts w:ascii="Times New Roman" w:eastAsia="Times New Roman" w:hAnsi="Times New Roman" w:cs="Times New Roman"/>
                <w:b/>
                <w:sz w:val="24"/>
                <w:szCs w:val="24"/>
              </w:rPr>
            </w:pPr>
          </w:p>
        </w:tc>
      </w:tr>
      <w:tr w:rsidR="00F35843" w:rsidRPr="00F35843" w14:paraId="1E83CCBE" w14:textId="73B78C56" w:rsidTr="00F068A8">
        <w:tc>
          <w:tcPr>
            <w:tcW w:w="5528" w:type="dxa"/>
          </w:tcPr>
          <w:p w14:paraId="0000024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4. Проект методичних рекомендацій погоджується з центральним підрозділом з питань координації застосування СУР.</w:t>
            </w:r>
          </w:p>
        </w:tc>
        <w:tc>
          <w:tcPr>
            <w:tcW w:w="5103" w:type="dxa"/>
          </w:tcPr>
          <w:p w14:paraId="0000024F" w14:textId="12C80AD7" w:rsidR="001B7090"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t>3.</w:t>
            </w:r>
            <w:r w:rsidRPr="00F35843">
              <w:rPr>
                <w:rFonts w:ascii="Times New Roman" w:eastAsia="Times New Roman" w:hAnsi="Times New Roman" w:cs="Times New Roman"/>
                <w:sz w:val="24"/>
                <w:szCs w:val="24"/>
              </w:rPr>
              <w:t xml:space="preserve"> Проект методичних рекомендацій погоджується з центральним підрозділом з питан</w:t>
            </w:r>
            <w:r w:rsidR="000E7EA2">
              <w:rPr>
                <w:rFonts w:ascii="Times New Roman" w:eastAsia="Times New Roman" w:hAnsi="Times New Roman" w:cs="Times New Roman"/>
                <w:sz w:val="24"/>
                <w:szCs w:val="24"/>
              </w:rPr>
              <w:t>ь координації застосування СУР.</w:t>
            </w:r>
          </w:p>
        </w:tc>
        <w:tc>
          <w:tcPr>
            <w:tcW w:w="4678" w:type="dxa"/>
          </w:tcPr>
          <w:p w14:paraId="638FA1C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tc>
      </w:tr>
      <w:tr w:rsidR="00F35843" w:rsidRPr="00F35843" w14:paraId="41524C19" w14:textId="183DFD60" w:rsidTr="00F068A8">
        <w:tc>
          <w:tcPr>
            <w:tcW w:w="5528" w:type="dxa"/>
          </w:tcPr>
          <w:p w14:paraId="00000251" w14:textId="77777777" w:rsidR="00F068A8" w:rsidRPr="00F35843" w:rsidRDefault="00F068A8" w:rsidP="001408EE">
            <w:pPr>
              <w:pBdr>
                <w:top w:val="nil"/>
                <w:left w:val="nil"/>
                <w:bottom w:val="nil"/>
                <w:right w:val="nil"/>
                <w:between w:val="nil"/>
              </w:pBdr>
              <w:jc w:val="center"/>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VI. Випадковий відбір</w:t>
            </w:r>
          </w:p>
        </w:tc>
        <w:tc>
          <w:tcPr>
            <w:tcW w:w="5103" w:type="dxa"/>
          </w:tcPr>
          <w:p w14:paraId="00000252" w14:textId="09367FD7" w:rsidR="005D7C67" w:rsidRPr="00F35843" w:rsidRDefault="000E7EA2" w:rsidP="000E7EA2">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Випадковий відбір</w:t>
            </w:r>
          </w:p>
        </w:tc>
        <w:tc>
          <w:tcPr>
            <w:tcW w:w="4678" w:type="dxa"/>
          </w:tcPr>
          <w:p w14:paraId="1D2E1A8D" w14:textId="77777777" w:rsidR="00F068A8" w:rsidRPr="00F35843" w:rsidRDefault="00F068A8" w:rsidP="001408EE">
            <w:pPr>
              <w:pBdr>
                <w:top w:val="nil"/>
                <w:left w:val="nil"/>
                <w:bottom w:val="nil"/>
                <w:right w:val="nil"/>
                <w:between w:val="nil"/>
              </w:pBdr>
              <w:jc w:val="center"/>
              <w:rPr>
                <w:rFonts w:ascii="Times New Roman" w:eastAsia="Times New Roman" w:hAnsi="Times New Roman" w:cs="Times New Roman"/>
                <w:b/>
                <w:sz w:val="24"/>
                <w:szCs w:val="24"/>
              </w:rPr>
            </w:pPr>
          </w:p>
        </w:tc>
      </w:tr>
      <w:tr w:rsidR="00F35843" w:rsidRPr="00F35843" w14:paraId="0D3E21F8" w14:textId="0CBD626D" w:rsidTr="00F068A8">
        <w:tc>
          <w:tcPr>
            <w:tcW w:w="5528" w:type="dxa"/>
          </w:tcPr>
          <w:p w14:paraId="0000025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Випадковий відбір реалізується із застосуванням інформаційних технологій, де це можливо.</w:t>
            </w:r>
          </w:p>
        </w:tc>
        <w:tc>
          <w:tcPr>
            <w:tcW w:w="5103" w:type="dxa"/>
          </w:tcPr>
          <w:p w14:paraId="00000255" w14:textId="304D55DE" w:rsidR="001E216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Випадковий відбір реалізується із застосуванням інформаційних технологій, де це можливо.</w:t>
            </w:r>
          </w:p>
        </w:tc>
        <w:tc>
          <w:tcPr>
            <w:tcW w:w="4678" w:type="dxa"/>
          </w:tcPr>
          <w:p w14:paraId="5875A2D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r>
      <w:tr w:rsidR="00F35843" w:rsidRPr="00F35843" w14:paraId="23A9D421" w14:textId="33F541F7" w:rsidTr="00F068A8">
        <w:tc>
          <w:tcPr>
            <w:tcW w:w="5528" w:type="dxa"/>
          </w:tcPr>
          <w:p w14:paraId="0000025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2. Елементи випадкового відбору можуть застосовуватись у рамках окремого профілю ризику для зменшення його селективності.</w:t>
            </w:r>
          </w:p>
        </w:tc>
        <w:tc>
          <w:tcPr>
            <w:tcW w:w="5103" w:type="dxa"/>
          </w:tcPr>
          <w:p w14:paraId="00000258" w14:textId="2271A67E"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2. Елементи випадкового відбору можуть застосовуватись у рамках окремого профілю ризику для зменшення його селективності.</w:t>
            </w:r>
          </w:p>
        </w:tc>
        <w:tc>
          <w:tcPr>
            <w:tcW w:w="4678" w:type="dxa"/>
          </w:tcPr>
          <w:p w14:paraId="62F0601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r>
      <w:tr w:rsidR="00F35843" w:rsidRPr="00F35843" w14:paraId="453BAFD5" w14:textId="3AA4525D" w:rsidTr="00F068A8">
        <w:tc>
          <w:tcPr>
            <w:tcW w:w="5528" w:type="dxa"/>
          </w:tcPr>
          <w:p w14:paraId="0000025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lastRenderedPageBreak/>
              <w:t>VII. Реалізація заходів з управління ризиками під час митного контролю та/або митного оформлення</w:t>
            </w:r>
          </w:p>
        </w:tc>
        <w:tc>
          <w:tcPr>
            <w:tcW w:w="5103" w:type="dxa"/>
          </w:tcPr>
          <w:p w14:paraId="0000025B" w14:textId="010E17B2" w:rsidR="005D7C67"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VII. Реалізація заходів з управління ризиками під час митного контролю та/або митного оформлення</w:t>
            </w:r>
          </w:p>
        </w:tc>
        <w:tc>
          <w:tcPr>
            <w:tcW w:w="4678" w:type="dxa"/>
          </w:tcPr>
          <w:p w14:paraId="4CF8901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tc>
      </w:tr>
      <w:tr w:rsidR="00F35843" w:rsidRPr="00F35843" w14:paraId="1DD560E9" w14:textId="76BD18DF" w:rsidTr="00F068A8">
        <w:tc>
          <w:tcPr>
            <w:tcW w:w="5528" w:type="dxa"/>
          </w:tcPr>
          <w:p w14:paraId="0000025D" w14:textId="69973980"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1. </w:t>
            </w:r>
            <w:r w:rsidRPr="00F35843">
              <w:rPr>
                <w:rFonts w:ascii="Times New Roman" w:eastAsia="Times New Roman" w:hAnsi="Times New Roman" w:cs="Times New Roman"/>
                <w:b/>
                <w:sz w:val="24"/>
                <w:szCs w:val="24"/>
              </w:rPr>
              <w:t>За результатами оцінки ризику</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у конкретному випадку</w:t>
            </w:r>
            <w:r w:rsidRPr="00F35843">
              <w:rPr>
                <w:rFonts w:ascii="Times New Roman" w:eastAsia="Times New Roman" w:hAnsi="Times New Roman" w:cs="Times New Roman"/>
                <w:sz w:val="24"/>
                <w:szCs w:val="24"/>
              </w:rPr>
              <w:t xml:space="preserve"> здійснення митного контролю товарів, транспортних засобів, </w:t>
            </w:r>
            <w:r w:rsidRPr="00F35843">
              <w:rPr>
                <w:rFonts w:ascii="Times New Roman" w:eastAsia="Times New Roman" w:hAnsi="Times New Roman" w:cs="Times New Roman"/>
                <w:b/>
                <w:sz w:val="24"/>
                <w:szCs w:val="24"/>
              </w:rPr>
              <w:t>у тому числі за результатами контролю із застосуванням СУР, що здійснюється відповідно до статті 337 Митного кодексу України, митниці (митні пости) ДФС обирають</w:t>
            </w:r>
            <w:r w:rsidRPr="00F35843">
              <w:rPr>
                <w:rFonts w:ascii="Times New Roman" w:eastAsia="Times New Roman" w:hAnsi="Times New Roman" w:cs="Times New Roman"/>
                <w:sz w:val="24"/>
                <w:szCs w:val="24"/>
              </w:rPr>
              <w:t xml:space="preserve"> форми та обсяги митного контролю. При цьому формується перелік митних формальностей, визначених за результатами застосування зазначених у пункті 10 розділу I цього Порядку інструментів з управління ризиками (далі – Перелік митних формальностей </w:t>
            </w:r>
            <w:r w:rsidRPr="00F35843">
              <w:rPr>
                <w:rFonts w:ascii="Times New Roman" w:eastAsia="Times New Roman" w:hAnsi="Times New Roman" w:cs="Times New Roman"/>
                <w:b/>
                <w:sz w:val="24"/>
                <w:szCs w:val="24"/>
              </w:rPr>
              <w:t>за результатами застосування СУР</w:t>
            </w:r>
            <w:r w:rsidRPr="00F35843">
              <w:rPr>
                <w:rFonts w:ascii="Times New Roman" w:eastAsia="Times New Roman" w:hAnsi="Times New Roman" w:cs="Times New Roman"/>
                <w:sz w:val="24"/>
                <w:szCs w:val="24"/>
              </w:rPr>
              <w:t>).</w:t>
            </w:r>
          </w:p>
          <w:p w14:paraId="0000025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25F"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7165FEA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70E64FE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26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7C68875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511CFCD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4F97DC2F"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267"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132FED79"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26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3413DD3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1852020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8026B8C" w14:textId="77777777" w:rsidR="007B3ADA" w:rsidRPr="00F35843" w:rsidRDefault="007B3ADA" w:rsidP="001408EE">
            <w:pPr>
              <w:pBdr>
                <w:top w:val="nil"/>
                <w:left w:val="nil"/>
                <w:bottom w:val="nil"/>
                <w:right w:val="nil"/>
                <w:between w:val="nil"/>
              </w:pBdr>
              <w:jc w:val="both"/>
              <w:rPr>
                <w:rFonts w:ascii="Times New Roman" w:eastAsia="Times New Roman" w:hAnsi="Times New Roman" w:cs="Times New Roman"/>
                <w:sz w:val="24"/>
                <w:szCs w:val="24"/>
              </w:rPr>
            </w:pPr>
          </w:p>
          <w:p w14:paraId="5FE484A4" w14:textId="77777777" w:rsidR="007B3ADA" w:rsidRPr="00F35843" w:rsidRDefault="007B3ADA" w:rsidP="001408EE">
            <w:pPr>
              <w:pBdr>
                <w:top w:val="nil"/>
                <w:left w:val="nil"/>
                <w:bottom w:val="nil"/>
                <w:right w:val="nil"/>
                <w:between w:val="nil"/>
              </w:pBdr>
              <w:jc w:val="both"/>
              <w:rPr>
                <w:rFonts w:ascii="Times New Roman" w:eastAsia="Times New Roman" w:hAnsi="Times New Roman" w:cs="Times New Roman"/>
                <w:sz w:val="24"/>
                <w:szCs w:val="24"/>
              </w:rPr>
            </w:pPr>
          </w:p>
          <w:p w14:paraId="5CC17CEA" w14:textId="77777777" w:rsidR="007B3ADA" w:rsidRPr="00F35843" w:rsidRDefault="007B3ADA" w:rsidP="001408EE">
            <w:pPr>
              <w:pBdr>
                <w:top w:val="nil"/>
                <w:left w:val="nil"/>
                <w:bottom w:val="nil"/>
                <w:right w:val="nil"/>
                <w:between w:val="nil"/>
              </w:pBdr>
              <w:jc w:val="both"/>
              <w:rPr>
                <w:rFonts w:ascii="Times New Roman" w:eastAsia="Times New Roman" w:hAnsi="Times New Roman" w:cs="Times New Roman"/>
                <w:sz w:val="24"/>
                <w:szCs w:val="24"/>
              </w:rPr>
            </w:pPr>
          </w:p>
          <w:p w14:paraId="05E20816" w14:textId="77777777" w:rsidR="007B3ADA" w:rsidRPr="00F35843" w:rsidRDefault="007B3ADA" w:rsidP="001408EE">
            <w:pPr>
              <w:pBdr>
                <w:top w:val="nil"/>
                <w:left w:val="nil"/>
                <w:bottom w:val="nil"/>
                <w:right w:val="nil"/>
                <w:between w:val="nil"/>
              </w:pBdr>
              <w:jc w:val="both"/>
              <w:rPr>
                <w:rFonts w:ascii="Times New Roman" w:eastAsia="Times New Roman" w:hAnsi="Times New Roman" w:cs="Times New Roman"/>
                <w:sz w:val="24"/>
                <w:szCs w:val="24"/>
              </w:rPr>
            </w:pPr>
          </w:p>
          <w:p w14:paraId="4B5CD6C2" w14:textId="77777777" w:rsidR="007B3ADA" w:rsidRPr="00F35843" w:rsidRDefault="007B3ADA" w:rsidP="001408EE">
            <w:pPr>
              <w:pBdr>
                <w:top w:val="nil"/>
                <w:left w:val="nil"/>
                <w:bottom w:val="nil"/>
                <w:right w:val="nil"/>
                <w:between w:val="nil"/>
              </w:pBdr>
              <w:jc w:val="both"/>
              <w:rPr>
                <w:rFonts w:ascii="Times New Roman" w:eastAsia="Times New Roman" w:hAnsi="Times New Roman" w:cs="Times New Roman"/>
                <w:sz w:val="24"/>
                <w:szCs w:val="24"/>
              </w:rPr>
            </w:pPr>
          </w:p>
          <w:p w14:paraId="43A7B51B" w14:textId="4016C867" w:rsidR="007B3ADA" w:rsidRPr="00F35843" w:rsidRDefault="007B3ADA" w:rsidP="001408EE">
            <w:pPr>
              <w:pBdr>
                <w:top w:val="nil"/>
                <w:left w:val="nil"/>
                <w:bottom w:val="nil"/>
                <w:right w:val="nil"/>
                <w:between w:val="nil"/>
              </w:pBdr>
              <w:jc w:val="both"/>
              <w:rPr>
                <w:rFonts w:ascii="Times New Roman" w:eastAsia="Times New Roman" w:hAnsi="Times New Roman" w:cs="Times New Roman"/>
                <w:sz w:val="24"/>
                <w:szCs w:val="24"/>
              </w:rPr>
            </w:pPr>
          </w:p>
          <w:p w14:paraId="4512DE60" w14:textId="4E78B4A4" w:rsidR="00E70A2B" w:rsidRPr="00F35843" w:rsidRDefault="00E70A2B" w:rsidP="001408EE">
            <w:pPr>
              <w:pBdr>
                <w:top w:val="nil"/>
                <w:left w:val="nil"/>
                <w:bottom w:val="nil"/>
                <w:right w:val="nil"/>
                <w:between w:val="nil"/>
              </w:pBdr>
              <w:jc w:val="both"/>
              <w:rPr>
                <w:rFonts w:ascii="Times New Roman" w:eastAsia="Times New Roman" w:hAnsi="Times New Roman" w:cs="Times New Roman"/>
                <w:sz w:val="24"/>
                <w:szCs w:val="24"/>
              </w:rPr>
            </w:pPr>
          </w:p>
          <w:p w14:paraId="07B6E653" w14:textId="11B86104" w:rsidR="00E70A2B" w:rsidRPr="00F35843" w:rsidRDefault="00E70A2B" w:rsidP="001408EE">
            <w:pPr>
              <w:pBdr>
                <w:top w:val="nil"/>
                <w:left w:val="nil"/>
                <w:bottom w:val="nil"/>
                <w:right w:val="nil"/>
                <w:between w:val="nil"/>
              </w:pBdr>
              <w:jc w:val="both"/>
              <w:rPr>
                <w:rFonts w:ascii="Times New Roman" w:eastAsia="Times New Roman" w:hAnsi="Times New Roman" w:cs="Times New Roman"/>
                <w:sz w:val="24"/>
                <w:szCs w:val="24"/>
              </w:rPr>
            </w:pPr>
          </w:p>
          <w:p w14:paraId="696E9D42" w14:textId="77777777" w:rsidR="00E70A2B" w:rsidRPr="00F35843" w:rsidRDefault="00E70A2B" w:rsidP="001408EE">
            <w:pPr>
              <w:pBdr>
                <w:top w:val="nil"/>
                <w:left w:val="nil"/>
                <w:bottom w:val="nil"/>
                <w:right w:val="nil"/>
                <w:between w:val="nil"/>
              </w:pBdr>
              <w:jc w:val="both"/>
              <w:rPr>
                <w:rFonts w:ascii="Times New Roman" w:eastAsia="Times New Roman" w:hAnsi="Times New Roman" w:cs="Times New Roman"/>
                <w:sz w:val="24"/>
                <w:szCs w:val="24"/>
              </w:rPr>
            </w:pPr>
          </w:p>
          <w:p w14:paraId="13DBA47A" w14:textId="77777777" w:rsidR="007B3ADA" w:rsidRPr="00F35843" w:rsidRDefault="007B3ADA" w:rsidP="001408EE">
            <w:pPr>
              <w:pBdr>
                <w:top w:val="nil"/>
                <w:left w:val="nil"/>
                <w:bottom w:val="nil"/>
                <w:right w:val="nil"/>
                <w:between w:val="nil"/>
              </w:pBdr>
              <w:jc w:val="both"/>
              <w:rPr>
                <w:rFonts w:ascii="Times New Roman" w:eastAsia="Times New Roman" w:hAnsi="Times New Roman" w:cs="Times New Roman"/>
                <w:sz w:val="24"/>
                <w:szCs w:val="24"/>
              </w:rPr>
            </w:pPr>
          </w:p>
          <w:p w14:paraId="4F158FE0" w14:textId="0CF28439" w:rsidR="0058202C" w:rsidRDefault="0058202C" w:rsidP="001408EE">
            <w:pPr>
              <w:pBdr>
                <w:top w:val="nil"/>
                <w:left w:val="nil"/>
                <w:bottom w:val="nil"/>
                <w:right w:val="nil"/>
                <w:between w:val="nil"/>
              </w:pBdr>
              <w:jc w:val="both"/>
              <w:rPr>
                <w:rFonts w:ascii="Times New Roman" w:eastAsia="Times New Roman" w:hAnsi="Times New Roman" w:cs="Times New Roman"/>
                <w:sz w:val="24"/>
                <w:szCs w:val="24"/>
              </w:rPr>
            </w:pPr>
          </w:p>
          <w:p w14:paraId="4EC74883" w14:textId="77777777" w:rsidR="00A70CBE" w:rsidRPr="00F35843" w:rsidRDefault="00A70CBE" w:rsidP="001408EE">
            <w:pPr>
              <w:pBdr>
                <w:top w:val="nil"/>
                <w:left w:val="nil"/>
                <w:bottom w:val="nil"/>
                <w:right w:val="nil"/>
                <w:between w:val="nil"/>
              </w:pBdr>
              <w:jc w:val="both"/>
              <w:rPr>
                <w:rFonts w:ascii="Times New Roman" w:eastAsia="Times New Roman" w:hAnsi="Times New Roman" w:cs="Times New Roman"/>
                <w:sz w:val="24"/>
                <w:szCs w:val="24"/>
              </w:rPr>
            </w:pPr>
          </w:p>
          <w:p w14:paraId="0000026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При застосуванні АСМО </w:t>
            </w:r>
            <w:r w:rsidRPr="00F35843">
              <w:rPr>
                <w:rFonts w:ascii="Times New Roman" w:eastAsia="Times New Roman" w:hAnsi="Times New Roman" w:cs="Times New Roman"/>
                <w:b/>
                <w:sz w:val="24"/>
                <w:szCs w:val="24"/>
              </w:rPr>
              <w:t>або іншого</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ПІК ДФС</w:t>
            </w:r>
            <w:r w:rsidRPr="00F35843">
              <w:rPr>
                <w:rFonts w:ascii="Times New Roman" w:eastAsia="Times New Roman" w:hAnsi="Times New Roman" w:cs="Times New Roman"/>
                <w:sz w:val="24"/>
                <w:szCs w:val="24"/>
              </w:rPr>
              <w:t xml:space="preserve"> для митного контролю товарів, транспортних засобів Перелік митних формальностей </w:t>
            </w:r>
            <w:r w:rsidRPr="00F35843">
              <w:rPr>
                <w:rFonts w:ascii="Times New Roman" w:eastAsia="Times New Roman" w:hAnsi="Times New Roman" w:cs="Times New Roman"/>
                <w:b/>
                <w:sz w:val="24"/>
                <w:szCs w:val="24"/>
              </w:rPr>
              <w:t>за результатами застосування СУР</w:t>
            </w:r>
            <w:r w:rsidRPr="00F35843">
              <w:rPr>
                <w:rFonts w:ascii="Times New Roman" w:eastAsia="Times New Roman" w:hAnsi="Times New Roman" w:cs="Times New Roman"/>
                <w:sz w:val="24"/>
                <w:szCs w:val="24"/>
              </w:rPr>
              <w:t xml:space="preserve"> формується за допомогою інформаційних технологій, за результатами автоматизованого контролю із застосуванням СУР, а також доповнюється/</w:t>
            </w:r>
            <w:r w:rsidRPr="00F35843">
              <w:rPr>
                <w:rFonts w:ascii="Times New Roman" w:eastAsia="Times New Roman" w:hAnsi="Times New Roman" w:cs="Times New Roman"/>
                <w:b/>
                <w:sz w:val="24"/>
                <w:szCs w:val="24"/>
              </w:rPr>
              <w:t>коригується</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митницею (митним постом) ДФС</w:t>
            </w:r>
            <w:r w:rsidRPr="00F35843">
              <w:rPr>
                <w:rFonts w:ascii="Times New Roman" w:eastAsia="Times New Roman" w:hAnsi="Times New Roman" w:cs="Times New Roman"/>
                <w:sz w:val="24"/>
                <w:szCs w:val="24"/>
              </w:rPr>
              <w:t xml:space="preserve"> за результатами проведення комбінованого та/або неавтоматизованого контролю із застосуванням СУР шляхом оцінки ризику відповідно до документальних профілів ризику, орієнтувань, переліків індикаторів ризику, методичних рекомендацій, у тому числі за результатами аналізу поданих для митного контролю документів (їх копій), відомостей, результатів застосування технічних засобів митного контролю, а також на підставі вимог нормативно-правових актів, що регулюють порядок проведення митного контролю та/або митного оформлення товарів, транспортних засобів.</w:t>
            </w:r>
          </w:p>
        </w:tc>
        <w:tc>
          <w:tcPr>
            <w:tcW w:w="5103" w:type="dxa"/>
          </w:tcPr>
          <w:p w14:paraId="0000026D" w14:textId="11138722" w:rsidR="00F068A8" w:rsidRPr="00A70CBE"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sz w:val="24"/>
                <w:szCs w:val="24"/>
              </w:rPr>
              <w:lastRenderedPageBreak/>
              <w:t xml:space="preserve">1. </w:t>
            </w:r>
            <w:r w:rsidR="00A70CBE" w:rsidRPr="00A70CBE">
              <w:rPr>
                <w:rFonts w:ascii="Times New Roman" w:eastAsia="Times New Roman" w:hAnsi="Times New Roman" w:cs="Times New Roman"/>
                <w:b/>
                <w:sz w:val="24"/>
                <w:szCs w:val="24"/>
              </w:rPr>
              <w:t>За результатами аналізу та оцінки ризиків у конкретному випадку переміщення товарів, транспортних засобів через митний кордон України АСУР (шляхом здійснення автоматизованого контролю із застосуванням СУР) та/або посадові особи митних органів на підставі результатів застосування СУР (шляхом здійснення комбінованого та/або неавтоматизованого контролю із застосуванням СУР) обирають форми та обсяги митного контролю. При цьому формується перелік митних формальностей, визначених за результатами застосування зазначених у пункті 11 розділу I цього Порядку інструментів з управління ризиками</w:t>
            </w:r>
            <w:r w:rsidR="00A70CBE" w:rsidRPr="00A70CBE">
              <w:rPr>
                <w:rFonts w:ascii="Times New Roman" w:eastAsia="Times New Roman" w:hAnsi="Times New Roman" w:cs="Times New Roman"/>
                <w:b/>
                <w:sz w:val="24"/>
                <w:szCs w:val="24"/>
                <w:lang w:val="ru-RU"/>
              </w:rPr>
              <w:t xml:space="preserve"> </w:t>
            </w:r>
            <w:r w:rsidR="00A70CBE" w:rsidRPr="00A70CBE">
              <w:rPr>
                <w:rFonts w:ascii="Times New Roman" w:eastAsia="Times New Roman" w:hAnsi="Times New Roman" w:cs="Times New Roman"/>
                <w:b/>
                <w:sz w:val="24"/>
                <w:szCs w:val="24"/>
              </w:rPr>
              <w:t>(далі – Перелік митних формальностей).</w:t>
            </w:r>
          </w:p>
          <w:p w14:paraId="253DCE06" w14:textId="77777777" w:rsidR="0058202C" w:rsidRPr="00F35843" w:rsidRDefault="0058202C" w:rsidP="001408EE">
            <w:pPr>
              <w:pBdr>
                <w:top w:val="nil"/>
                <w:left w:val="nil"/>
                <w:bottom w:val="nil"/>
                <w:right w:val="nil"/>
                <w:between w:val="nil"/>
              </w:pBdr>
              <w:jc w:val="both"/>
              <w:rPr>
                <w:rFonts w:ascii="Times New Roman" w:eastAsia="Times New Roman" w:hAnsi="Times New Roman" w:cs="Times New Roman"/>
                <w:sz w:val="24"/>
                <w:szCs w:val="24"/>
              </w:rPr>
            </w:pPr>
          </w:p>
          <w:p w14:paraId="00000270" w14:textId="597C2C7A" w:rsidR="00F068A8" w:rsidRPr="00F35843" w:rsidRDefault="00E70A2B"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Визначені за результатами застосування АСУР форми та обсяги митного контролю з Переліку митних формальностей можуть бути змінені керівником/заступником керівника (особою, яка виконує його обов’язки) митного органу шляхом додавання митних формальностей за напрямом, щодо якого в Переліку митних формальностей уже наявні митні формальності.</w:t>
            </w:r>
          </w:p>
          <w:p w14:paraId="4A879CD1"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p>
          <w:p w14:paraId="00000271" w14:textId="13D28127" w:rsidR="00F068A8" w:rsidRPr="00F35843" w:rsidRDefault="00F068A8" w:rsidP="001408EE">
            <w:pP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 xml:space="preserve">На підставі результатів застосування СУР посадова особа митного органу може доповнити Перелік митних формальностей </w:t>
            </w:r>
            <w:r w:rsidRPr="00F35843">
              <w:rPr>
                <w:rFonts w:ascii="Times New Roman" w:eastAsia="Times New Roman" w:hAnsi="Times New Roman" w:cs="Times New Roman"/>
                <w:b/>
                <w:sz w:val="24"/>
                <w:szCs w:val="24"/>
              </w:rPr>
              <w:lastRenderedPageBreak/>
              <w:t>шляхом включення до нього митних формальностей за новим напрямом контролю, тобто напрямом, який не було визначено ризиковим за результатами застосування АСУР.</w:t>
            </w:r>
          </w:p>
          <w:p w14:paraId="6A0E8816"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272" w14:textId="7FF65BA9" w:rsidR="00F068A8" w:rsidRPr="00F35843" w:rsidRDefault="00CA58FB" w:rsidP="001408EE">
            <w:pPr>
              <w:pBdr>
                <w:top w:val="nil"/>
                <w:left w:val="nil"/>
                <w:bottom w:val="nil"/>
                <w:right w:val="nil"/>
                <w:between w:val="nil"/>
              </w:pBdr>
              <w:jc w:val="both"/>
              <w:rPr>
                <w:rFonts w:ascii="Times New Roman" w:eastAsia="Times New Roman" w:hAnsi="Times New Roman" w:cs="Times New Roman"/>
                <w:sz w:val="24"/>
                <w:szCs w:val="24"/>
              </w:rPr>
            </w:pPr>
            <w:r w:rsidRPr="00CA58FB">
              <w:rPr>
                <w:rFonts w:ascii="Times New Roman" w:eastAsia="Times New Roman" w:hAnsi="Times New Roman" w:cs="Times New Roman"/>
                <w:sz w:val="24"/>
                <w:szCs w:val="24"/>
              </w:rPr>
              <w:t xml:space="preserve">Під час застосування </w:t>
            </w:r>
            <w:r w:rsidR="00F068A8" w:rsidRPr="00F35843">
              <w:rPr>
                <w:rFonts w:ascii="Times New Roman" w:eastAsia="Times New Roman" w:hAnsi="Times New Roman" w:cs="Times New Roman"/>
                <w:sz w:val="24"/>
                <w:szCs w:val="24"/>
              </w:rPr>
              <w:t xml:space="preserve">АСМО або </w:t>
            </w:r>
            <w:r w:rsidR="00F068A8" w:rsidRPr="00F35843">
              <w:rPr>
                <w:rFonts w:ascii="Times New Roman" w:eastAsia="Times New Roman" w:hAnsi="Times New Roman" w:cs="Times New Roman"/>
                <w:b/>
                <w:sz w:val="24"/>
                <w:szCs w:val="24"/>
              </w:rPr>
              <w:t>іншої інформаційної системи ЄАІС</w:t>
            </w:r>
            <w:r w:rsidR="00F068A8" w:rsidRPr="00F35843">
              <w:rPr>
                <w:rFonts w:ascii="Times New Roman" w:eastAsia="Times New Roman" w:hAnsi="Times New Roman" w:cs="Times New Roman"/>
                <w:sz w:val="24"/>
                <w:szCs w:val="24"/>
              </w:rPr>
              <w:t xml:space="preserve"> для митного контролю та</w:t>
            </w:r>
            <w:r w:rsidR="00F068A8" w:rsidRPr="00F35843">
              <w:rPr>
                <w:rFonts w:ascii="Times New Roman" w:eastAsia="Times New Roman" w:hAnsi="Times New Roman" w:cs="Times New Roman"/>
                <w:b/>
                <w:sz w:val="24"/>
                <w:szCs w:val="24"/>
              </w:rPr>
              <w:t xml:space="preserve">/або митного оформлення </w:t>
            </w:r>
            <w:r w:rsidR="00F068A8" w:rsidRPr="00F35843">
              <w:rPr>
                <w:rFonts w:ascii="Times New Roman" w:eastAsia="Times New Roman" w:hAnsi="Times New Roman" w:cs="Times New Roman"/>
                <w:sz w:val="24"/>
                <w:szCs w:val="24"/>
              </w:rPr>
              <w:t>товарів, транспортних засобів Перелік митних формальностей формується за допомогою інформаційних технологій, за результатами автоматизованого контролю із застосуванням СУР, а також доповнюється/</w:t>
            </w:r>
            <w:r w:rsidR="00F068A8" w:rsidRPr="00F35843">
              <w:rPr>
                <w:rFonts w:ascii="Times New Roman" w:eastAsia="Times New Roman" w:hAnsi="Times New Roman" w:cs="Times New Roman"/>
                <w:b/>
                <w:sz w:val="24"/>
                <w:szCs w:val="24"/>
              </w:rPr>
              <w:t>змінюється</w:t>
            </w:r>
            <w:r w:rsidR="00F068A8" w:rsidRPr="00F35843">
              <w:rPr>
                <w:rFonts w:ascii="Times New Roman" w:eastAsia="Times New Roman" w:hAnsi="Times New Roman" w:cs="Times New Roman"/>
                <w:sz w:val="24"/>
                <w:szCs w:val="24"/>
              </w:rPr>
              <w:t xml:space="preserve"> за результатами проведення комбінованого та/або неавтоматизованого контролю із застосуванням СУР шляхом оцінки ризику відповідно до документальних профілів ризику, орієнтувань, переліків індикаторів ризику, методичних рекомендацій, у тому числі за результатами аналізу поданих для митного контролю документів (їх копій), відомостей, результатів застосування технічних засобів митного контролю, а також на підставі вимог нормативно-правових актів, що регулюють порядок проведення митного контролю та/або митного оформлення товарів, транспортних засобів.</w:t>
            </w:r>
          </w:p>
        </w:tc>
        <w:tc>
          <w:tcPr>
            <w:tcW w:w="4678" w:type="dxa"/>
          </w:tcPr>
          <w:p w14:paraId="4F7024A3" w14:textId="2B756079" w:rsidR="00F068A8" w:rsidRPr="00F35843" w:rsidRDefault="005A40ED"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У </w:t>
            </w:r>
            <w:r w:rsidR="009A2D59" w:rsidRPr="00F35843">
              <w:rPr>
                <w:rFonts w:ascii="Times New Roman" w:eastAsia="Times New Roman" w:hAnsi="Times New Roman" w:cs="Times New Roman"/>
                <w:sz w:val="24"/>
                <w:szCs w:val="24"/>
              </w:rPr>
              <w:t>зв’язку</w:t>
            </w:r>
            <w:r w:rsidRPr="00F35843">
              <w:rPr>
                <w:rFonts w:ascii="Times New Roman" w:eastAsia="Times New Roman" w:hAnsi="Times New Roman" w:cs="Times New Roman"/>
                <w:sz w:val="24"/>
                <w:szCs w:val="24"/>
              </w:rPr>
              <w:t xml:space="preserve"> із прийняттям Закону України від </w:t>
            </w:r>
            <w:r w:rsidRPr="00F35843">
              <w:rPr>
                <w:rFonts w:ascii="Times New Roman" w:hAnsi="Times New Roman" w:cs="Times New Roman"/>
                <w:sz w:val="24"/>
                <w:szCs w:val="24"/>
              </w:rPr>
              <w:t xml:space="preserve">14 січня 2020 року  № 440-IX «Про внесення змін до Митного кодексу України та деяких інших законодавчих актів України у </w:t>
            </w:r>
            <w:r w:rsidR="009A2D59" w:rsidRPr="00F35843">
              <w:rPr>
                <w:rFonts w:ascii="Times New Roman" w:hAnsi="Times New Roman" w:cs="Times New Roman"/>
                <w:sz w:val="24"/>
                <w:szCs w:val="24"/>
              </w:rPr>
              <w:t>зв’язку</w:t>
            </w:r>
            <w:r w:rsidRPr="00F35843">
              <w:rPr>
                <w:rFonts w:ascii="Times New Roman" w:hAnsi="Times New Roman" w:cs="Times New Roman"/>
                <w:sz w:val="24"/>
                <w:szCs w:val="24"/>
              </w:rPr>
              <w:t xml:space="preserve"> з проведенням адміністративної реформи»</w:t>
            </w:r>
          </w:p>
        </w:tc>
      </w:tr>
      <w:tr w:rsidR="00F35843" w:rsidRPr="00F35843" w14:paraId="1DF39F04" w14:textId="1C3A6459" w:rsidTr="00F068A8">
        <w:tc>
          <w:tcPr>
            <w:tcW w:w="5528" w:type="dxa"/>
          </w:tcPr>
          <w:p w14:paraId="00000274" w14:textId="77777777"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2. Перелік митних формальностей </w:t>
            </w:r>
            <w:r w:rsidRPr="00F35843">
              <w:rPr>
                <w:rFonts w:ascii="Times New Roman" w:eastAsia="Times New Roman" w:hAnsi="Times New Roman" w:cs="Times New Roman"/>
                <w:b/>
                <w:sz w:val="24"/>
                <w:szCs w:val="24"/>
              </w:rPr>
              <w:t>за результатами застосування СУР</w:t>
            </w:r>
            <w:r w:rsidRPr="00F35843">
              <w:rPr>
                <w:rFonts w:ascii="Times New Roman" w:eastAsia="Times New Roman" w:hAnsi="Times New Roman" w:cs="Times New Roman"/>
                <w:sz w:val="24"/>
                <w:szCs w:val="24"/>
              </w:rPr>
              <w:t xml:space="preserve"> містить відомості про:</w:t>
            </w:r>
          </w:p>
          <w:p w14:paraId="00000275" w14:textId="77777777" w:rsidR="00F068A8" w:rsidRPr="00F35843" w:rsidRDefault="00F068A8" w:rsidP="001408EE">
            <w:pPr>
              <w:jc w:val="both"/>
              <w:rPr>
                <w:rFonts w:ascii="Times New Roman" w:eastAsia="Times New Roman" w:hAnsi="Times New Roman" w:cs="Times New Roman"/>
                <w:sz w:val="24"/>
                <w:szCs w:val="24"/>
              </w:rPr>
            </w:pPr>
          </w:p>
          <w:p w14:paraId="00000276" w14:textId="77777777"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назву митної формальності;</w:t>
            </w:r>
          </w:p>
          <w:p w14:paraId="00000277" w14:textId="77777777" w:rsidR="00F068A8" w:rsidRPr="00F35843" w:rsidRDefault="00F068A8" w:rsidP="001408EE">
            <w:pPr>
              <w:jc w:val="both"/>
              <w:rPr>
                <w:rFonts w:ascii="Times New Roman" w:eastAsia="Times New Roman" w:hAnsi="Times New Roman" w:cs="Times New Roman"/>
                <w:sz w:val="24"/>
                <w:szCs w:val="24"/>
              </w:rPr>
            </w:pPr>
          </w:p>
          <w:p w14:paraId="00000278" w14:textId="4E1BDD7B"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2) підрозділ / посадову особу – ініціатора включення митної формальності до переліку, </w:t>
            </w:r>
            <w:r w:rsidRPr="00F35843">
              <w:rPr>
                <w:rFonts w:ascii="Times New Roman" w:eastAsia="Times New Roman" w:hAnsi="Times New Roman" w:cs="Times New Roman"/>
                <w:sz w:val="24"/>
                <w:szCs w:val="24"/>
              </w:rPr>
              <w:lastRenderedPageBreak/>
              <w:t>прізвище, ініціали посадової особи, яка безпосередньо доповнила перелік;</w:t>
            </w:r>
          </w:p>
          <w:p w14:paraId="00000279" w14:textId="77777777" w:rsidR="00F068A8" w:rsidRPr="00F35843" w:rsidRDefault="00F068A8" w:rsidP="001408EE">
            <w:pPr>
              <w:jc w:val="both"/>
              <w:rPr>
                <w:rFonts w:ascii="Times New Roman" w:eastAsia="Times New Roman" w:hAnsi="Times New Roman" w:cs="Times New Roman"/>
                <w:sz w:val="24"/>
                <w:szCs w:val="24"/>
              </w:rPr>
            </w:pPr>
          </w:p>
          <w:p w14:paraId="0000027A" w14:textId="77777777"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3) підстави включення митної формальності до переліку;</w:t>
            </w:r>
          </w:p>
          <w:p w14:paraId="0000027B" w14:textId="77777777" w:rsidR="00F068A8" w:rsidRPr="00F35843" w:rsidRDefault="00F068A8" w:rsidP="001408EE">
            <w:pPr>
              <w:jc w:val="both"/>
              <w:rPr>
                <w:rFonts w:ascii="Times New Roman" w:eastAsia="Times New Roman" w:hAnsi="Times New Roman" w:cs="Times New Roman"/>
                <w:sz w:val="24"/>
                <w:szCs w:val="24"/>
              </w:rPr>
            </w:pPr>
          </w:p>
          <w:p w14:paraId="2C8B6A45" w14:textId="77777777" w:rsidR="00F068A8" w:rsidRPr="00F35843" w:rsidRDefault="00F068A8" w:rsidP="001408EE">
            <w:pPr>
              <w:jc w:val="both"/>
              <w:rPr>
                <w:rFonts w:ascii="Times New Roman" w:eastAsia="Times New Roman" w:hAnsi="Times New Roman" w:cs="Times New Roman"/>
                <w:sz w:val="24"/>
                <w:szCs w:val="24"/>
              </w:rPr>
            </w:pPr>
          </w:p>
          <w:p w14:paraId="0000027C" w14:textId="77777777" w:rsidR="00F068A8" w:rsidRPr="00F35843" w:rsidRDefault="00F068A8" w:rsidP="001408EE">
            <w:pP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4) вид митної формальності (обов’язкова, обов’язкова за умови, у разі потреби);</w:t>
            </w:r>
          </w:p>
          <w:p w14:paraId="0000027D" w14:textId="77777777" w:rsidR="00F068A8" w:rsidRPr="00F35843" w:rsidRDefault="00F068A8" w:rsidP="001408EE">
            <w:pPr>
              <w:jc w:val="both"/>
              <w:rPr>
                <w:rFonts w:ascii="Times New Roman" w:eastAsia="Times New Roman" w:hAnsi="Times New Roman" w:cs="Times New Roman"/>
                <w:sz w:val="24"/>
                <w:szCs w:val="24"/>
              </w:rPr>
            </w:pPr>
          </w:p>
          <w:p w14:paraId="0000027E" w14:textId="77777777"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5) повідомлення до митної формальності.</w:t>
            </w:r>
          </w:p>
          <w:p w14:paraId="0000027F" w14:textId="77777777" w:rsidR="00F068A8" w:rsidRPr="00F35843" w:rsidRDefault="00F068A8" w:rsidP="001408EE">
            <w:pPr>
              <w:jc w:val="both"/>
              <w:rPr>
                <w:rFonts w:ascii="Times New Roman" w:eastAsia="Times New Roman" w:hAnsi="Times New Roman" w:cs="Times New Roman"/>
                <w:sz w:val="24"/>
                <w:szCs w:val="24"/>
              </w:rPr>
            </w:pPr>
          </w:p>
          <w:p w14:paraId="00000280" w14:textId="77777777"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Відомості відповідно до підпунктів 2, 3 цього пункту вносяться, якщо митну формальність додано за результатами проведення комбінованого та/або неавтоматизованого контролю із застосуванням СУР шляхом оцінки ризику відповідно до документальних профілів ризику, орієнтувань, переліків індикаторів ризику, методичних рекомендацій, у тому числі за результатами аналізу поданих для митного контролю документів (їх копій), відомостей, результатів застосування технічних засобів митного контролю, а також на підставі вимог нормативно-правових актів, що регулюють порядок проведення митного контролю та/або митного оформлення товарів, транспортних засобів.</w:t>
            </w:r>
          </w:p>
          <w:p w14:paraId="00000281" w14:textId="01768142" w:rsidR="00F068A8" w:rsidRDefault="00F068A8" w:rsidP="001408EE">
            <w:pPr>
              <w:jc w:val="both"/>
              <w:rPr>
                <w:rFonts w:ascii="Times New Roman" w:eastAsia="Times New Roman" w:hAnsi="Times New Roman" w:cs="Times New Roman"/>
                <w:sz w:val="24"/>
                <w:szCs w:val="24"/>
              </w:rPr>
            </w:pPr>
          </w:p>
          <w:p w14:paraId="3A4971FB" w14:textId="77777777" w:rsidR="00427257" w:rsidRPr="00F35843" w:rsidRDefault="00427257" w:rsidP="001408EE">
            <w:pPr>
              <w:jc w:val="both"/>
              <w:rPr>
                <w:rFonts w:ascii="Times New Roman" w:eastAsia="Times New Roman" w:hAnsi="Times New Roman" w:cs="Times New Roman"/>
                <w:sz w:val="24"/>
                <w:szCs w:val="24"/>
              </w:rPr>
            </w:pPr>
          </w:p>
          <w:p w14:paraId="00000282" w14:textId="77777777"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Перелік митних формальностей </w:t>
            </w:r>
            <w:r w:rsidRPr="00F35843">
              <w:rPr>
                <w:rFonts w:ascii="Times New Roman" w:eastAsia="Times New Roman" w:hAnsi="Times New Roman" w:cs="Times New Roman"/>
                <w:b/>
                <w:sz w:val="24"/>
                <w:szCs w:val="24"/>
              </w:rPr>
              <w:t>за результатами застосування СУР</w:t>
            </w:r>
            <w:r w:rsidRPr="00F35843">
              <w:rPr>
                <w:rFonts w:ascii="Times New Roman" w:eastAsia="Times New Roman" w:hAnsi="Times New Roman" w:cs="Times New Roman"/>
                <w:sz w:val="24"/>
                <w:szCs w:val="24"/>
              </w:rPr>
              <w:t xml:space="preserve"> може також не бути сформованим взагалі або містити лише повідомлення без зазначення митної формальності.</w:t>
            </w:r>
          </w:p>
          <w:p w14:paraId="00000283" w14:textId="77777777" w:rsidR="00F068A8" w:rsidRPr="00F35843" w:rsidRDefault="00F068A8" w:rsidP="001408EE">
            <w:pPr>
              <w:jc w:val="both"/>
              <w:rPr>
                <w:rFonts w:ascii="Times New Roman" w:eastAsia="Times New Roman" w:hAnsi="Times New Roman" w:cs="Times New Roman"/>
                <w:sz w:val="24"/>
                <w:szCs w:val="24"/>
              </w:rPr>
            </w:pPr>
          </w:p>
          <w:p w14:paraId="00000284" w14:textId="77777777"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Прийняття посадовою особою </w:t>
            </w:r>
            <w:r w:rsidRPr="00F35843">
              <w:rPr>
                <w:rFonts w:ascii="Times New Roman" w:eastAsia="Times New Roman" w:hAnsi="Times New Roman" w:cs="Times New Roman"/>
                <w:b/>
                <w:sz w:val="24"/>
                <w:szCs w:val="24"/>
              </w:rPr>
              <w:t>митниці (митного поста) ДФС</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рішень</w:t>
            </w:r>
            <w:r w:rsidRPr="00F35843">
              <w:rPr>
                <w:rFonts w:ascii="Times New Roman" w:eastAsia="Times New Roman" w:hAnsi="Times New Roman" w:cs="Times New Roman"/>
                <w:sz w:val="24"/>
                <w:szCs w:val="24"/>
              </w:rPr>
              <w:t xml:space="preserve"> щодо доповнення Переліку митних формальностей </w:t>
            </w:r>
            <w:r w:rsidRPr="00F35843">
              <w:rPr>
                <w:rFonts w:ascii="Times New Roman" w:eastAsia="Times New Roman" w:hAnsi="Times New Roman" w:cs="Times New Roman"/>
                <w:b/>
                <w:sz w:val="24"/>
                <w:szCs w:val="24"/>
              </w:rPr>
              <w:t>за результатами застосування СУР</w:t>
            </w:r>
            <w:r w:rsidRPr="00F35843">
              <w:rPr>
                <w:rFonts w:ascii="Times New Roman" w:eastAsia="Times New Roman" w:hAnsi="Times New Roman" w:cs="Times New Roman"/>
                <w:sz w:val="24"/>
                <w:szCs w:val="24"/>
              </w:rPr>
              <w:t xml:space="preserve"> здійснюється шляхом внесення інформації про визначені форми та обсяги митного контролю до АСУР.</w:t>
            </w:r>
          </w:p>
        </w:tc>
        <w:tc>
          <w:tcPr>
            <w:tcW w:w="5103" w:type="dxa"/>
          </w:tcPr>
          <w:p w14:paraId="00000285" w14:textId="4F42289B"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2. Перелік митних формальностей містить відомості про:</w:t>
            </w:r>
          </w:p>
          <w:p w14:paraId="381CA1D8" w14:textId="77777777" w:rsidR="00F068A8" w:rsidRPr="00F35843" w:rsidRDefault="00F068A8" w:rsidP="001408EE">
            <w:pPr>
              <w:jc w:val="both"/>
              <w:rPr>
                <w:rFonts w:ascii="Times New Roman" w:eastAsia="Times New Roman" w:hAnsi="Times New Roman" w:cs="Times New Roman"/>
                <w:sz w:val="24"/>
                <w:szCs w:val="24"/>
              </w:rPr>
            </w:pPr>
          </w:p>
          <w:p w14:paraId="00000287" w14:textId="77777777"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назву митної формальності;</w:t>
            </w:r>
          </w:p>
          <w:p w14:paraId="00000288" w14:textId="77777777" w:rsidR="00F068A8" w:rsidRPr="00F35843" w:rsidRDefault="00F068A8" w:rsidP="001408EE">
            <w:pPr>
              <w:jc w:val="both"/>
              <w:rPr>
                <w:rFonts w:ascii="Times New Roman" w:eastAsia="Times New Roman" w:hAnsi="Times New Roman" w:cs="Times New Roman"/>
                <w:sz w:val="24"/>
                <w:szCs w:val="24"/>
              </w:rPr>
            </w:pPr>
          </w:p>
          <w:p w14:paraId="00000289" w14:textId="7792A392"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2) підрозділ/посадову особу – ініціатора включення митної формальності до переліку, </w:t>
            </w:r>
            <w:r w:rsidRPr="00F35843">
              <w:rPr>
                <w:rFonts w:ascii="Times New Roman" w:eastAsia="Times New Roman" w:hAnsi="Times New Roman" w:cs="Times New Roman"/>
                <w:sz w:val="24"/>
                <w:szCs w:val="24"/>
              </w:rPr>
              <w:lastRenderedPageBreak/>
              <w:t>прізвище, ініціали посадової особи, яка безпосередньо доповнила перелік;</w:t>
            </w:r>
          </w:p>
          <w:p w14:paraId="0000028A" w14:textId="77777777" w:rsidR="00F068A8" w:rsidRPr="00F35843" w:rsidRDefault="00F068A8" w:rsidP="001408EE">
            <w:pPr>
              <w:jc w:val="both"/>
              <w:rPr>
                <w:rFonts w:ascii="Times New Roman" w:eastAsia="Times New Roman" w:hAnsi="Times New Roman" w:cs="Times New Roman"/>
                <w:sz w:val="24"/>
                <w:szCs w:val="24"/>
              </w:rPr>
            </w:pPr>
          </w:p>
          <w:p w14:paraId="0000028B" w14:textId="6743C175"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3) підстави включення митної формальності до переліку </w:t>
            </w:r>
            <w:r w:rsidRPr="00F35843">
              <w:rPr>
                <w:rFonts w:ascii="Times New Roman" w:eastAsia="Times New Roman" w:hAnsi="Times New Roman" w:cs="Times New Roman"/>
                <w:b/>
                <w:sz w:val="24"/>
                <w:szCs w:val="24"/>
              </w:rPr>
              <w:t>з відповідними детальними обґрунтуваннями</w:t>
            </w:r>
            <w:r w:rsidRPr="00F35843">
              <w:rPr>
                <w:rFonts w:ascii="Times New Roman" w:eastAsia="Times New Roman" w:hAnsi="Times New Roman" w:cs="Times New Roman"/>
                <w:sz w:val="24"/>
                <w:szCs w:val="24"/>
              </w:rPr>
              <w:t>;</w:t>
            </w:r>
          </w:p>
          <w:p w14:paraId="0000028C" w14:textId="77777777" w:rsidR="00F068A8" w:rsidRPr="00F35843" w:rsidRDefault="00F068A8" w:rsidP="001408EE">
            <w:pPr>
              <w:jc w:val="both"/>
              <w:rPr>
                <w:rFonts w:ascii="Times New Roman" w:eastAsia="Times New Roman" w:hAnsi="Times New Roman" w:cs="Times New Roman"/>
                <w:sz w:val="24"/>
                <w:szCs w:val="24"/>
              </w:rPr>
            </w:pPr>
          </w:p>
          <w:p w14:paraId="0000028E" w14:textId="5E69177D" w:rsidR="00F068A8" w:rsidRPr="00F35843" w:rsidRDefault="00F068A8" w:rsidP="001408EE">
            <w:pP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Виключити</w:t>
            </w:r>
          </w:p>
          <w:p w14:paraId="7B78A544" w14:textId="77777777" w:rsidR="00F068A8" w:rsidRPr="00F35843" w:rsidRDefault="00F068A8" w:rsidP="001408EE">
            <w:pPr>
              <w:jc w:val="both"/>
              <w:rPr>
                <w:rFonts w:ascii="Times New Roman" w:eastAsia="Times New Roman" w:hAnsi="Times New Roman" w:cs="Times New Roman"/>
                <w:sz w:val="24"/>
                <w:szCs w:val="24"/>
              </w:rPr>
            </w:pPr>
          </w:p>
          <w:p w14:paraId="0000028F" w14:textId="77777777" w:rsidR="00F068A8" w:rsidRPr="00F35843" w:rsidRDefault="00F068A8" w:rsidP="001408EE">
            <w:pPr>
              <w:jc w:val="both"/>
              <w:rPr>
                <w:rFonts w:ascii="Times New Roman" w:eastAsia="Times New Roman" w:hAnsi="Times New Roman" w:cs="Times New Roman"/>
                <w:sz w:val="24"/>
                <w:szCs w:val="24"/>
              </w:rPr>
            </w:pPr>
          </w:p>
          <w:p w14:paraId="00000290" w14:textId="77777777"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t>4</w:t>
            </w:r>
            <w:r w:rsidRPr="00F35843">
              <w:rPr>
                <w:rFonts w:ascii="Times New Roman" w:eastAsia="Times New Roman" w:hAnsi="Times New Roman" w:cs="Times New Roman"/>
                <w:sz w:val="24"/>
                <w:szCs w:val="24"/>
              </w:rPr>
              <w:t>) повідомлення до митної формальності.</w:t>
            </w:r>
          </w:p>
          <w:p w14:paraId="00000291" w14:textId="77777777" w:rsidR="00F068A8" w:rsidRPr="00F35843" w:rsidRDefault="00F068A8" w:rsidP="001408EE">
            <w:pPr>
              <w:jc w:val="both"/>
              <w:rPr>
                <w:rFonts w:ascii="Times New Roman" w:eastAsia="Times New Roman" w:hAnsi="Times New Roman" w:cs="Times New Roman"/>
                <w:sz w:val="24"/>
                <w:szCs w:val="24"/>
              </w:rPr>
            </w:pPr>
          </w:p>
          <w:p w14:paraId="00000292" w14:textId="7D815E12"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Відомості відповідно до підпунктів 2, 3 цього пункту вносяться</w:t>
            </w:r>
            <w:r w:rsidR="00427257">
              <w:rPr>
                <w:rFonts w:ascii="Times New Roman" w:eastAsia="Times New Roman" w:hAnsi="Times New Roman" w:cs="Times New Roman"/>
                <w:sz w:val="24"/>
                <w:szCs w:val="24"/>
              </w:rPr>
              <w:t xml:space="preserve"> у разі</w:t>
            </w:r>
            <w:r w:rsidRPr="00F35843">
              <w:rPr>
                <w:rFonts w:ascii="Times New Roman" w:eastAsia="Times New Roman" w:hAnsi="Times New Roman" w:cs="Times New Roman"/>
                <w:sz w:val="24"/>
                <w:szCs w:val="24"/>
              </w:rPr>
              <w:t>, якщо митну формальність додано за результатами проведення комбінованого та/або неавтоматизованого контролю із застосуванням СУР шляхом оцінки ризику відповідно до документальних профілів ризику, орієнтувань, переліків індикаторів ризику, методичних рекомендацій, у тому числі за результатами аналізу поданих для митного контролю документів (їх копій), відомостей, результатів застосування технічних засобів митного контролю, а також на підставі вимог нормативно-правових актів, що регулюють порядок проведення митного контролю та/або митного оформлення товарів, транспортних засобів.</w:t>
            </w:r>
          </w:p>
          <w:p w14:paraId="00000294" w14:textId="6D02425C"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Перелік митних формальностей може також не бути сформованим взагалі або містити лише повідомлення без зазначення митної формальності.</w:t>
            </w:r>
          </w:p>
          <w:p w14:paraId="00000295" w14:textId="77777777" w:rsidR="00F068A8" w:rsidRPr="00F35843" w:rsidRDefault="00F068A8" w:rsidP="001408EE">
            <w:pPr>
              <w:jc w:val="both"/>
              <w:rPr>
                <w:rFonts w:ascii="Times New Roman" w:eastAsia="Times New Roman" w:hAnsi="Times New Roman" w:cs="Times New Roman"/>
                <w:sz w:val="24"/>
                <w:szCs w:val="24"/>
              </w:rPr>
            </w:pPr>
          </w:p>
          <w:p w14:paraId="033D835F" w14:textId="3D79A5A6"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Прийняття посадовою особою </w:t>
            </w:r>
            <w:r w:rsidRPr="00F35843">
              <w:rPr>
                <w:rFonts w:ascii="Times New Roman" w:eastAsia="Times New Roman" w:hAnsi="Times New Roman" w:cs="Times New Roman"/>
                <w:b/>
                <w:sz w:val="24"/>
                <w:szCs w:val="24"/>
              </w:rPr>
              <w:t>митного органу рішення</w:t>
            </w:r>
            <w:r w:rsidRPr="00F35843">
              <w:rPr>
                <w:rFonts w:ascii="Times New Roman" w:eastAsia="Times New Roman" w:hAnsi="Times New Roman" w:cs="Times New Roman"/>
                <w:sz w:val="24"/>
                <w:szCs w:val="24"/>
              </w:rPr>
              <w:t xml:space="preserve"> щодо доповнення</w:t>
            </w:r>
            <w:r w:rsidRPr="00F35843">
              <w:rPr>
                <w:rFonts w:ascii="Times New Roman" w:eastAsia="Times New Roman" w:hAnsi="Times New Roman" w:cs="Times New Roman"/>
                <w:b/>
                <w:sz w:val="24"/>
                <w:szCs w:val="24"/>
              </w:rPr>
              <w:t>/зміни</w:t>
            </w:r>
            <w:r w:rsidRPr="00F35843">
              <w:rPr>
                <w:rFonts w:ascii="Times New Roman" w:eastAsia="Times New Roman" w:hAnsi="Times New Roman" w:cs="Times New Roman"/>
                <w:sz w:val="24"/>
                <w:szCs w:val="24"/>
              </w:rPr>
              <w:t xml:space="preserve"> Переліку митних формальностей здійснюється шляхом внесення інформації про визначені форми та обсяги митного контролю до АСУР.</w:t>
            </w:r>
          </w:p>
          <w:p w14:paraId="00000296" w14:textId="77777777" w:rsidR="00F068A8" w:rsidRPr="00F35843" w:rsidRDefault="00F068A8" w:rsidP="001408EE">
            <w:pPr>
              <w:jc w:val="both"/>
              <w:rPr>
                <w:rFonts w:ascii="Times New Roman" w:eastAsia="Times New Roman" w:hAnsi="Times New Roman" w:cs="Times New Roman"/>
                <w:sz w:val="24"/>
                <w:szCs w:val="24"/>
              </w:rPr>
            </w:pPr>
          </w:p>
        </w:tc>
        <w:tc>
          <w:tcPr>
            <w:tcW w:w="4678" w:type="dxa"/>
          </w:tcPr>
          <w:p w14:paraId="072869BA" w14:textId="77777777" w:rsidR="00F068A8" w:rsidRPr="00F35843" w:rsidRDefault="00F068A8" w:rsidP="001408EE">
            <w:pPr>
              <w:jc w:val="both"/>
              <w:rPr>
                <w:rFonts w:ascii="Times New Roman" w:eastAsia="Times New Roman" w:hAnsi="Times New Roman" w:cs="Times New Roman"/>
                <w:sz w:val="24"/>
                <w:szCs w:val="24"/>
              </w:rPr>
            </w:pPr>
          </w:p>
        </w:tc>
      </w:tr>
      <w:tr w:rsidR="00F35843" w:rsidRPr="00F35843" w14:paraId="26282429" w14:textId="346CAB4F" w:rsidTr="00F068A8">
        <w:tc>
          <w:tcPr>
            <w:tcW w:w="5528" w:type="dxa"/>
          </w:tcPr>
          <w:p w14:paraId="00000298" w14:textId="384FB321" w:rsidR="00F068A8" w:rsidRPr="00F35843" w:rsidRDefault="00F068A8" w:rsidP="007E2CD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lastRenderedPageBreak/>
              <w:t>3. Форми та обсяги контролю, визначені в Переліку митних формальностей за результатами застосування СУР, виконуються посадовими особами митниці (митних постів) ДФС при проведенні митного контролю з урахуванням виду митної формальності та повідомлення до митної формальності, а також відповідно до вимог нормативно-правових актів, що регулюють порядок проведення митного контролю та/або митного оформлення товарів, транспортних засобів.</w:t>
            </w:r>
          </w:p>
        </w:tc>
        <w:tc>
          <w:tcPr>
            <w:tcW w:w="5103" w:type="dxa"/>
          </w:tcPr>
          <w:p w14:paraId="614819C2" w14:textId="77777777" w:rsidR="00F068A8" w:rsidRPr="00F35843" w:rsidRDefault="00F068A8" w:rsidP="004632D5">
            <w:pP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Виключити</w:t>
            </w:r>
          </w:p>
          <w:p w14:paraId="00000299" w14:textId="6D3882AA"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47F4CC04" w14:textId="77777777" w:rsidR="00F068A8" w:rsidRPr="00F35843" w:rsidRDefault="00F068A8" w:rsidP="004632D5">
            <w:pPr>
              <w:jc w:val="both"/>
              <w:rPr>
                <w:rFonts w:ascii="Times New Roman" w:eastAsia="Times New Roman" w:hAnsi="Times New Roman" w:cs="Times New Roman"/>
                <w:b/>
                <w:sz w:val="24"/>
                <w:szCs w:val="24"/>
              </w:rPr>
            </w:pPr>
          </w:p>
        </w:tc>
      </w:tr>
      <w:tr w:rsidR="00F35843" w:rsidRPr="00F35843" w14:paraId="6D000C36" w14:textId="154398E3" w:rsidTr="00F068A8">
        <w:tc>
          <w:tcPr>
            <w:tcW w:w="5528" w:type="dxa"/>
          </w:tcPr>
          <w:p w14:paraId="0000029B"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4. Посадові особи митниці (митного поста)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які здійснюють митний контроль у конкретному випадку здійснення митного контролю товарів, транспортних засобів, в обов’язковому порядку переглядають сформований за допомогою інформаційних технологій Перелік митних формальностей </w:t>
            </w:r>
            <w:r w:rsidRPr="00F35843">
              <w:rPr>
                <w:rFonts w:ascii="Times New Roman" w:eastAsia="Times New Roman" w:hAnsi="Times New Roman" w:cs="Times New Roman"/>
                <w:b/>
                <w:sz w:val="24"/>
                <w:szCs w:val="24"/>
              </w:rPr>
              <w:t xml:space="preserve">за результатами застосування СУР </w:t>
            </w:r>
            <w:r w:rsidRPr="00F35843">
              <w:rPr>
                <w:rFonts w:ascii="Times New Roman" w:eastAsia="Times New Roman" w:hAnsi="Times New Roman" w:cs="Times New Roman"/>
                <w:sz w:val="24"/>
                <w:szCs w:val="24"/>
              </w:rPr>
              <w:t>та доповнюють/</w:t>
            </w:r>
            <w:r w:rsidRPr="00F35843">
              <w:rPr>
                <w:rFonts w:ascii="Times New Roman" w:eastAsia="Times New Roman" w:hAnsi="Times New Roman" w:cs="Times New Roman"/>
                <w:b/>
                <w:sz w:val="24"/>
                <w:szCs w:val="24"/>
              </w:rPr>
              <w:t>коригують</w:t>
            </w:r>
            <w:r w:rsidRPr="00F35843">
              <w:rPr>
                <w:rFonts w:ascii="Times New Roman" w:eastAsia="Times New Roman" w:hAnsi="Times New Roman" w:cs="Times New Roman"/>
                <w:sz w:val="24"/>
                <w:szCs w:val="24"/>
              </w:rPr>
              <w:t xml:space="preserve"> Перелік митних формальностей за результатами проведення комбінованого та/або неавтоматизованого контролю із застосуванням СУР шляхом оцінки ризику відповідно до документальних профілів ризику, орієнтувань, переліків індикаторів ризику, методичних рекомендацій, у тому числі за результатами аналізу поданих для митного контролю документів (їх копій), відомостей, результатів застосування технічних засобів митного контролю, а також на підставі вимог нормативно-</w:t>
            </w:r>
            <w:r w:rsidRPr="00F35843">
              <w:rPr>
                <w:rFonts w:ascii="Times New Roman" w:eastAsia="Times New Roman" w:hAnsi="Times New Roman" w:cs="Times New Roman"/>
                <w:sz w:val="24"/>
                <w:szCs w:val="24"/>
              </w:rPr>
              <w:lastRenderedPageBreak/>
              <w:t>правових актів, що регулюють порядок проведення митного контролю та/або митного оформлення товарів, транспортних засобів.</w:t>
            </w:r>
          </w:p>
          <w:p w14:paraId="4E948D5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77EBB822" w14:textId="77777777" w:rsidR="001E2168" w:rsidRPr="00F35843" w:rsidRDefault="001E2168" w:rsidP="001408EE">
            <w:pPr>
              <w:pBdr>
                <w:top w:val="nil"/>
                <w:left w:val="nil"/>
                <w:bottom w:val="nil"/>
                <w:right w:val="nil"/>
                <w:between w:val="nil"/>
              </w:pBdr>
              <w:jc w:val="both"/>
              <w:rPr>
                <w:rFonts w:ascii="Times New Roman" w:eastAsia="Times New Roman" w:hAnsi="Times New Roman" w:cs="Times New Roman"/>
                <w:b/>
                <w:sz w:val="24"/>
                <w:szCs w:val="24"/>
              </w:rPr>
            </w:pPr>
          </w:p>
          <w:p w14:paraId="0000029E"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 xml:space="preserve">У разі застосування таргетингу Перелік митних формальностей за результатами застосування СУР може також бути доповнено/скориговано </w:t>
            </w:r>
            <w:proofErr w:type="spellStart"/>
            <w:r w:rsidRPr="00F35843">
              <w:rPr>
                <w:rFonts w:ascii="Times New Roman" w:eastAsia="Times New Roman" w:hAnsi="Times New Roman" w:cs="Times New Roman"/>
                <w:b/>
                <w:sz w:val="24"/>
                <w:szCs w:val="24"/>
              </w:rPr>
              <w:t>таргетером</w:t>
            </w:r>
            <w:proofErr w:type="spellEnd"/>
            <w:r w:rsidRPr="00F35843">
              <w:rPr>
                <w:rFonts w:ascii="Times New Roman" w:eastAsia="Times New Roman" w:hAnsi="Times New Roman" w:cs="Times New Roman"/>
                <w:b/>
                <w:sz w:val="24"/>
                <w:szCs w:val="24"/>
              </w:rPr>
              <w:t>.</w:t>
            </w:r>
          </w:p>
          <w:p w14:paraId="0000029F"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2A0" w14:textId="73DCA81E"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Якщо в Переліку митних формальностей </w:t>
            </w:r>
            <w:r w:rsidRPr="00F35843">
              <w:rPr>
                <w:rFonts w:ascii="Times New Roman" w:eastAsia="Times New Roman" w:hAnsi="Times New Roman" w:cs="Times New Roman"/>
                <w:b/>
                <w:sz w:val="24"/>
                <w:szCs w:val="24"/>
              </w:rPr>
              <w:t>за результатами застосування СУР</w:t>
            </w:r>
            <w:r w:rsidRPr="00F35843">
              <w:rPr>
                <w:rFonts w:ascii="Times New Roman" w:eastAsia="Times New Roman" w:hAnsi="Times New Roman" w:cs="Times New Roman"/>
                <w:sz w:val="24"/>
                <w:szCs w:val="24"/>
              </w:rPr>
              <w:t xml:space="preserve"> наявні митні формальності, до виконання яких необхідне залучення посадових осіб або структурних підрозділів </w:t>
            </w:r>
            <w:r w:rsidRPr="00F35843">
              <w:rPr>
                <w:rFonts w:ascii="Times New Roman" w:eastAsia="Times New Roman" w:hAnsi="Times New Roman" w:cs="Times New Roman"/>
                <w:b/>
                <w:sz w:val="24"/>
                <w:szCs w:val="24"/>
              </w:rPr>
              <w:t>митниці</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які перебувають або розташовані не в місці здійснення митного контролю, то посадова особа митниці (митного поста)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визначена для здійснення митних формальностей, повідомляє про такі митні формальності керівника (заступника керівника) підрозділу митного оформлення (далі – ПМО) або особу, яка виконує його обов’язки, а також вживає заходів щодо невідкладного інформування (у тому числі засобами телефонного, факсимільного </w:t>
            </w:r>
            <w:r w:rsidR="009A2D59" w:rsidRPr="00F35843">
              <w:rPr>
                <w:rFonts w:ascii="Times New Roman" w:eastAsia="Times New Roman" w:hAnsi="Times New Roman" w:cs="Times New Roman"/>
                <w:sz w:val="24"/>
                <w:szCs w:val="24"/>
              </w:rPr>
              <w:t>зв’язку</w:t>
            </w:r>
            <w:r w:rsidRPr="00F35843">
              <w:rPr>
                <w:rFonts w:ascii="Times New Roman" w:eastAsia="Times New Roman" w:hAnsi="Times New Roman" w:cs="Times New Roman"/>
                <w:sz w:val="24"/>
                <w:szCs w:val="24"/>
              </w:rPr>
              <w:t xml:space="preserve">, електронної пошти тощо) про такі митні формальності </w:t>
            </w:r>
            <w:r w:rsidRPr="00F35843">
              <w:rPr>
                <w:rFonts w:ascii="Times New Roman" w:eastAsia="Times New Roman" w:hAnsi="Times New Roman" w:cs="Times New Roman"/>
                <w:b/>
                <w:sz w:val="24"/>
                <w:szCs w:val="24"/>
              </w:rPr>
              <w:t>відповідних</w:t>
            </w:r>
            <w:r w:rsidRPr="00F35843">
              <w:rPr>
                <w:rFonts w:ascii="Times New Roman" w:eastAsia="Times New Roman" w:hAnsi="Times New Roman" w:cs="Times New Roman"/>
                <w:sz w:val="24"/>
                <w:szCs w:val="24"/>
              </w:rPr>
              <w:t xml:space="preserve"> посадових осіб або </w:t>
            </w:r>
            <w:r w:rsidRPr="00F35843">
              <w:rPr>
                <w:rFonts w:ascii="Times New Roman" w:eastAsia="Times New Roman" w:hAnsi="Times New Roman" w:cs="Times New Roman"/>
                <w:b/>
                <w:sz w:val="24"/>
                <w:szCs w:val="24"/>
              </w:rPr>
              <w:t>керівників структурних підрозділів</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митниці</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w:t>
            </w:r>
          </w:p>
          <w:p w14:paraId="000002A2"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241DA009" w14:textId="15732422" w:rsidR="00FA7E1B" w:rsidRDefault="00FA7E1B" w:rsidP="001408EE">
            <w:pPr>
              <w:pBdr>
                <w:top w:val="nil"/>
                <w:left w:val="nil"/>
                <w:bottom w:val="nil"/>
                <w:right w:val="nil"/>
                <w:between w:val="nil"/>
              </w:pBdr>
              <w:jc w:val="both"/>
              <w:rPr>
                <w:rFonts w:ascii="Times New Roman" w:eastAsia="Times New Roman" w:hAnsi="Times New Roman" w:cs="Times New Roman"/>
                <w:sz w:val="24"/>
                <w:szCs w:val="24"/>
              </w:rPr>
            </w:pPr>
          </w:p>
          <w:p w14:paraId="7D3DE7D7" w14:textId="77777777" w:rsidR="000C6F45" w:rsidRPr="00F35843" w:rsidRDefault="000C6F45" w:rsidP="001408EE">
            <w:pPr>
              <w:pBdr>
                <w:top w:val="nil"/>
                <w:left w:val="nil"/>
                <w:bottom w:val="nil"/>
                <w:right w:val="nil"/>
                <w:between w:val="nil"/>
              </w:pBdr>
              <w:jc w:val="both"/>
              <w:rPr>
                <w:rFonts w:ascii="Times New Roman" w:eastAsia="Times New Roman" w:hAnsi="Times New Roman" w:cs="Times New Roman"/>
                <w:sz w:val="24"/>
                <w:szCs w:val="24"/>
              </w:rPr>
            </w:pPr>
          </w:p>
          <w:p w14:paraId="000002A3"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Посадова особа або керівник структурного підрозділу </w:t>
            </w:r>
            <w:r w:rsidRPr="00F35843">
              <w:rPr>
                <w:rFonts w:ascii="Times New Roman" w:eastAsia="Times New Roman" w:hAnsi="Times New Roman" w:cs="Times New Roman"/>
                <w:b/>
                <w:sz w:val="24"/>
                <w:szCs w:val="24"/>
              </w:rPr>
              <w:t>митниці</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у разі отримання відповідної інформації невідкладно вживає заходів </w:t>
            </w:r>
            <w:r w:rsidRPr="00F35843">
              <w:rPr>
                <w:rFonts w:ascii="Times New Roman" w:eastAsia="Times New Roman" w:hAnsi="Times New Roman" w:cs="Times New Roman"/>
                <w:sz w:val="24"/>
                <w:szCs w:val="24"/>
              </w:rPr>
              <w:lastRenderedPageBreak/>
              <w:t>щодо забезпечення участі посадових осіб у проведенні митних формальностей.</w:t>
            </w:r>
          </w:p>
        </w:tc>
        <w:tc>
          <w:tcPr>
            <w:tcW w:w="5103" w:type="dxa"/>
          </w:tcPr>
          <w:p w14:paraId="000002A4" w14:textId="4CF0FE8B" w:rsidR="00F068A8" w:rsidRPr="00F35843" w:rsidRDefault="00B642F8" w:rsidP="001408EE">
            <w:pPr>
              <w:pBdr>
                <w:top w:val="nil"/>
                <w:left w:val="nil"/>
                <w:bottom w:val="nil"/>
                <w:right w:val="nil"/>
                <w:between w:val="nil"/>
              </w:pBdr>
              <w:jc w:val="both"/>
              <w:rPr>
                <w:rFonts w:ascii="Times New Roman" w:eastAsia="Times New Roman" w:hAnsi="Times New Roman" w:cs="Times New Roman"/>
                <w:sz w:val="24"/>
                <w:szCs w:val="24"/>
              </w:rPr>
            </w:pPr>
            <w:r w:rsidRPr="00B642F8">
              <w:rPr>
                <w:rFonts w:ascii="Times New Roman" w:eastAsia="Times New Roman" w:hAnsi="Times New Roman" w:cs="Times New Roman"/>
                <w:b/>
                <w:sz w:val="24"/>
                <w:szCs w:val="24"/>
              </w:rPr>
              <w:lastRenderedPageBreak/>
              <w:t>3</w:t>
            </w:r>
            <w:r w:rsidR="00F068A8" w:rsidRPr="00B642F8">
              <w:rPr>
                <w:rFonts w:ascii="Times New Roman" w:eastAsia="Times New Roman" w:hAnsi="Times New Roman" w:cs="Times New Roman"/>
                <w:b/>
                <w:sz w:val="24"/>
                <w:szCs w:val="24"/>
              </w:rPr>
              <w:t>.</w:t>
            </w:r>
            <w:r w:rsidR="00F068A8" w:rsidRPr="00F35843">
              <w:rPr>
                <w:rFonts w:ascii="Times New Roman" w:eastAsia="Times New Roman" w:hAnsi="Times New Roman" w:cs="Times New Roman"/>
                <w:sz w:val="24"/>
                <w:szCs w:val="24"/>
              </w:rPr>
              <w:t xml:space="preserve"> Посадові особи митниці (митного поста) </w:t>
            </w:r>
            <w:r w:rsidR="00F068A8" w:rsidRPr="00F35843">
              <w:rPr>
                <w:rFonts w:ascii="Times New Roman" w:eastAsia="Times New Roman" w:hAnsi="Times New Roman" w:cs="Times New Roman"/>
                <w:b/>
                <w:sz w:val="24"/>
                <w:szCs w:val="24"/>
              </w:rPr>
              <w:t>Держмитслужби</w:t>
            </w:r>
            <w:r w:rsidR="00F068A8" w:rsidRPr="00F35843">
              <w:rPr>
                <w:rFonts w:ascii="Times New Roman" w:eastAsia="Times New Roman" w:hAnsi="Times New Roman" w:cs="Times New Roman"/>
                <w:sz w:val="24"/>
                <w:szCs w:val="24"/>
              </w:rPr>
              <w:t>, які здійснюють митний контроль у конкретному випадку здійснення митного контролю товарів, транспортних засобів, в обов’язковому порядку переглядають сформований за допомогою інформаційних технологій Перелік митних формальностей та доповнюють/</w:t>
            </w:r>
            <w:r w:rsidR="00F068A8" w:rsidRPr="00F35843">
              <w:rPr>
                <w:rFonts w:ascii="Times New Roman" w:eastAsia="Times New Roman" w:hAnsi="Times New Roman" w:cs="Times New Roman"/>
                <w:b/>
                <w:sz w:val="24"/>
                <w:szCs w:val="24"/>
              </w:rPr>
              <w:t>змінюють</w:t>
            </w:r>
            <w:r w:rsidR="00F068A8" w:rsidRPr="00F35843">
              <w:rPr>
                <w:rFonts w:ascii="Times New Roman" w:eastAsia="Times New Roman" w:hAnsi="Times New Roman" w:cs="Times New Roman"/>
                <w:sz w:val="24"/>
                <w:szCs w:val="24"/>
              </w:rPr>
              <w:t xml:space="preserve"> </w:t>
            </w:r>
            <w:r w:rsidR="00132A4A">
              <w:rPr>
                <w:rFonts w:ascii="Times New Roman" w:eastAsia="Times New Roman" w:hAnsi="Times New Roman" w:cs="Times New Roman"/>
                <w:sz w:val="24"/>
                <w:szCs w:val="24"/>
              </w:rPr>
              <w:t>його</w:t>
            </w:r>
            <w:r w:rsidR="00F068A8" w:rsidRPr="00F35843">
              <w:rPr>
                <w:rFonts w:ascii="Times New Roman" w:eastAsia="Times New Roman" w:hAnsi="Times New Roman" w:cs="Times New Roman"/>
                <w:sz w:val="24"/>
                <w:szCs w:val="24"/>
              </w:rPr>
              <w:t xml:space="preserve"> за результатами проведення комбінованого та/або неавтоматизованого контролю із застосуванням СУР шляхом оцінки ризику відповідно до документальних профілів ризику, орієнтувань, переліків індикаторів ризику, методичних рекомендацій, у тому числі за результатами аналізу поданих для митного контролю документів (їх копій), відомостей, результатів застосування технічних засобів митного контролю, а також на підставі вимог </w:t>
            </w:r>
            <w:r w:rsidR="00F068A8" w:rsidRPr="00F35843">
              <w:rPr>
                <w:rFonts w:ascii="Times New Roman" w:eastAsia="Times New Roman" w:hAnsi="Times New Roman" w:cs="Times New Roman"/>
                <w:sz w:val="24"/>
                <w:szCs w:val="24"/>
              </w:rPr>
              <w:lastRenderedPageBreak/>
              <w:t>нормативно-правових актів, що регулюють порядок проведення митного контролю та/або митного оформлення товарів, транспортних засобів.</w:t>
            </w:r>
          </w:p>
          <w:p w14:paraId="000002A5"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2A6" w14:textId="6D412FE2" w:rsidR="00F068A8" w:rsidRPr="00F35843" w:rsidRDefault="00F068A8" w:rsidP="001408EE">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Виключити</w:t>
            </w:r>
          </w:p>
          <w:p w14:paraId="78D6D4D4"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000002A8" w14:textId="7A0CD52A"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595A9F92" w14:textId="77777777" w:rsidR="0017129F" w:rsidRPr="00F35843" w:rsidRDefault="0017129F" w:rsidP="001408EE">
            <w:pPr>
              <w:pBdr>
                <w:top w:val="nil"/>
                <w:left w:val="nil"/>
                <w:bottom w:val="nil"/>
                <w:right w:val="nil"/>
                <w:between w:val="nil"/>
              </w:pBdr>
              <w:jc w:val="both"/>
              <w:rPr>
                <w:rFonts w:ascii="Times New Roman" w:eastAsia="Times New Roman" w:hAnsi="Times New Roman" w:cs="Times New Roman"/>
                <w:sz w:val="24"/>
                <w:szCs w:val="24"/>
              </w:rPr>
            </w:pPr>
          </w:p>
          <w:p w14:paraId="2903F14E" w14:textId="77777777" w:rsidR="001E2168" w:rsidRPr="00F35843" w:rsidRDefault="001E2168" w:rsidP="001408EE">
            <w:pPr>
              <w:pBdr>
                <w:top w:val="nil"/>
                <w:left w:val="nil"/>
                <w:bottom w:val="nil"/>
                <w:right w:val="nil"/>
                <w:between w:val="nil"/>
              </w:pBdr>
              <w:jc w:val="both"/>
              <w:rPr>
                <w:rFonts w:ascii="Times New Roman" w:eastAsia="Times New Roman" w:hAnsi="Times New Roman" w:cs="Times New Roman"/>
                <w:sz w:val="24"/>
                <w:szCs w:val="24"/>
              </w:rPr>
            </w:pPr>
          </w:p>
          <w:p w14:paraId="174D080B" w14:textId="77777777" w:rsidR="001E2168" w:rsidRPr="00F35843" w:rsidRDefault="001E2168" w:rsidP="001408EE">
            <w:pPr>
              <w:pBdr>
                <w:top w:val="nil"/>
                <w:left w:val="nil"/>
                <w:bottom w:val="nil"/>
                <w:right w:val="nil"/>
                <w:between w:val="nil"/>
              </w:pBdr>
              <w:jc w:val="both"/>
              <w:rPr>
                <w:rFonts w:ascii="Times New Roman" w:eastAsia="Times New Roman" w:hAnsi="Times New Roman" w:cs="Times New Roman"/>
                <w:sz w:val="24"/>
                <w:szCs w:val="24"/>
              </w:rPr>
            </w:pPr>
          </w:p>
          <w:p w14:paraId="000002A9" w14:textId="3FE73521"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Якщо в Переліку митних формальностей наявні митні формальності, до виконання яких необхідне залучення посадових осіб або структурних підрозділів </w:t>
            </w:r>
            <w:r w:rsidRPr="00F35843">
              <w:rPr>
                <w:rFonts w:ascii="Times New Roman" w:eastAsia="Times New Roman" w:hAnsi="Times New Roman" w:cs="Times New Roman"/>
                <w:b/>
                <w:sz w:val="24"/>
                <w:szCs w:val="24"/>
              </w:rPr>
              <w:t>митного органу</w:t>
            </w:r>
            <w:r w:rsidRPr="00F35843">
              <w:rPr>
                <w:rFonts w:ascii="Times New Roman" w:eastAsia="Times New Roman" w:hAnsi="Times New Roman" w:cs="Times New Roman"/>
                <w:sz w:val="24"/>
                <w:szCs w:val="24"/>
              </w:rPr>
              <w:t xml:space="preserve">, які перебувають або розташовані не в місці здійснення митного контролю, то посадова особа митниці (митного поста) </w:t>
            </w:r>
            <w:r w:rsidRPr="00F35843">
              <w:rPr>
                <w:rFonts w:ascii="Times New Roman" w:eastAsia="Times New Roman" w:hAnsi="Times New Roman" w:cs="Times New Roman"/>
                <w:b/>
                <w:sz w:val="24"/>
                <w:szCs w:val="24"/>
              </w:rPr>
              <w:t>Держмитслужби</w:t>
            </w:r>
            <w:r w:rsidRPr="00F35843">
              <w:rPr>
                <w:rFonts w:ascii="Times New Roman" w:eastAsia="Times New Roman" w:hAnsi="Times New Roman" w:cs="Times New Roman"/>
                <w:sz w:val="24"/>
                <w:szCs w:val="24"/>
              </w:rPr>
              <w:t xml:space="preserve">, визначена для здійснення митних формальностей, повідомляє про такі митні формальності керівника (заступника керівника) підрозділу митного оформлення (далі – ПМО) або особу, яка виконує його обов’язки, а також вживає заходів щодо невідкладного інформування (у тому числі засобами телефонного, факсимільного </w:t>
            </w:r>
            <w:r w:rsidR="009A2D59" w:rsidRPr="00F35843">
              <w:rPr>
                <w:rFonts w:ascii="Times New Roman" w:eastAsia="Times New Roman" w:hAnsi="Times New Roman" w:cs="Times New Roman"/>
                <w:sz w:val="24"/>
                <w:szCs w:val="24"/>
              </w:rPr>
              <w:t>зв’язку</w:t>
            </w:r>
            <w:r w:rsidRPr="00F35843">
              <w:rPr>
                <w:rFonts w:ascii="Times New Roman" w:eastAsia="Times New Roman" w:hAnsi="Times New Roman" w:cs="Times New Roman"/>
                <w:sz w:val="24"/>
                <w:szCs w:val="24"/>
              </w:rPr>
              <w:t xml:space="preserve">, електронної пошти тощо) про такі митні формальності </w:t>
            </w:r>
            <w:r w:rsidRPr="00F35843">
              <w:rPr>
                <w:rFonts w:ascii="Times New Roman" w:eastAsia="Times New Roman" w:hAnsi="Times New Roman" w:cs="Times New Roman"/>
                <w:b/>
                <w:sz w:val="24"/>
                <w:szCs w:val="24"/>
              </w:rPr>
              <w:t>визначених</w:t>
            </w:r>
            <w:r w:rsidRPr="00F35843">
              <w:rPr>
                <w:rFonts w:ascii="Times New Roman" w:eastAsia="Times New Roman" w:hAnsi="Times New Roman" w:cs="Times New Roman"/>
                <w:sz w:val="24"/>
                <w:szCs w:val="24"/>
              </w:rPr>
              <w:t xml:space="preserve"> посадових осіб або </w:t>
            </w:r>
            <w:r w:rsidRPr="00F35843">
              <w:rPr>
                <w:rFonts w:ascii="Times New Roman" w:eastAsia="Times New Roman" w:hAnsi="Times New Roman" w:cs="Times New Roman"/>
                <w:b/>
                <w:sz w:val="24"/>
                <w:szCs w:val="24"/>
              </w:rPr>
              <w:t>керівника відповідного структурного підрозділу митного органу</w:t>
            </w:r>
            <w:r w:rsidRPr="00F35843">
              <w:rPr>
                <w:rFonts w:ascii="Times New Roman" w:eastAsia="Times New Roman" w:hAnsi="Times New Roman" w:cs="Times New Roman"/>
                <w:sz w:val="24"/>
                <w:szCs w:val="24"/>
              </w:rPr>
              <w:t>.</w:t>
            </w:r>
          </w:p>
          <w:p w14:paraId="000002AA"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p w14:paraId="6F072F9E" w14:textId="77777777" w:rsidR="00F068A8" w:rsidRPr="00F35843" w:rsidRDefault="00F068A8" w:rsidP="004632D5">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Посадова особа або керівник структурного підрозділу </w:t>
            </w:r>
            <w:r w:rsidRPr="00F35843">
              <w:rPr>
                <w:rFonts w:ascii="Times New Roman" w:eastAsia="Times New Roman" w:hAnsi="Times New Roman" w:cs="Times New Roman"/>
                <w:b/>
                <w:sz w:val="24"/>
                <w:szCs w:val="24"/>
              </w:rPr>
              <w:t>митного органу</w:t>
            </w:r>
            <w:r w:rsidRPr="00F35843">
              <w:rPr>
                <w:rFonts w:ascii="Times New Roman" w:hAnsi="Times New Roman" w:cs="Times New Roman"/>
                <w:sz w:val="24"/>
                <w:szCs w:val="24"/>
              </w:rPr>
              <w:t xml:space="preserve"> </w:t>
            </w:r>
            <w:r w:rsidRPr="00F35843">
              <w:rPr>
                <w:rFonts w:ascii="Times New Roman" w:eastAsia="Times New Roman" w:hAnsi="Times New Roman" w:cs="Times New Roman"/>
                <w:sz w:val="24"/>
                <w:szCs w:val="24"/>
              </w:rPr>
              <w:t xml:space="preserve">у разі отримання відповідної інформації невідкладно вживає </w:t>
            </w:r>
            <w:r w:rsidRPr="00F35843">
              <w:rPr>
                <w:rFonts w:ascii="Times New Roman" w:eastAsia="Times New Roman" w:hAnsi="Times New Roman" w:cs="Times New Roman"/>
                <w:sz w:val="24"/>
                <w:szCs w:val="24"/>
              </w:rPr>
              <w:lastRenderedPageBreak/>
              <w:t>заходів щодо забезпечення участі посадових осіб у проведенні митних формальностей.</w:t>
            </w:r>
          </w:p>
          <w:p w14:paraId="5E35759A" w14:textId="77777777" w:rsidR="00F068A8" w:rsidRPr="00F35843" w:rsidRDefault="00F068A8" w:rsidP="004632D5">
            <w:pPr>
              <w:jc w:val="both"/>
              <w:rPr>
                <w:rFonts w:ascii="Times New Roman" w:eastAsia="Times New Roman" w:hAnsi="Times New Roman" w:cs="Times New Roman"/>
                <w:sz w:val="24"/>
                <w:szCs w:val="24"/>
              </w:rPr>
            </w:pPr>
          </w:p>
          <w:p w14:paraId="0F2F68B1" w14:textId="7AC1AF16" w:rsidR="00F068A8" w:rsidRPr="00F35843" w:rsidRDefault="00F068A8" w:rsidP="004632D5">
            <w:pP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Положення цього пункту також поширюються на дистанційне залучення посадових осіб митних органів (їх структурних підрозділів) до проведення окремих митних формальностей, у тому числі із використанням систем відеоспостереження.</w:t>
            </w:r>
          </w:p>
          <w:p w14:paraId="000002AB" w14:textId="3E43165F" w:rsidR="00F068A8" w:rsidRPr="00F35843" w:rsidRDefault="00F068A8" w:rsidP="004632D5">
            <w:pPr>
              <w:jc w:val="both"/>
              <w:rPr>
                <w:rFonts w:ascii="Times New Roman" w:eastAsia="Times New Roman" w:hAnsi="Times New Roman" w:cs="Times New Roman"/>
                <w:sz w:val="24"/>
                <w:szCs w:val="24"/>
              </w:rPr>
            </w:pPr>
          </w:p>
        </w:tc>
        <w:tc>
          <w:tcPr>
            <w:tcW w:w="4678" w:type="dxa"/>
          </w:tcPr>
          <w:p w14:paraId="5D4CF15D" w14:textId="77777777" w:rsidR="00F068A8" w:rsidRPr="00F35843" w:rsidRDefault="00F068A8" w:rsidP="001408EE">
            <w:pPr>
              <w:pBdr>
                <w:top w:val="nil"/>
                <w:left w:val="nil"/>
                <w:bottom w:val="nil"/>
                <w:right w:val="nil"/>
                <w:between w:val="nil"/>
              </w:pBdr>
              <w:jc w:val="both"/>
              <w:rPr>
                <w:rFonts w:ascii="Times New Roman" w:eastAsia="Times New Roman" w:hAnsi="Times New Roman" w:cs="Times New Roman"/>
                <w:sz w:val="24"/>
                <w:szCs w:val="24"/>
              </w:rPr>
            </w:pPr>
          </w:p>
        </w:tc>
      </w:tr>
      <w:tr w:rsidR="00F35843" w:rsidRPr="00F35843" w14:paraId="35E17339" w14:textId="6BD45FC3" w:rsidTr="00F068A8">
        <w:tc>
          <w:tcPr>
            <w:tcW w:w="5528" w:type="dxa"/>
          </w:tcPr>
          <w:p w14:paraId="000002AD" w14:textId="64AFC03A"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5. Митна формальність з Переліку митних формальностей </w:t>
            </w:r>
            <w:r w:rsidRPr="00F35843">
              <w:rPr>
                <w:rFonts w:ascii="Times New Roman" w:eastAsia="Times New Roman" w:hAnsi="Times New Roman" w:cs="Times New Roman"/>
                <w:b/>
                <w:sz w:val="24"/>
                <w:szCs w:val="24"/>
              </w:rPr>
              <w:t>за результатами застосування СУР може не здійснюватись</w:t>
            </w:r>
            <w:r w:rsidRPr="00F35843">
              <w:rPr>
                <w:rFonts w:ascii="Times New Roman" w:eastAsia="Times New Roman" w:hAnsi="Times New Roman" w:cs="Times New Roman"/>
                <w:sz w:val="24"/>
                <w:szCs w:val="24"/>
              </w:rPr>
              <w:t>, якщо:</w:t>
            </w:r>
          </w:p>
          <w:p w14:paraId="000002AE" w14:textId="77777777" w:rsidR="00F068A8" w:rsidRPr="00F35843" w:rsidRDefault="00F068A8" w:rsidP="001408EE">
            <w:pPr>
              <w:jc w:val="both"/>
              <w:rPr>
                <w:rFonts w:ascii="Times New Roman" w:eastAsia="Times New Roman" w:hAnsi="Times New Roman" w:cs="Times New Roman"/>
                <w:sz w:val="24"/>
                <w:szCs w:val="24"/>
              </w:rPr>
            </w:pPr>
          </w:p>
          <w:p w14:paraId="000002AF" w14:textId="77777777"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виконання митної формальності неможливе (залежно від виду чи характеристики товару, наявності відповідних технічних засобів, можливості пред’явлення товару до митного контролю тощо);</w:t>
            </w:r>
          </w:p>
          <w:p w14:paraId="000002B0" w14:textId="77777777" w:rsidR="00F068A8" w:rsidRPr="00F35843" w:rsidRDefault="00F068A8" w:rsidP="001408EE">
            <w:pPr>
              <w:jc w:val="both"/>
              <w:rPr>
                <w:rFonts w:ascii="Times New Roman" w:eastAsia="Times New Roman" w:hAnsi="Times New Roman" w:cs="Times New Roman"/>
                <w:sz w:val="24"/>
                <w:szCs w:val="24"/>
              </w:rPr>
            </w:pPr>
          </w:p>
          <w:p w14:paraId="000002B1" w14:textId="77777777"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2) </w:t>
            </w:r>
            <w:r w:rsidRPr="00F35843">
              <w:rPr>
                <w:rFonts w:ascii="Times New Roman" w:eastAsia="Times New Roman" w:hAnsi="Times New Roman" w:cs="Times New Roman"/>
                <w:b/>
                <w:sz w:val="24"/>
                <w:szCs w:val="24"/>
              </w:rPr>
              <w:t>виконання митної формальності недоцільне, оскільки</w:t>
            </w:r>
            <w:r w:rsidRPr="00F35843">
              <w:rPr>
                <w:rFonts w:ascii="Times New Roman" w:eastAsia="Times New Roman" w:hAnsi="Times New Roman" w:cs="Times New Roman"/>
                <w:sz w:val="24"/>
                <w:szCs w:val="24"/>
              </w:rPr>
              <w:t xml:space="preserve"> завдання згідно з повідомленням до митної формальності були досягнуті під час виконання іншої митної формальності;</w:t>
            </w:r>
          </w:p>
          <w:p w14:paraId="000002B2" w14:textId="77777777" w:rsidR="00F068A8" w:rsidRPr="00F35843" w:rsidRDefault="00F068A8" w:rsidP="001408EE">
            <w:pPr>
              <w:jc w:val="both"/>
              <w:rPr>
                <w:rFonts w:ascii="Times New Roman" w:eastAsia="Times New Roman" w:hAnsi="Times New Roman" w:cs="Times New Roman"/>
                <w:sz w:val="24"/>
                <w:szCs w:val="24"/>
              </w:rPr>
            </w:pPr>
          </w:p>
          <w:p w14:paraId="000002B3" w14:textId="77777777" w:rsidR="00F068A8" w:rsidRPr="00F35843" w:rsidRDefault="00F068A8" w:rsidP="001408EE">
            <w:pP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3) виконання митної формальності недоцільне, оскільки визначена митна формальність та відповідні завдання згідно з повідомленням до митної формальності були виконані раніше за цією партією товару іншим ПМО, про що наявні підтвердні документи;</w:t>
            </w:r>
          </w:p>
          <w:p w14:paraId="609A43E3" w14:textId="77777777" w:rsidR="00F068A8" w:rsidRPr="00F35843" w:rsidRDefault="00F068A8" w:rsidP="001408EE">
            <w:pPr>
              <w:jc w:val="both"/>
              <w:rPr>
                <w:rFonts w:ascii="Times New Roman" w:eastAsia="Times New Roman" w:hAnsi="Times New Roman" w:cs="Times New Roman"/>
                <w:sz w:val="24"/>
                <w:szCs w:val="24"/>
              </w:rPr>
            </w:pPr>
          </w:p>
          <w:p w14:paraId="000002B7" w14:textId="77777777"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4) </w:t>
            </w:r>
            <w:r w:rsidRPr="00F35843">
              <w:rPr>
                <w:rFonts w:ascii="Times New Roman" w:eastAsia="Times New Roman" w:hAnsi="Times New Roman" w:cs="Times New Roman"/>
                <w:b/>
                <w:sz w:val="24"/>
                <w:szCs w:val="24"/>
              </w:rPr>
              <w:t>виконання митної формальності недоцільне, оскільки</w:t>
            </w:r>
            <w:r w:rsidRPr="00F35843">
              <w:rPr>
                <w:rFonts w:ascii="Times New Roman" w:eastAsia="Times New Roman" w:hAnsi="Times New Roman" w:cs="Times New Roman"/>
                <w:sz w:val="24"/>
                <w:szCs w:val="24"/>
              </w:rPr>
              <w:t xml:space="preserve"> митна формальність та відповідні </w:t>
            </w:r>
            <w:r w:rsidRPr="00F35843">
              <w:rPr>
                <w:rFonts w:ascii="Times New Roman" w:eastAsia="Times New Roman" w:hAnsi="Times New Roman" w:cs="Times New Roman"/>
                <w:sz w:val="24"/>
                <w:szCs w:val="24"/>
              </w:rPr>
              <w:lastRenderedPageBreak/>
              <w:t>завдання згідно з повідомленням до митної формальності стосуються іншого (відмінного від задекларованого) товару чи особи;</w:t>
            </w:r>
          </w:p>
          <w:p w14:paraId="000002B8" w14:textId="77777777" w:rsidR="00F068A8" w:rsidRPr="00F35843" w:rsidRDefault="00F068A8" w:rsidP="001408EE">
            <w:pPr>
              <w:jc w:val="both"/>
              <w:rPr>
                <w:rFonts w:ascii="Times New Roman" w:eastAsia="Times New Roman" w:hAnsi="Times New Roman" w:cs="Times New Roman"/>
                <w:sz w:val="24"/>
                <w:szCs w:val="24"/>
              </w:rPr>
            </w:pPr>
          </w:p>
          <w:p w14:paraId="000002B9" w14:textId="77777777"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5) </w:t>
            </w:r>
            <w:r w:rsidRPr="00F35843">
              <w:rPr>
                <w:rFonts w:ascii="Times New Roman" w:eastAsia="Times New Roman" w:hAnsi="Times New Roman" w:cs="Times New Roman"/>
                <w:b/>
                <w:sz w:val="24"/>
                <w:szCs w:val="24"/>
              </w:rPr>
              <w:t>переміщення підпадає під винятки, визначені нормативно-правовими актами з питань державної митної справи</w:t>
            </w:r>
            <w:r w:rsidRPr="00F35843">
              <w:rPr>
                <w:rFonts w:ascii="Times New Roman" w:eastAsia="Times New Roman" w:hAnsi="Times New Roman" w:cs="Times New Roman"/>
                <w:sz w:val="24"/>
                <w:szCs w:val="24"/>
              </w:rPr>
              <w:t>.</w:t>
            </w:r>
          </w:p>
          <w:p w14:paraId="000002BA" w14:textId="77777777" w:rsidR="00F068A8" w:rsidRPr="00F35843" w:rsidRDefault="00F068A8" w:rsidP="001408EE">
            <w:pPr>
              <w:jc w:val="both"/>
              <w:rPr>
                <w:rFonts w:ascii="Times New Roman" w:eastAsia="Times New Roman" w:hAnsi="Times New Roman" w:cs="Times New Roman"/>
                <w:sz w:val="24"/>
                <w:szCs w:val="24"/>
              </w:rPr>
            </w:pPr>
          </w:p>
          <w:p w14:paraId="58E4AA1A" w14:textId="77777777" w:rsidR="00F068A8" w:rsidRPr="00F35843" w:rsidRDefault="00F068A8" w:rsidP="001408EE">
            <w:pPr>
              <w:jc w:val="both"/>
              <w:rPr>
                <w:rFonts w:ascii="Times New Roman" w:eastAsia="Times New Roman" w:hAnsi="Times New Roman" w:cs="Times New Roman"/>
                <w:sz w:val="24"/>
                <w:szCs w:val="24"/>
              </w:rPr>
            </w:pPr>
          </w:p>
          <w:p w14:paraId="0B65E86C" w14:textId="38FB3FFC" w:rsidR="00FA7E1B" w:rsidRPr="00F35843" w:rsidRDefault="00FA7E1B" w:rsidP="001408EE">
            <w:pPr>
              <w:jc w:val="both"/>
              <w:rPr>
                <w:rFonts w:ascii="Times New Roman" w:eastAsia="Times New Roman" w:hAnsi="Times New Roman" w:cs="Times New Roman"/>
                <w:b/>
                <w:sz w:val="24"/>
                <w:szCs w:val="24"/>
              </w:rPr>
            </w:pPr>
          </w:p>
          <w:p w14:paraId="000002BC" w14:textId="7D2D012B" w:rsidR="00F068A8" w:rsidRPr="00F35843" w:rsidRDefault="00F068A8" w:rsidP="001408EE">
            <w:pP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 xml:space="preserve">У разі невиконання митної формальності з Переліку митних формальностей за результатами застосування СУР у </w:t>
            </w:r>
            <w:r w:rsidR="009A2D59" w:rsidRPr="00F35843">
              <w:rPr>
                <w:rFonts w:ascii="Times New Roman" w:eastAsia="Times New Roman" w:hAnsi="Times New Roman" w:cs="Times New Roman"/>
                <w:b/>
                <w:sz w:val="24"/>
                <w:szCs w:val="24"/>
              </w:rPr>
              <w:t>зв’язку</w:t>
            </w:r>
            <w:r w:rsidRPr="00F35843">
              <w:rPr>
                <w:rFonts w:ascii="Times New Roman" w:eastAsia="Times New Roman" w:hAnsi="Times New Roman" w:cs="Times New Roman"/>
                <w:b/>
                <w:sz w:val="24"/>
                <w:szCs w:val="24"/>
              </w:rPr>
              <w:t xml:space="preserve"> з наявністю інших обґрунтованих причин (крім визначених підпунктами 1 – 5 цього пункту) у АСМО або іншому ПІК ДФС відповідним чином фіксується детальна інформація про такі причини.</w:t>
            </w:r>
          </w:p>
        </w:tc>
        <w:tc>
          <w:tcPr>
            <w:tcW w:w="5103" w:type="dxa"/>
          </w:tcPr>
          <w:p w14:paraId="000002BD" w14:textId="18E71CF4" w:rsidR="00F068A8" w:rsidRPr="00F35843" w:rsidRDefault="00192D5B" w:rsidP="001408E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w:t>
            </w:r>
            <w:r w:rsidR="00F068A8" w:rsidRPr="00192D5B">
              <w:rPr>
                <w:rFonts w:ascii="Times New Roman" w:eastAsia="Times New Roman" w:hAnsi="Times New Roman" w:cs="Times New Roman"/>
                <w:b/>
                <w:sz w:val="24"/>
                <w:szCs w:val="24"/>
              </w:rPr>
              <w:t>.</w:t>
            </w:r>
            <w:r w:rsidR="00F068A8" w:rsidRPr="00F35843">
              <w:rPr>
                <w:rFonts w:ascii="Times New Roman" w:eastAsia="Times New Roman" w:hAnsi="Times New Roman" w:cs="Times New Roman"/>
                <w:sz w:val="24"/>
                <w:szCs w:val="24"/>
              </w:rPr>
              <w:t xml:space="preserve"> Митна формальність з Переліку митних формальностей </w:t>
            </w:r>
            <w:r w:rsidR="00F068A8" w:rsidRPr="00F35843">
              <w:rPr>
                <w:rFonts w:ascii="Times New Roman" w:eastAsia="Times New Roman" w:hAnsi="Times New Roman" w:cs="Times New Roman"/>
                <w:b/>
                <w:sz w:val="24"/>
                <w:szCs w:val="24"/>
              </w:rPr>
              <w:t>може бути скасована</w:t>
            </w:r>
            <w:r w:rsidR="00F068A8" w:rsidRPr="00F35843">
              <w:rPr>
                <w:rFonts w:ascii="Times New Roman" w:eastAsia="Times New Roman" w:hAnsi="Times New Roman" w:cs="Times New Roman"/>
                <w:sz w:val="24"/>
                <w:szCs w:val="24"/>
              </w:rPr>
              <w:t>, якщо:</w:t>
            </w:r>
          </w:p>
          <w:p w14:paraId="000002BE" w14:textId="77777777" w:rsidR="00F068A8" w:rsidRPr="00F35843" w:rsidRDefault="00F068A8" w:rsidP="001408EE">
            <w:pPr>
              <w:jc w:val="both"/>
              <w:rPr>
                <w:rFonts w:ascii="Times New Roman" w:eastAsia="Times New Roman" w:hAnsi="Times New Roman" w:cs="Times New Roman"/>
                <w:sz w:val="24"/>
                <w:szCs w:val="24"/>
              </w:rPr>
            </w:pPr>
          </w:p>
          <w:p w14:paraId="1F91348A" w14:textId="77777777" w:rsidR="00FA7E1B" w:rsidRPr="00F35843" w:rsidRDefault="00FA7E1B" w:rsidP="001408EE">
            <w:pPr>
              <w:jc w:val="both"/>
              <w:rPr>
                <w:rFonts w:ascii="Times New Roman" w:eastAsia="Times New Roman" w:hAnsi="Times New Roman" w:cs="Times New Roman"/>
                <w:sz w:val="24"/>
                <w:szCs w:val="24"/>
              </w:rPr>
            </w:pPr>
          </w:p>
          <w:p w14:paraId="000002BF" w14:textId="77777777"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виконання митної формальності неможливе (залежно від виду чи характеристики товару, наявності відповідних технічних засобів, можливості пред’явлення товару до митного контролю тощо);</w:t>
            </w:r>
          </w:p>
          <w:p w14:paraId="000002C0" w14:textId="77777777" w:rsidR="00F068A8" w:rsidRPr="00F35843" w:rsidRDefault="00F068A8" w:rsidP="001408EE">
            <w:pPr>
              <w:jc w:val="both"/>
              <w:rPr>
                <w:rFonts w:ascii="Times New Roman" w:eastAsia="Times New Roman" w:hAnsi="Times New Roman" w:cs="Times New Roman"/>
                <w:sz w:val="24"/>
                <w:szCs w:val="24"/>
              </w:rPr>
            </w:pPr>
          </w:p>
          <w:p w14:paraId="000002C1" w14:textId="77777777"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2) завдання згідно з повідомленням до митної формальності були досягнуті під час виконання іншої митної формальності;</w:t>
            </w:r>
          </w:p>
          <w:p w14:paraId="000002C2" w14:textId="77777777" w:rsidR="00F068A8" w:rsidRPr="00F35843" w:rsidRDefault="00F068A8" w:rsidP="001408EE">
            <w:pPr>
              <w:jc w:val="both"/>
              <w:rPr>
                <w:rFonts w:ascii="Times New Roman" w:eastAsia="Times New Roman" w:hAnsi="Times New Roman" w:cs="Times New Roman"/>
                <w:sz w:val="24"/>
                <w:szCs w:val="24"/>
              </w:rPr>
            </w:pPr>
          </w:p>
          <w:p w14:paraId="69AB0419" w14:textId="77777777" w:rsidR="00F068A8" w:rsidRPr="00F35843" w:rsidRDefault="00F068A8" w:rsidP="00E5715C">
            <w:pPr>
              <w:jc w:val="both"/>
              <w:rPr>
                <w:rFonts w:ascii="Times New Roman" w:eastAsia="Times New Roman" w:hAnsi="Times New Roman" w:cs="Times New Roman"/>
                <w:b/>
                <w:sz w:val="24"/>
                <w:szCs w:val="24"/>
              </w:rPr>
            </w:pPr>
          </w:p>
          <w:p w14:paraId="1F79A0E7" w14:textId="77777777" w:rsidR="00F068A8" w:rsidRPr="00F35843" w:rsidRDefault="00F068A8" w:rsidP="00E5715C">
            <w:pP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Виключити</w:t>
            </w:r>
          </w:p>
          <w:p w14:paraId="68F55BCC" w14:textId="77777777" w:rsidR="00F068A8" w:rsidRPr="00F35843" w:rsidRDefault="00F068A8" w:rsidP="001408EE">
            <w:pPr>
              <w:jc w:val="both"/>
              <w:rPr>
                <w:rFonts w:ascii="Times New Roman" w:eastAsia="Times New Roman" w:hAnsi="Times New Roman" w:cs="Times New Roman"/>
                <w:sz w:val="24"/>
                <w:szCs w:val="24"/>
              </w:rPr>
            </w:pPr>
          </w:p>
          <w:p w14:paraId="27CF8703" w14:textId="77777777" w:rsidR="00F068A8" w:rsidRPr="00F35843" w:rsidRDefault="00F068A8" w:rsidP="001408EE">
            <w:pPr>
              <w:jc w:val="both"/>
              <w:rPr>
                <w:rFonts w:ascii="Times New Roman" w:eastAsia="Times New Roman" w:hAnsi="Times New Roman" w:cs="Times New Roman"/>
                <w:sz w:val="24"/>
                <w:szCs w:val="24"/>
              </w:rPr>
            </w:pPr>
          </w:p>
          <w:p w14:paraId="5F7B5920" w14:textId="77777777" w:rsidR="00F068A8" w:rsidRPr="00F35843" w:rsidRDefault="00F068A8" w:rsidP="001408EE">
            <w:pPr>
              <w:jc w:val="both"/>
              <w:rPr>
                <w:rFonts w:ascii="Times New Roman" w:eastAsia="Times New Roman" w:hAnsi="Times New Roman" w:cs="Times New Roman"/>
                <w:sz w:val="24"/>
                <w:szCs w:val="24"/>
              </w:rPr>
            </w:pPr>
          </w:p>
          <w:p w14:paraId="6636E67E" w14:textId="77777777" w:rsidR="00F068A8" w:rsidRPr="00F35843" w:rsidRDefault="00F068A8" w:rsidP="001408EE">
            <w:pPr>
              <w:jc w:val="both"/>
              <w:rPr>
                <w:rFonts w:ascii="Times New Roman" w:eastAsia="Times New Roman" w:hAnsi="Times New Roman" w:cs="Times New Roman"/>
                <w:sz w:val="24"/>
                <w:szCs w:val="24"/>
              </w:rPr>
            </w:pPr>
          </w:p>
          <w:p w14:paraId="20995F9C" w14:textId="77777777" w:rsidR="00FA7E1B" w:rsidRPr="00F35843" w:rsidRDefault="00FA7E1B" w:rsidP="001408EE">
            <w:pPr>
              <w:jc w:val="both"/>
              <w:rPr>
                <w:rFonts w:ascii="Times New Roman" w:eastAsia="Times New Roman" w:hAnsi="Times New Roman" w:cs="Times New Roman"/>
                <w:b/>
                <w:sz w:val="24"/>
                <w:szCs w:val="24"/>
              </w:rPr>
            </w:pPr>
          </w:p>
          <w:p w14:paraId="36F5B678" w14:textId="77777777" w:rsidR="00FA7E1B" w:rsidRPr="00F35843" w:rsidRDefault="00FA7E1B" w:rsidP="001408EE">
            <w:pPr>
              <w:jc w:val="both"/>
              <w:rPr>
                <w:rFonts w:ascii="Times New Roman" w:eastAsia="Times New Roman" w:hAnsi="Times New Roman" w:cs="Times New Roman"/>
                <w:b/>
                <w:sz w:val="24"/>
                <w:szCs w:val="24"/>
              </w:rPr>
            </w:pPr>
          </w:p>
          <w:p w14:paraId="000002C6" w14:textId="0F4769DA"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t>3)</w:t>
            </w:r>
            <w:r w:rsidRPr="00F35843">
              <w:rPr>
                <w:rFonts w:ascii="Times New Roman" w:eastAsia="Times New Roman" w:hAnsi="Times New Roman" w:cs="Times New Roman"/>
                <w:sz w:val="24"/>
                <w:szCs w:val="24"/>
              </w:rPr>
              <w:t xml:space="preserve"> митна формальність та відповідні завдання згідно з повідомленням до митної формальності </w:t>
            </w:r>
            <w:r w:rsidRPr="00F35843">
              <w:rPr>
                <w:rFonts w:ascii="Times New Roman" w:eastAsia="Times New Roman" w:hAnsi="Times New Roman" w:cs="Times New Roman"/>
                <w:sz w:val="24"/>
                <w:szCs w:val="24"/>
              </w:rPr>
              <w:lastRenderedPageBreak/>
              <w:t xml:space="preserve">стосуються іншого (відмінного від задекларованого) товару, </w:t>
            </w:r>
            <w:r w:rsidRPr="00F35843">
              <w:rPr>
                <w:rFonts w:ascii="Times New Roman" w:eastAsia="Times New Roman" w:hAnsi="Times New Roman" w:cs="Times New Roman"/>
                <w:b/>
                <w:sz w:val="24"/>
                <w:szCs w:val="24"/>
              </w:rPr>
              <w:t xml:space="preserve">транспортного засобу </w:t>
            </w:r>
            <w:r w:rsidRPr="00F35843">
              <w:rPr>
                <w:rFonts w:ascii="Times New Roman" w:eastAsia="Times New Roman" w:hAnsi="Times New Roman" w:cs="Times New Roman"/>
                <w:sz w:val="24"/>
                <w:szCs w:val="24"/>
              </w:rPr>
              <w:t>чи особи;</w:t>
            </w:r>
          </w:p>
          <w:p w14:paraId="000002C7" w14:textId="77777777" w:rsidR="00F068A8" w:rsidRPr="00F35843" w:rsidRDefault="00F068A8" w:rsidP="001408EE">
            <w:pPr>
              <w:jc w:val="both"/>
              <w:rPr>
                <w:rFonts w:ascii="Times New Roman" w:eastAsia="Times New Roman" w:hAnsi="Times New Roman" w:cs="Times New Roman"/>
                <w:b/>
                <w:sz w:val="24"/>
                <w:szCs w:val="24"/>
              </w:rPr>
            </w:pPr>
          </w:p>
          <w:p w14:paraId="000002C9" w14:textId="439CA122"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t>4)</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можливість невиконання митної формальності передбачена вимогами законодавства (в тому числі міжнародно-правових актів) або нормативно-правових актів України</w:t>
            </w:r>
            <w:r w:rsidRPr="00F35843">
              <w:rPr>
                <w:rFonts w:ascii="Times New Roman" w:eastAsia="Times New Roman" w:hAnsi="Times New Roman" w:cs="Times New Roman"/>
                <w:sz w:val="24"/>
                <w:szCs w:val="24"/>
              </w:rPr>
              <w:t>.</w:t>
            </w:r>
          </w:p>
          <w:p w14:paraId="000002CA" w14:textId="77777777" w:rsidR="00F068A8" w:rsidRPr="00F35843" w:rsidRDefault="00F068A8" w:rsidP="001408EE">
            <w:pPr>
              <w:jc w:val="both"/>
              <w:rPr>
                <w:rFonts w:ascii="Times New Roman" w:eastAsia="Times New Roman" w:hAnsi="Times New Roman" w:cs="Times New Roman"/>
                <w:sz w:val="24"/>
                <w:szCs w:val="24"/>
              </w:rPr>
            </w:pPr>
          </w:p>
          <w:p w14:paraId="000002CD" w14:textId="63470340" w:rsidR="00F068A8" w:rsidRPr="00F35843" w:rsidRDefault="0017129F" w:rsidP="004D21B0">
            <w:pP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Перелік причин скасування митних формальностей з Переліку митних формальностей визначається Класифікатором результатів виконання митних формальностей, що можуть бути визначені за результатами застосування системи управління ризиками, затверджен</w:t>
            </w:r>
            <w:r w:rsidR="000C6F45">
              <w:rPr>
                <w:rFonts w:ascii="Times New Roman" w:eastAsia="Times New Roman" w:hAnsi="Times New Roman" w:cs="Times New Roman"/>
                <w:b/>
                <w:sz w:val="24"/>
                <w:szCs w:val="24"/>
              </w:rPr>
              <w:t>им</w:t>
            </w:r>
            <w:r w:rsidRPr="00F35843">
              <w:rPr>
                <w:rFonts w:ascii="Times New Roman" w:eastAsia="Times New Roman" w:hAnsi="Times New Roman" w:cs="Times New Roman"/>
                <w:b/>
                <w:sz w:val="24"/>
                <w:szCs w:val="24"/>
              </w:rPr>
              <w:t xml:space="preserve"> наказом Міністерства фінансів України від 20 вересня 2012 року № 1011.</w:t>
            </w:r>
          </w:p>
        </w:tc>
        <w:tc>
          <w:tcPr>
            <w:tcW w:w="4678" w:type="dxa"/>
          </w:tcPr>
          <w:p w14:paraId="4D6ABA05" w14:textId="6E2350E6" w:rsidR="00F068A8" w:rsidRPr="00F35843" w:rsidRDefault="00F068A8" w:rsidP="001408EE">
            <w:pPr>
              <w:jc w:val="both"/>
              <w:rPr>
                <w:rFonts w:ascii="Times New Roman" w:eastAsia="Times New Roman" w:hAnsi="Times New Roman" w:cs="Times New Roman"/>
                <w:sz w:val="24"/>
                <w:szCs w:val="24"/>
              </w:rPr>
            </w:pPr>
          </w:p>
        </w:tc>
      </w:tr>
      <w:tr w:rsidR="00F35843" w:rsidRPr="00F35843" w14:paraId="250E1213" w14:textId="126F272A" w:rsidTr="00F068A8">
        <w:tc>
          <w:tcPr>
            <w:tcW w:w="5528" w:type="dxa"/>
          </w:tcPr>
          <w:p w14:paraId="000002E9" w14:textId="77777777"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6. Рішення про </w:t>
            </w:r>
            <w:r w:rsidRPr="00F35843">
              <w:rPr>
                <w:rFonts w:ascii="Times New Roman" w:eastAsia="Times New Roman" w:hAnsi="Times New Roman" w:cs="Times New Roman"/>
                <w:b/>
                <w:sz w:val="24"/>
                <w:szCs w:val="24"/>
              </w:rPr>
              <w:t>невиконання</w:t>
            </w:r>
            <w:r w:rsidRPr="00F35843">
              <w:rPr>
                <w:rFonts w:ascii="Times New Roman" w:eastAsia="Times New Roman" w:hAnsi="Times New Roman" w:cs="Times New Roman"/>
                <w:sz w:val="24"/>
                <w:szCs w:val="24"/>
              </w:rPr>
              <w:t xml:space="preserve"> митної формальності </w:t>
            </w:r>
            <w:r w:rsidRPr="00F35843">
              <w:rPr>
                <w:rFonts w:ascii="Times New Roman" w:eastAsia="Times New Roman" w:hAnsi="Times New Roman" w:cs="Times New Roman"/>
                <w:b/>
                <w:sz w:val="24"/>
                <w:szCs w:val="24"/>
              </w:rPr>
              <w:t>виду «обов’язкова»</w:t>
            </w:r>
            <w:r w:rsidRPr="00F35843">
              <w:rPr>
                <w:rFonts w:ascii="Times New Roman" w:eastAsia="Times New Roman" w:hAnsi="Times New Roman" w:cs="Times New Roman"/>
                <w:sz w:val="24"/>
                <w:szCs w:val="24"/>
              </w:rPr>
              <w:t xml:space="preserve"> з Переліку митних формальностей </w:t>
            </w:r>
            <w:r w:rsidRPr="00F35843">
              <w:rPr>
                <w:rFonts w:ascii="Times New Roman" w:eastAsia="Times New Roman" w:hAnsi="Times New Roman" w:cs="Times New Roman"/>
                <w:b/>
                <w:sz w:val="24"/>
                <w:szCs w:val="24"/>
              </w:rPr>
              <w:t>за результатами застосування СУР</w:t>
            </w:r>
            <w:r w:rsidRPr="00F35843">
              <w:rPr>
                <w:rFonts w:ascii="Times New Roman" w:eastAsia="Times New Roman" w:hAnsi="Times New Roman" w:cs="Times New Roman"/>
                <w:sz w:val="24"/>
                <w:szCs w:val="24"/>
              </w:rPr>
              <w:t xml:space="preserve"> приймається керівником (заступником керівника, старшим зміни) ПМО або особою, яка виконує його обов’язки, крім випадків, коли нормативно-правовими актами з питань </w:t>
            </w:r>
            <w:r w:rsidRPr="00F35843">
              <w:rPr>
                <w:rFonts w:ascii="Times New Roman" w:eastAsia="Times New Roman" w:hAnsi="Times New Roman" w:cs="Times New Roman"/>
                <w:b/>
                <w:sz w:val="24"/>
                <w:szCs w:val="24"/>
              </w:rPr>
              <w:t>державної митної справи</w:t>
            </w:r>
            <w:r w:rsidRPr="00F35843">
              <w:rPr>
                <w:rFonts w:ascii="Times New Roman" w:eastAsia="Times New Roman" w:hAnsi="Times New Roman" w:cs="Times New Roman"/>
                <w:sz w:val="24"/>
                <w:szCs w:val="24"/>
              </w:rPr>
              <w:t xml:space="preserve"> визначено інші вимоги.</w:t>
            </w:r>
          </w:p>
        </w:tc>
        <w:tc>
          <w:tcPr>
            <w:tcW w:w="5103" w:type="dxa"/>
          </w:tcPr>
          <w:p w14:paraId="000002EE" w14:textId="3C1A008E" w:rsidR="001E2168" w:rsidRPr="00F35843" w:rsidRDefault="0027171C" w:rsidP="006125C3">
            <w:pPr>
              <w:jc w:val="both"/>
              <w:rPr>
                <w:rFonts w:ascii="Times New Roman" w:eastAsia="Times New Roman" w:hAnsi="Times New Roman" w:cs="Times New Roman"/>
                <w:b/>
                <w:sz w:val="24"/>
                <w:szCs w:val="24"/>
              </w:rPr>
            </w:pPr>
            <w:r w:rsidRPr="0027171C">
              <w:rPr>
                <w:rFonts w:ascii="Times New Roman" w:eastAsia="Times New Roman" w:hAnsi="Times New Roman" w:cs="Times New Roman"/>
                <w:b/>
                <w:sz w:val="24"/>
                <w:szCs w:val="24"/>
              </w:rPr>
              <w:t>5. Рішення про скасування митної формальності з Переліку митних формальностей приймає керівник (заступник керівника) ПМО, або особа, яка виконує його обов’язки, крім випадків, коли нормативно-правовими актами з питань митної справи визначено інші вимоги.</w:t>
            </w:r>
          </w:p>
        </w:tc>
        <w:tc>
          <w:tcPr>
            <w:tcW w:w="4678" w:type="dxa"/>
          </w:tcPr>
          <w:p w14:paraId="4D3E2576" w14:textId="77777777" w:rsidR="00F068A8" w:rsidRPr="00F35843" w:rsidRDefault="00F068A8" w:rsidP="001408EE">
            <w:pPr>
              <w:jc w:val="both"/>
              <w:rPr>
                <w:rFonts w:ascii="Times New Roman" w:eastAsia="Times New Roman" w:hAnsi="Times New Roman" w:cs="Times New Roman"/>
                <w:sz w:val="24"/>
                <w:szCs w:val="24"/>
              </w:rPr>
            </w:pPr>
          </w:p>
        </w:tc>
      </w:tr>
      <w:tr w:rsidR="00F35843" w:rsidRPr="00F35843" w14:paraId="27D81781" w14:textId="64300A57" w:rsidTr="00F068A8">
        <w:tc>
          <w:tcPr>
            <w:tcW w:w="5528" w:type="dxa"/>
          </w:tcPr>
          <w:p w14:paraId="000002F4" w14:textId="77777777"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7. Рішення щодо невиконання митної формальності виду «у разі потреби» з Переліку митних формальностей за результатами застосування СУР приймається посадовою особою митниці (митного поста) ДФС, визначеною для здійснення митних формальностей, згідно з відповідними нормативно-</w:t>
            </w:r>
            <w:r w:rsidRPr="00F35843">
              <w:rPr>
                <w:rFonts w:ascii="Times New Roman" w:eastAsia="Times New Roman" w:hAnsi="Times New Roman" w:cs="Times New Roman"/>
                <w:sz w:val="24"/>
                <w:szCs w:val="24"/>
              </w:rPr>
              <w:lastRenderedPageBreak/>
              <w:t>правовими актами та повідомленням до митної формальності.</w:t>
            </w:r>
          </w:p>
          <w:p w14:paraId="000002F5" w14:textId="77777777" w:rsidR="00F068A8" w:rsidRPr="00F35843" w:rsidRDefault="00F068A8" w:rsidP="001408EE">
            <w:pPr>
              <w:rPr>
                <w:rFonts w:ascii="Times New Roman" w:eastAsia="Times New Roman" w:hAnsi="Times New Roman" w:cs="Times New Roman"/>
                <w:sz w:val="24"/>
                <w:szCs w:val="24"/>
              </w:rPr>
            </w:pPr>
          </w:p>
        </w:tc>
        <w:tc>
          <w:tcPr>
            <w:tcW w:w="5103" w:type="dxa"/>
          </w:tcPr>
          <w:p w14:paraId="000002F6" w14:textId="2E76856B" w:rsidR="00F068A8" w:rsidRPr="007765DD" w:rsidRDefault="00A12565" w:rsidP="007765D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Виключити</w:t>
            </w:r>
          </w:p>
        </w:tc>
        <w:tc>
          <w:tcPr>
            <w:tcW w:w="4678" w:type="dxa"/>
          </w:tcPr>
          <w:p w14:paraId="220989B8" w14:textId="77777777" w:rsidR="00F068A8" w:rsidRPr="00F35843" w:rsidRDefault="00F068A8" w:rsidP="00E5715C">
            <w:pPr>
              <w:jc w:val="both"/>
              <w:rPr>
                <w:rFonts w:ascii="Times New Roman" w:eastAsia="Times New Roman" w:hAnsi="Times New Roman" w:cs="Times New Roman"/>
                <w:b/>
                <w:sz w:val="24"/>
                <w:szCs w:val="24"/>
              </w:rPr>
            </w:pPr>
          </w:p>
        </w:tc>
      </w:tr>
      <w:tr w:rsidR="00F35843" w:rsidRPr="00F35843" w14:paraId="280A76F9" w14:textId="62F510B6" w:rsidTr="00F068A8">
        <w:tc>
          <w:tcPr>
            <w:tcW w:w="5528" w:type="dxa"/>
          </w:tcPr>
          <w:p w14:paraId="1DD95FAF" w14:textId="77777777" w:rsidR="00F068A8" w:rsidRPr="00F35843" w:rsidRDefault="00F068A8" w:rsidP="001408EE">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8. Митна формальність виду «обов’язкова за умови» прирівнюється до митної формальності виду «обов’язкова», якщо виконуються умови, зазначені в повідомленні до митної формальності. В іншому разі така митна формальність прирівнюється до митної формальності виду «у разі потреби».</w:t>
            </w:r>
          </w:p>
          <w:p w14:paraId="000002F8" w14:textId="77777777" w:rsidR="00F068A8" w:rsidRPr="00F35843" w:rsidRDefault="00F068A8" w:rsidP="001408EE">
            <w:pPr>
              <w:jc w:val="both"/>
              <w:rPr>
                <w:rFonts w:ascii="Times New Roman" w:eastAsia="Times New Roman" w:hAnsi="Times New Roman" w:cs="Times New Roman"/>
                <w:sz w:val="24"/>
                <w:szCs w:val="24"/>
              </w:rPr>
            </w:pPr>
          </w:p>
        </w:tc>
        <w:tc>
          <w:tcPr>
            <w:tcW w:w="5103" w:type="dxa"/>
          </w:tcPr>
          <w:p w14:paraId="000002F9" w14:textId="3758A628" w:rsidR="00F068A8" w:rsidRPr="007765DD" w:rsidRDefault="00A12565" w:rsidP="007765D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Виключити</w:t>
            </w:r>
          </w:p>
        </w:tc>
        <w:tc>
          <w:tcPr>
            <w:tcW w:w="4678" w:type="dxa"/>
          </w:tcPr>
          <w:p w14:paraId="6E8F1126" w14:textId="77777777" w:rsidR="00F068A8" w:rsidRPr="00F35843" w:rsidRDefault="00F068A8" w:rsidP="00E5715C">
            <w:pPr>
              <w:jc w:val="both"/>
              <w:rPr>
                <w:rFonts w:ascii="Times New Roman" w:eastAsia="Times New Roman" w:hAnsi="Times New Roman" w:cs="Times New Roman"/>
                <w:b/>
                <w:sz w:val="24"/>
                <w:szCs w:val="24"/>
              </w:rPr>
            </w:pPr>
          </w:p>
        </w:tc>
      </w:tr>
      <w:tr w:rsidR="00F35843" w:rsidRPr="00F35843" w14:paraId="3482F065" w14:textId="0191C263" w:rsidTr="00F068A8">
        <w:tc>
          <w:tcPr>
            <w:tcW w:w="5528" w:type="dxa"/>
          </w:tcPr>
          <w:p w14:paraId="000002FB" w14:textId="77777777" w:rsidR="00F068A8" w:rsidRPr="00F35843" w:rsidRDefault="00F068A8" w:rsidP="0096371B">
            <w:pPr>
              <w:jc w:val="both"/>
              <w:rPr>
                <w:rFonts w:ascii="Times New Roman" w:hAnsi="Times New Roman" w:cs="Times New Roman"/>
                <w:sz w:val="24"/>
                <w:szCs w:val="24"/>
              </w:rPr>
            </w:pPr>
            <w:r w:rsidRPr="00F35843">
              <w:rPr>
                <w:rFonts w:ascii="Times New Roman" w:eastAsia="Times New Roman" w:hAnsi="Times New Roman" w:cs="Times New Roman"/>
                <w:b/>
                <w:sz w:val="24"/>
                <w:szCs w:val="24"/>
              </w:rPr>
              <w:t>9</w:t>
            </w:r>
            <w:r w:rsidRPr="00F35843">
              <w:rPr>
                <w:rFonts w:ascii="Times New Roman" w:eastAsia="Times New Roman" w:hAnsi="Times New Roman" w:cs="Times New Roman"/>
                <w:sz w:val="24"/>
                <w:szCs w:val="24"/>
              </w:rPr>
              <w:t xml:space="preserve">. У разі застосування таргетингу рішення про </w:t>
            </w:r>
            <w:r w:rsidRPr="00F35843">
              <w:rPr>
                <w:rFonts w:ascii="Times New Roman" w:eastAsia="Times New Roman" w:hAnsi="Times New Roman" w:cs="Times New Roman"/>
                <w:b/>
                <w:sz w:val="24"/>
                <w:szCs w:val="24"/>
              </w:rPr>
              <w:t xml:space="preserve">невиконання митної формальності може бути прийнято </w:t>
            </w:r>
            <w:proofErr w:type="spellStart"/>
            <w:r w:rsidRPr="00F35843">
              <w:rPr>
                <w:rFonts w:ascii="Times New Roman" w:eastAsia="Times New Roman" w:hAnsi="Times New Roman" w:cs="Times New Roman"/>
                <w:b/>
                <w:sz w:val="24"/>
                <w:szCs w:val="24"/>
              </w:rPr>
              <w:t>таргетером</w:t>
            </w:r>
            <w:proofErr w:type="spellEnd"/>
            <w:r w:rsidRPr="00F35843">
              <w:rPr>
                <w:rFonts w:ascii="Times New Roman" w:eastAsia="Times New Roman" w:hAnsi="Times New Roman" w:cs="Times New Roman"/>
                <w:sz w:val="24"/>
                <w:szCs w:val="24"/>
              </w:rPr>
              <w:t>.</w:t>
            </w:r>
          </w:p>
        </w:tc>
        <w:tc>
          <w:tcPr>
            <w:tcW w:w="5103" w:type="dxa"/>
          </w:tcPr>
          <w:p w14:paraId="000002FC" w14:textId="288632E9" w:rsidR="00F068A8" w:rsidRPr="00F35843" w:rsidRDefault="00A12565" w:rsidP="003C5C4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Pr="007765DD">
              <w:rPr>
                <w:rFonts w:ascii="Times New Roman" w:eastAsia="Times New Roman" w:hAnsi="Times New Roman" w:cs="Times New Roman"/>
                <w:b/>
                <w:sz w:val="24"/>
                <w:szCs w:val="24"/>
              </w:rPr>
              <w:t xml:space="preserve">. У разі застосування </w:t>
            </w:r>
            <w:proofErr w:type="spellStart"/>
            <w:r w:rsidRPr="007765DD">
              <w:rPr>
                <w:rFonts w:ascii="Times New Roman" w:eastAsia="Times New Roman" w:hAnsi="Times New Roman" w:cs="Times New Roman"/>
                <w:b/>
                <w:sz w:val="24"/>
                <w:szCs w:val="24"/>
              </w:rPr>
              <w:t>таргетингу</w:t>
            </w:r>
            <w:proofErr w:type="spellEnd"/>
            <w:r w:rsidRPr="007765DD">
              <w:rPr>
                <w:rFonts w:ascii="Times New Roman" w:eastAsia="Times New Roman" w:hAnsi="Times New Roman" w:cs="Times New Roman"/>
                <w:b/>
                <w:sz w:val="24"/>
                <w:szCs w:val="24"/>
              </w:rPr>
              <w:t xml:space="preserve"> рішення про зміну Переліку митних формальностей, скасування окремих митних формальностей може прийняти </w:t>
            </w:r>
            <w:proofErr w:type="spellStart"/>
            <w:r w:rsidRPr="007765DD">
              <w:rPr>
                <w:rFonts w:ascii="Times New Roman" w:eastAsia="Times New Roman" w:hAnsi="Times New Roman" w:cs="Times New Roman"/>
                <w:b/>
                <w:sz w:val="24"/>
                <w:szCs w:val="24"/>
              </w:rPr>
              <w:t>таргетер</w:t>
            </w:r>
            <w:proofErr w:type="spellEnd"/>
            <w:r w:rsidRPr="007765DD">
              <w:rPr>
                <w:rFonts w:ascii="Times New Roman" w:eastAsia="Times New Roman" w:hAnsi="Times New Roman" w:cs="Times New Roman"/>
                <w:b/>
                <w:sz w:val="24"/>
                <w:szCs w:val="24"/>
              </w:rPr>
              <w:t xml:space="preserve"> або його безпосередній керівник / заступник керівника (особа, яка виконує його обов’язки).</w:t>
            </w:r>
          </w:p>
        </w:tc>
        <w:tc>
          <w:tcPr>
            <w:tcW w:w="4678" w:type="dxa"/>
          </w:tcPr>
          <w:p w14:paraId="4FDB12E0" w14:textId="77777777" w:rsidR="00F068A8" w:rsidRPr="00F35843" w:rsidRDefault="00F068A8" w:rsidP="0096371B">
            <w:pPr>
              <w:jc w:val="both"/>
              <w:rPr>
                <w:rFonts w:ascii="Times New Roman" w:eastAsia="Times New Roman" w:hAnsi="Times New Roman" w:cs="Times New Roman"/>
                <w:sz w:val="24"/>
                <w:szCs w:val="24"/>
              </w:rPr>
            </w:pPr>
          </w:p>
        </w:tc>
      </w:tr>
      <w:tr w:rsidR="00A12565" w:rsidRPr="00F35843" w14:paraId="1E4D268A" w14:textId="226FFD16" w:rsidTr="00F068A8">
        <w:tc>
          <w:tcPr>
            <w:tcW w:w="5528" w:type="dxa"/>
          </w:tcPr>
          <w:p w14:paraId="71EF3E90" w14:textId="77777777" w:rsidR="00A12565" w:rsidRPr="00F35843" w:rsidRDefault="00A12565" w:rsidP="00A12565">
            <w:pP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t>10</w:t>
            </w:r>
            <w:r w:rsidRPr="00F35843">
              <w:rPr>
                <w:rFonts w:ascii="Times New Roman" w:eastAsia="Times New Roman" w:hAnsi="Times New Roman" w:cs="Times New Roman"/>
                <w:sz w:val="24"/>
                <w:szCs w:val="24"/>
              </w:rPr>
              <w:t xml:space="preserve">. Прийняте відповідно до пунктів </w:t>
            </w:r>
            <w:r w:rsidRPr="00F35843">
              <w:rPr>
                <w:rFonts w:ascii="Times New Roman" w:eastAsia="Times New Roman" w:hAnsi="Times New Roman" w:cs="Times New Roman"/>
                <w:b/>
                <w:sz w:val="24"/>
                <w:szCs w:val="24"/>
              </w:rPr>
              <w:t>5 – 9</w:t>
            </w:r>
            <w:r w:rsidRPr="00F35843">
              <w:rPr>
                <w:rFonts w:ascii="Times New Roman" w:eastAsia="Times New Roman" w:hAnsi="Times New Roman" w:cs="Times New Roman"/>
                <w:sz w:val="24"/>
                <w:szCs w:val="24"/>
              </w:rPr>
              <w:t xml:space="preserve"> цього розділу рішення засвідчується посадовою особою, яка його прийняла (у тому числі</w:t>
            </w:r>
            <w:r w:rsidRPr="00F35843">
              <w:rPr>
                <w:rFonts w:ascii="Times New Roman" w:eastAsia="Times New Roman" w:hAnsi="Times New Roman" w:cs="Times New Roman"/>
                <w:b/>
                <w:sz w:val="24"/>
                <w:szCs w:val="24"/>
              </w:rPr>
              <w:t xml:space="preserve"> з </w:t>
            </w:r>
            <w:r w:rsidRPr="00F35843">
              <w:rPr>
                <w:rFonts w:ascii="Times New Roman" w:eastAsia="Times New Roman" w:hAnsi="Times New Roman" w:cs="Times New Roman"/>
                <w:sz w:val="24"/>
                <w:szCs w:val="24"/>
              </w:rPr>
              <w:t>використанням інформаційних технологій</w:t>
            </w:r>
            <w:r w:rsidRPr="00F35843">
              <w:rPr>
                <w:rFonts w:ascii="Times New Roman" w:eastAsia="Times New Roman" w:hAnsi="Times New Roman" w:cs="Times New Roman"/>
                <w:b/>
                <w:sz w:val="24"/>
                <w:szCs w:val="24"/>
              </w:rPr>
              <w:t>)</w:t>
            </w:r>
            <w:r w:rsidRPr="00F35843">
              <w:rPr>
                <w:rFonts w:ascii="Times New Roman" w:eastAsia="Times New Roman" w:hAnsi="Times New Roman" w:cs="Times New Roman"/>
                <w:sz w:val="24"/>
                <w:szCs w:val="24"/>
              </w:rPr>
              <w:t xml:space="preserve">. До Переліку митних формальностей </w:t>
            </w:r>
            <w:r w:rsidRPr="00F35843">
              <w:rPr>
                <w:rFonts w:ascii="Times New Roman" w:eastAsia="Times New Roman" w:hAnsi="Times New Roman" w:cs="Times New Roman"/>
                <w:b/>
                <w:sz w:val="24"/>
                <w:szCs w:val="24"/>
              </w:rPr>
              <w:t>за результатами застосування СУР</w:t>
            </w:r>
            <w:r w:rsidRPr="00F35843">
              <w:rPr>
                <w:rFonts w:ascii="Times New Roman" w:eastAsia="Times New Roman" w:hAnsi="Times New Roman" w:cs="Times New Roman"/>
                <w:sz w:val="24"/>
                <w:szCs w:val="24"/>
              </w:rPr>
              <w:t xml:space="preserve"> за допомогою АСМО або іншого ПІК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в обов’язковому порядку вноситься обґрунтування прийнятого рішення.</w:t>
            </w:r>
          </w:p>
          <w:p w14:paraId="000002FE" w14:textId="58353379" w:rsidR="00A12565" w:rsidRPr="00F35843" w:rsidRDefault="00A12565" w:rsidP="00A12565">
            <w:pPr>
              <w:jc w:val="both"/>
              <w:rPr>
                <w:rFonts w:ascii="Times New Roman" w:eastAsia="Times New Roman" w:hAnsi="Times New Roman" w:cs="Times New Roman"/>
                <w:sz w:val="24"/>
                <w:szCs w:val="24"/>
              </w:rPr>
            </w:pPr>
          </w:p>
        </w:tc>
        <w:tc>
          <w:tcPr>
            <w:tcW w:w="5103" w:type="dxa"/>
          </w:tcPr>
          <w:p w14:paraId="000002FF" w14:textId="7BBF7C8A" w:rsidR="00A12565" w:rsidRPr="00EF4929" w:rsidRDefault="00A12565" w:rsidP="00A1256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Pr="007765DD">
              <w:rPr>
                <w:rFonts w:ascii="Times New Roman" w:eastAsia="Times New Roman" w:hAnsi="Times New Roman" w:cs="Times New Roman"/>
                <w:b/>
                <w:sz w:val="24"/>
                <w:szCs w:val="24"/>
              </w:rPr>
              <w:t>. Прийняте відповідно до пунктів 5 – 7 цього розділу рішення фіксує посадова особа, яка його прийняла, в ЄАІС, у тому числі АСМО, з обов’язковим внесенням обґрунтування прийнятого рішення.</w:t>
            </w:r>
          </w:p>
        </w:tc>
        <w:tc>
          <w:tcPr>
            <w:tcW w:w="4678" w:type="dxa"/>
          </w:tcPr>
          <w:p w14:paraId="3D4CEE8A" w14:textId="1532051C" w:rsidR="00A12565" w:rsidRPr="00F35843" w:rsidRDefault="00A12565" w:rsidP="00A12565">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У зв’язку із прийняттям Закону України </w:t>
            </w:r>
            <w:r w:rsidRPr="00F35843">
              <w:rPr>
                <w:rFonts w:ascii="Times New Roman" w:hAnsi="Times New Roman" w:cs="Times New Roman"/>
                <w:sz w:val="24"/>
                <w:szCs w:val="24"/>
              </w:rPr>
              <w:t>від 02 жовтня 2019 року № 141-IX «Про внесення змін до Митного кодексу України щодо деяких питань функціонування авторизованих економічних операторів»</w:t>
            </w:r>
          </w:p>
        </w:tc>
      </w:tr>
      <w:tr w:rsidR="00A12565" w:rsidRPr="00F35843" w14:paraId="4084E1D8" w14:textId="77777777" w:rsidTr="00F068A8">
        <w:tc>
          <w:tcPr>
            <w:tcW w:w="5528" w:type="dxa"/>
          </w:tcPr>
          <w:p w14:paraId="5EC8DB61" w14:textId="0E71E987" w:rsidR="00A12565" w:rsidRPr="00F35843" w:rsidRDefault="000A4E6B" w:rsidP="00A1256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Відсутній</w:t>
            </w:r>
          </w:p>
        </w:tc>
        <w:tc>
          <w:tcPr>
            <w:tcW w:w="5103" w:type="dxa"/>
          </w:tcPr>
          <w:p w14:paraId="5A94F586" w14:textId="513CF7CB" w:rsidR="00A12565" w:rsidRDefault="00A12565" w:rsidP="00A1256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Pr="007765DD">
              <w:rPr>
                <w:rFonts w:ascii="Times New Roman" w:eastAsia="Times New Roman" w:hAnsi="Times New Roman" w:cs="Times New Roman"/>
                <w:b/>
                <w:sz w:val="24"/>
                <w:szCs w:val="24"/>
              </w:rPr>
              <w:t>. Після виконання митних формальностей з Переліку митних формальностей відомості про результати виконання усіх митних формальностей заносяться за допомогою АСМО або іншої інформаційної системи ЄАІС до бази даних митного органу (крім митних формальностей, які можуть бути здійснені після завершення митного оформлення).</w:t>
            </w:r>
          </w:p>
        </w:tc>
        <w:tc>
          <w:tcPr>
            <w:tcW w:w="4678" w:type="dxa"/>
          </w:tcPr>
          <w:p w14:paraId="1F9C0BFE" w14:textId="427A146A" w:rsidR="00A12565" w:rsidRPr="00F35843" w:rsidRDefault="000E7EA2" w:rsidP="00A12565">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У зв’язку із прийняттям Закону України </w:t>
            </w:r>
            <w:r w:rsidRPr="00F35843">
              <w:rPr>
                <w:rFonts w:ascii="Times New Roman" w:hAnsi="Times New Roman" w:cs="Times New Roman"/>
                <w:sz w:val="24"/>
                <w:szCs w:val="24"/>
              </w:rPr>
              <w:t>від 02 жовтня 2019 року № 141-IX «Про внесення змін до Митного кодексу України щодо деяких питань функціонування авторизованих економічних операторів»</w:t>
            </w:r>
          </w:p>
        </w:tc>
      </w:tr>
      <w:tr w:rsidR="00A12565" w:rsidRPr="00F35843" w14:paraId="6D967D30" w14:textId="77777777" w:rsidTr="00F068A8">
        <w:tc>
          <w:tcPr>
            <w:tcW w:w="5528" w:type="dxa"/>
          </w:tcPr>
          <w:p w14:paraId="4241EEB2" w14:textId="53256939" w:rsidR="00A12565" w:rsidRPr="00F35843" w:rsidRDefault="000A4E6B" w:rsidP="00A1256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Відсутній</w:t>
            </w:r>
          </w:p>
        </w:tc>
        <w:tc>
          <w:tcPr>
            <w:tcW w:w="5103" w:type="dxa"/>
          </w:tcPr>
          <w:p w14:paraId="766EFDD9" w14:textId="3DBE7B1C" w:rsidR="00A12565" w:rsidRDefault="00290AC0" w:rsidP="00A12565">
            <w:pPr>
              <w:jc w:val="both"/>
              <w:rPr>
                <w:rFonts w:ascii="Times New Roman" w:eastAsia="Times New Roman" w:hAnsi="Times New Roman" w:cs="Times New Roman"/>
                <w:b/>
                <w:sz w:val="24"/>
                <w:szCs w:val="24"/>
              </w:rPr>
            </w:pPr>
            <w:r w:rsidRPr="00290AC0">
              <w:rPr>
                <w:rFonts w:ascii="Times New Roman" w:eastAsia="Times New Roman" w:hAnsi="Times New Roman" w:cs="Times New Roman"/>
                <w:b/>
                <w:sz w:val="24"/>
                <w:szCs w:val="24"/>
              </w:rPr>
              <w:t>9. Результати виконання митних формальностей, доданих до Переліку митних формальностей посадовою особою митного органу після прийняття митної декларації для оформлення, вносить така посадова особа митного органу або її безпосередній керівник / заступник керівника (особа, яка виконує його обов’язки).</w:t>
            </w:r>
          </w:p>
        </w:tc>
        <w:tc>
          <w:tcPr>
            <w:tcW w:w="4678" w:type="dxa"/>
          </w:tcPr>
          <w:p w14:paraId="1B0D7036" w14:textId="232F7639" w:rsidR="00A12565" w:rsidRPr="00F35843" w:rsidRDefault="000E7EA2" w:rsidP="00A12565">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У зв’язку із прийняттям Закону України </w:t>
            </w:r>
            <w:r w:rsidRPr="00F35843">
              <w:rPr>
                <w:rFonts w:ascii="Times New Roman" w:hAnsi="Times New Roman" w:cs="Times New Roman"/>
                <w:sz w:val="24"/>
                <w:szCs w:val="24"/>
              </w:rPr>
              <w:t>від 02 жовтня 2019 року № 141-IX «Про внесення змін до Митного кодексу України щодо деяких питань функціонування авторизованих економічних операторів»</w:t>
            </w:r>
          </w:p>
        </w:tc>
      </w:tr>
      <w:tr w:rsidR="00A12565" w:rsidRPr="00F35843" w14:paraId="10CC396D" w14:textId="4B67EACA" w:rsidTr="00F068A8">
        <w:tc>
          <w:tcPr>
            <w:tcW w:w="5528" w:type="dxa"/>
          </w:tcPr>
          <w:p w14:paraId="00000301"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t>11</w:t>
            </w:r>
            <w:r w:rsidRPr="00F35843">
              <w:rPr>
                <w:rFonts w:ascii="Times New Roman" w:eastAsia="Times New Roman" w:hAnsi="Times New Roman" w:cs="Times New Roman"/>
                <w:sz w:val="24"/>
                <w:szCs w:val="24"/>
              </w:rPr>
              <w:t xml:space="preserve">. Після виконання митних формальностей з Переліку митних формальностей </w:t>
            </w:r>
            <w:r w:rsidRPr="00F35843">
              <w:rPr>
                <w:rFonts w:ascii="Times New Roman" w:eastAsia="Times New Roman" w:hAnsi="Times New Roman" w:cs="Times New Roman"/>
                <w:b/>
                <w:sz w:val="24"/>
                <w:szCs w:val="24"/>
              </w:rPr>
              <w:t xml:space="preserve">за результатами застосування СУР </w:t>
            </w:r>
            <w:r w:rsidRPr="00F35843">
              <w:rPr>
                <w:rFonts w:ascii="Times New Roman" w:eastAsia="Times New Roman" w:hAnsi="Times New Roman" w:cs="Times New Roman"/>
                <w:sz w:val="24"/>
                <w:szCs w:val="24"/>
              </w:rPr>
              <w:t xml:space="preserve">відомості про результати </w:t>
            </w:r>
            <w:r w:rsidRPr="00F35843">
              <w:rPr>
                <w:rFonts w:ascii="Times New Roman" w:eastAsia="Times New Roman" w:hAnsi="Times New Roman" w:cs="Times New Roman"/>
                <w:b/>
                <w:sz w:val="24"/>
                <w:szCs w:val="24"/>
              </w:rPr>
              <w:t>їх</w:t>
            </w:r>
            <w:r w:rsidRPr="00F35843">
              <w:rPr>
                <w:rFonts w:ascii="Times New Roman" w:eastAsia="Times New Roman" w:hAnsi="Times New Roman" w:cs="Times New Roman"/>
                <w:sz w:val="24"/>
                <w:szCs w:val="24"/>
              </w:rPr>
              <w:t xml:space="preserve"> виконання заносяться за допомогою АСМО або </w:t>
            </w:r>
            <w:r w:rsidRPr="00F35843">
              <w:rPr>
                <w:rFonts w:ascii="Times New Roman" w:eastAsia="Times New Roman" w:hAnsi="Times New Roman" w:cs="Times New Roman"/>
                <w:b/>
                <w:sz w:val="24"/>
                <w:szCs w:val="24"/>
              </w:rPr>
              <w:t>іншого</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ПІК ДФС</w:t>
            </w:r>
            <w:r w:rsidRPr="00F35843">
              <w:rPr>
                <w:rFonts w:ascii="Times New Roman" w:eastAsia="Times New Roman" w:hAnsi="Times New Roman" w:cs="Times New Roman"/>
                <w:sz w:val="24"/>
                <w:szCs w:val="24"/>
              </w:rPr>
              <w:t xml:space="preserve"> до бази даних </w:t>
            </w:r>
            <w:r w:rsidRPr="00F35843">
              <w:rPr>
                <w:rFonts w:ascii="Times New Roman" w:eastAsia="Times New Roman" w:hAnsi="Times New Roman" w:cs="Times New Roman"/>
                <w:b/>
                <w:sz w:val="24"/>
                <w:szCs w:val="24"/>
              </w:rPr>
              <w:t>митниці</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(крім митних формальностей, які можуть бути здійснені після завершення митного оформлення).</w:t>
            </w:r>
          </w:p>
        </w:tc>
        <w:tc>
          <w:tcPr>
            <w:tcW w:w="5103" w:type="dxa"/>
          </w:tcPr>
          <w:p w14:paraId="7B705A66" w14:textId="6A9EC7B5" w:rsidR="00A12565" w:rsidRPr="00A2357B"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r w:rsidRPr="00A2357B">
              <w:rPr>
                <w:rFonts w:ascii="Times New Roman" w:eastAsia="Times New Roman" w:hAnsi="Times New Roman" w:cs="Times New Roman"/>
                <w:b/>
                <w:sz w:val="24"/>
                <w:szCs w:val="24"/>
              </w:rPr>
              <w:t>Виключити</w:t>
            </w:r>
          </w:p>
          <w:p w14:paraId="00000302" w14:textId="57BB1185"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6CA72C3C"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r>
      <w:tr w:rsidR="00A12565" w:rsidRPr="00F35843" w14:paraId="05C3D468" w14:textId="7A355763" w:rsidTr="00F068A8">
        <w:tc>
          <w:tcPr>
            <w:tcW w:w="5528" w:type="dxa"/>
          </w:tcPr>
          <w:p w14:paraId="00000304"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12. Передбачається внесення </w:t>
            </w:r>
            <w:r w:rsidRPr="00F35843">
              <w:rPr>
                <w:rFonts w:ascii="Times New Roman" w:eastAsia="Times New Roman" w:hAnsi="Times New Roman" w:cs="Times New Roman"/>
                <w:b/>
                <w:sz w:val="24"/>
                <w:szCs w:val="24"/>
              </w:rPr>
              <w:t>за допомогою АСМО або іншого ПІК ДФС до бази даних митниці ДФС</w:t>
            </w:r>
            <w:r w:rsidRPr="00F35843">
              <w:rPr>
                <w:rFonts w:ascii="Times New Roman" w:eastAsia="Times New Roman" w:hAnsi="Times New Roman" w:cs="Times New Roman"/>
                <w:sz w:val="24"/>
                <w:szCs w:val="24"/>
              </w:rPr>
              <w:t xml:space="preserve"> таких відомостей про результати виконання митних формальностей з Переліку митних формальностей </w:t>
            </w:r>
            <w:r w:rsidRPr="00F35843">
              <w:rPr>
                <w:rFonts w:ascii="Times New Roman" w:eastAsia="Times New Roman" w:hAnsi="Times New Roman" w:cs="Times New Roman"/>
                <w:b/>
                <w:sz w:val="24"/>
                <w:szCs w:val="24"/>
              </w:rPr>
              <w:t>за результатами застосування СУР</w:t>
            </w:r>
            <w:r w:rsidRPr="00F35843">
              <w:rPr>
                <w:rFonts w:ascii="Times New Roman" w:eastAsia="Times New Roman" w:hAnsi="Times New Roman" w:cs="Times New Roman"/>
                <w:sz w:val="24"/>
                <w:szCs w:val="24"/>
              </w:rPr>
              <w:t>:</w:t>
            </w:r>
          </w:p>
          <w:p w14:paraId="00000305"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07"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результат виконання митної формальності;</w:t>
            </w:r>
          </w:p>
          <w:p w14:paraId="00000308"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09"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2) дата фактичного виконання митної формальності або дата прийняття рішення про її </w:t>
            </w:r>
            <w:r w:rsidRPr="00F35843">
              <w:rPr>
                <w:rFonts w:ascii="Times New Roman" w:eastAsia="Times New Roman" w:hAnsi="Times New Roman" w:cs="Times New Roman"/>
                <w:b/>
                <w:sz w:val="24"/>
                <w:szCs w:val="24"/>
              </w:rPr>
              <w:t>невиконання</w:t>
            </w:r>
            <w:r w:rsidRPr="00F35843">
              <w:rPr>
                <w:rFonts w:ascii="Times New Roman" w:eastAsia="Times New Roman" w:hAnsi="Times New Roman" w:cs="Times New Roman"/>
                <w:sz w:val="24"/>
                <w:szCs w:val="24"/>
              </w:rPr>
              <w:t>;</w:t>
            </w:r>
          </w:p>
          <w:p w14:paraId="0000030A" w14:textId="4074918B" w:rsidR="00A12565"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53005617"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0B"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3) прізвища, ініціали посадових осіб, які здійснили митну формальність, або посадової особи, яка прийняла рішення про її </w:t>
            </w:r>
            <w:r w:rsidRPr="00F35843">
              <w:rPr>
                <w:rFonts w:ascii="Times New Roman" w:eastAsia="Times New Roman" w:hAnsi="Times New Roman" w:cs="Times New Roman"/>
                <w:b/>
                <w:sz w:val="24"/>
                <w:szCs w:val="24"/>
              </w:rPr>
              <w:t>невиконання</w:t>
            </w:r>
            <w:r w:rsidRPr="00F35843">
              <w:rPr>
                <w:rFonts w:ascii="Times New Roman" w:eastAsia="Times New Roman" w:hAnsi="Times New Roman" w:cs="Times New Roman"/>
                <w:sz w:val="24"/>
                <w:szCs w:val="24"/>
              </w:rPr>
              <w:t>;</w:t>
            </w:r>
          </w:p>
          <w:p w14:paraId="0000030C"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20A98E86"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0D" w14:textId="25680EC8"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4) додаткова інформація про результати виконання митної формальності, яку посадова особа вважає за доцільне зазначити (детальніше описати результат, </w:t>
            </w:r>
            <w:r w:rsidRPr="00F35843">
              <w:rPr>
                <w:rFonts w:ascii="Times New Roman" w:eastAsia="Times New Roman" w:hAnsi="Times New Roman" w:cs="Times New Roman"/>
                <w:sz w:val="24"/>
                <w:szCs w:val="24"/>
              </w:rPr>
              <w:lastRenderedPageBreak/>
              <w:t>вказати на проблемні питання при застосуванні митної формальності тощо), – вказується за потреби. Внесення додаткової інформації є обов’язковим, якщо:</w:t>
            </w:r>
          </w:p>
          <w:p w14:paraId="0000030E"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0F"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прийнято рішення про </w:t>
            </w:r>
            <w:r w:rsidRPr="00F35843">
              <w:rPr>
                <w:rFonts w:ascii="Times New Roman" w:eastAsia="Times New Roman" w:hAnsi="Times New Roman" w:cs="Times New Roman"/>
                <w:b/>
                <w:sz w:val="24"/>
                <w:szCs w:val="24"/>
              </w:rPr>
              <w:t>невиконання</w:t>
            </w:r>
            <w:r w:rsidRPr="00F35843">
              <w:rPr>
                <w:rFonts w:ascii="Times New Roman" w:eastAsia="Times New Roman" w:hAnsi="Times New Roman" w:cs="Times New Roman"/>
                <w:sz w:val="24"/>
                <w:szCs w:val="24"/>
              </w:rPr>
              <w:t xml:space="preserve"> митної формальності (у такому разі необхідно зазначити відповідне вичерпне обґрунтування);</w:t>
            </w:r>
          </w:p>
          <w:p w14:paraId="00000310"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11" w14:textId="4FE8A241"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за результатами виконання митної формальності виявлено невідповідності/розбіжності/ правопорушення (у такому разі необхідно зазначити детальну інформацію про суть виявлених невідповідностей/розбіжностей/ правопорушень);</w:t>
            </w:r>
          </w:p>
          <w:p w14:paraId="00000312" w14:textId="6B490A95" w:rsidR="00A12565"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6C27DEF4"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13" w14:textId="752B811A"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5) реквізити документів, що підтверджують виконання митної формальності, – у разі якщо такі документи складено за результатами виконання митної формальності (акт про проведення огляду, прийняте </w:t>
            </w:r>
            <w:r w:rsidRPr="00F35843">
              <w:rPr>
                <w:rFonts w:ascii="Times New Roman" w:eastAsia="Times New Roman" w:hAnsi="Times New Roman" w:cs="Times New Roman"/>
                <w:b/>
                <w:sz w:val="24"/>
                <w:szCs w:val="24"/>
              </w:rPr>
              <w:t>митницею</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рішення про визначення коду товару тощо), крім тих, що вже зазначені у графі 44 митної декларації, а саме:</w:t>
            </w:r>
          </w:p>
          <w:p w14:paraId="00000314"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581793B0"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15"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назва документа;</w:t>
            </w:r>
          </w:p>
          <w:p w14:paraId="00000316"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17"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дата та номер документа;</w:t>
            </w:r>
          </w:p>
          <w:p w14:paraId="00000318"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19"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додаткова інформація про документ, яку посадова особа вважає за доцільне зазначити (уточнена назва документа, дані про його видавця тощо), вказується за потреби.</w:t>
            </w:r>
          </w:p>
        </w:tc>
        <w:tc>
          <w:tcPr>
            <w:tcW w:w="5103" w:type="dxa"/>
          </w:tcPr>
          <w:p w14:paraId="0000031A" w14:textId="3172FE22"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10</w:t>
            </w:r>
            <w:r w:rsidRPr="00F35843">
              <w:rPr>
                <w:rFonts w:ascii="Times New Roman" w:eastAsia="Times New Roman" w:hAnsi="Times New Roman" w:cs="Times New Roman"/>
                <w:b/>
                <w:sz w:val="24"/>
                <w:szCs w:val="24"/>
              </w:rPr>
              <w:t>.</w:t>
            </w:r>
            <w:r w:rsidRPr="00F35843">
              <w:rPr>
                <w:rFonts w:ascii="Times New Roman" w:eastAsia="Times New Roman" w:hAnsi="Times New Roman" w:cs="Times New Roman"/>
                <w:sz w:val="24"/>
                <w:szCs w:val="24"/>
              </w:rPr>
              <w:t xml:space="preserve"> Передбачається внесення </w:t>
            </w:r>
            <w:r w:rsidRPr="00F35843">
              <w:rPr>
                <w:rFonts w:ascii="Times New Roman" w:eastAsia="Times New Roman" w:hAnsi="Times New Roman" w:cs="Times New Roman"/>
                <w:b/>
                <w:sz w:val="24"/>
                <w:szCs w:val="24"/>
              </w:rPr>
              <w:t>відповідно до пункту 9 цього розділу</w:t>
            </w:r>
            <w:r w:rsidRPr="00F35843">
              <w:rPr>
                <w:rFonts w:ascii="Times New Roman" w:eastAsia="Times New Roman" w:hAnsi="Times New Roman" w:cs="Times New Roman"/>
                <w:sz w:val="24"/>
                <w:szCs w:val="24"/>
              </w:rPr>
              <w:t xml:space="preserve"> таких відомостей про результати виконання митних формальностей з Переліку митних формальностей:</w:t>
            </w:r>
          </w:p>
          <w:p w14:paraId="0000031B"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62DD1FBD"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1C"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результат виконання митної формальності;</w:t>
            </w:r>
          </w:p>
          <w:p w14:paraId="0000031D"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1E"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2) дата фактичного виконання митної формальності або дата прийняття рішення про її </w:t>
            </w:r>
            <w:r w:rsidRPr="00F35843">
              <w:rPr>
                <w:rFonts w:ascii="Times New Roman" w:eastAsia="Times New Roman" w:hAnsi="Times New Roman" w:cs="Times New Roman"/>
                <w:b/>
                <w:sz w:val="24"/>
                <w:szCs w:val="24"/>
              </w:rPr>
              <w:t>скасування</w:t>
            </w:r>
            <w:r w:rsidRPr="00F35843">
              <w:rPr>
                <w:rFonts w:ascii="Times New Roman" w:eastAsia="Times New Roman" w:hAnsi="Times New Roman" w:cs="Times New Roman"/>
                <w:sz w:val="24"/>
                <w:szCs w:val="24"/>
              </w:rPr>
              <w:t>;</w:t>
            </w:r>
          </w:p>
          <w:p w14:paraId="0000031F"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20"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3) прізвища, ініціали посадових осіб, які здійснили митну формальність, або посадової особи, яка прийняла рішення про її </w:t>
            </w:r>
            <w:r w:rsidRPr="00F35843">
              <w:rPr>
                <w:rFonts w:ascii="Times New Roman" w:eastAsia="Times New Roman" w:hAnsi="Times New Roman" w:cs="Times New Roman"/>
                <w:b/>
                <w:sz w:val="24"/>
                <w:szCs w:val="24"/>
              </w:rPr>
              <w:t>скасування</w:t>
            </w:r>
            <w:r w:rsidRPr="00F35843">
              <w:rPr>
                <w:rFonts w:ascii="Times New Roman" w:eastAsia="Times New Roman" w:hAnsi="Times New Roman" w:cs="Times New Roman"/>
                <w:sz w:val="24"/>
                <w:szCs w:val="24"/>
              </w:rPr>
              <w:t>;</w:t>
            </w:r>
          </w:p>
          <w:p w14:paraId="00000321"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22" w14:textId="09166064" w:rsidR="00A12565" w:rsidRPr="00F35843" w:rsidRDefault="00A31F1B" w:rsidP="00A12565">
            <w:pPr>
              <w:pBdr>
                <w:top w:val="nil"/>
                <w:left w:val="nil"/>
                <w:bottom w:val="nil"/>
                <w:right w:val="nil"/>
                <w:between w:val="nil"/>
              </w:pBdr>
              <w:jc w:val="both"/>
              <w:rPr>
                <w:rFonts w:ascii="Times New Roman" w:eastAsia="Times New Roman" w:hAnsi="Times New Roman" w:cs="Times New Roman"/>
                <w:sz w:val="24"/>
                <w:szCs w:val="24"/>
              </w:rPr>
            </w:pPr>
            <w:r w:rsidRPr="00A31F1B">
              <w:rPr>
                <w:rFonts w:ascii="Times New Roman" w:eastAsia="Times New Roman" w:hAnsi="Times New Roman" w:cs="Times New Roman"/>
                <w:sz w:val="24"/>
                <w:szCs w:val="24"/>
              </w:rPr>
              <w:t xml:space="preserve">4) додаткова інформація про результати виконання митної формальності, яку посадова особа вважає за доцільне зазначити (детальніше </w:t>
            </w:r>
            <w:r w:rsidRPr="00A31F1B">
              <w:rPr>
                <w:rFonts w:ascii="Times New Roman" w:eastAsia="Times New Roman" w:hAnsi="Times New Roman" w:cs="Times New Roman"/>
                <w:sz w:val="24"/>
                <w:szCs w:val="24"/>
              </w:rPr>
              <w:lastRenderedPageBreak/>
              <w:t xml:space="preserve">описати результат, вказати на проблемні питання під час застосування митної формальності тощо), – зазначається за потреби. Внесення додаткової </w:t>
            </w:r>
            <w:r>
              <w:rPr>
                <w:rFonts w:ascii="Times New Roman" w:eastAsia="Times New Roman" w:hAnsi="Times New Roman" w:cs="Times New Roman"/>
                <w:sz w:val="24"/>
                <w:szCs w:val="24"/>
              </w:rPr>
              <w:t>інформації є обов’язковим, якщо</w:t>
            </w:r>
            <w:r w:rsidR="00A12565" w:rsidRPr="00F35843">
              <w:rPr>
                <w:rFonts w:ascii="Times New Roman" w:eastAsia="Times New Roman" w:hAnsi="Times New Roman" w:cs="Times New Roman"/>
                <w:sz w:val="24"/>
                <w:szCs w:val="24"/>
              </w:rPr>
              <w:t>:</w:t>
            </w:r>
          </w:p>
          <w:p w14:paraId="00000324"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прийнято рішення про </w:t>
            </w:r>
            <w:r w:rsidRPr="00F35843">
              <w:rPr>
                <w:rFonts w:ascii="Times New Roman" w:eastAsia="Times New Roman" w:hAnsi="Times New Roman" w:cs="Times New Roman"/>
                <w:b/>
                <w:sz w:val="24"/>
                <w:szCs w:val="24"/>
              </w:rPr>
              <w:t>скасування</w:t>
            </w:r>
            <w:r w:rsidRPr="00F35843">
              <w:rPr>
                <w:rFonts w:ascii="Times New Roman" w:eastAsia="Times New Roman" w:hAnsi="Times New Roman" w:cs="Times New Roman"/>
                <w:sz w:val="24"/>
                <w:szCs w:val="24"/>
              </w:rPr>
              <w:t xml:space="preserve"> митної формальності (у такому разі необхідно зазначити відповідне вичерпне обґрунтування);</w:t>
            </w:r>
          </w:p>
          <w:p w14:paraId="00000325"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26" w14:textId="05A18F74"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за результатами виконання митної формальності виявлено невідповідності/ розбіжності/правопорушення (у такому разі необхідно зазначити детальну інформацію про суть виявлених невідповідностей/ розбіжностей/правопорушень);</w:t>
            </w:r>
          </w:p>
          <w:p w14:paraId="00000327"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28" w14:textId="094D057A"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5) реквізити документів, що підтверджують виконання митної формальності, – у разі</w:t>
            </w:r>
            <w:r w:rsidR="00DB79DF">
              <w:rPr>
                <w:rFonts w:ascii="Times New Roman" w:eastAsia="Times New Roman" w:hAnsi="Times New Roman" w:cs="Times New Roman"/>
                <w:sz w:val="24"/>
                <w:szCs w:val="24"/>
              </w:rPr>
              <w:t>,</w:t>
            </w:r>
            <w:r w:rsidRPr="00F35843">
              <w:rPr>
                <w:rFonts w:ascii="Times New Roman" w:eastAsia="Times New Roman" w:hAnsi="Times New Roman" w:cs="Times New Roman"/>
                <w:sz w:val="24"/>
                <w:szCs w:val="24"/>
              </w:rPr>
              <w:t xml:space="preserve"> якщо такі документи складено за результатами виконання митної формальності (акт про проведення огляду, прийняте </w:t>
            </w:r>
            <w:r w:rsidRPr="00F35843">
              <w:rPr>
                <w:rFonts w:ascii="Times New Roman" w:eastAsia="Times New Roman" w:hAnsi="Times New Roman" w:cs="Times New Roman"/>
                <w:b/>
                <w:sz w:val="24"/>
                <w:szCs w:val="24"/>
              </w:rPr>
              <w:t>митним органом</w:t>
            </w:r>
            <w:r w:rsidRPr="00F35843">
              <w:rPr>
                <w:rFonts w:ascii="Times New Roman" w:eastAsia="Times New Roman" w:hAnsi="Times New Roman" w:cs="Times New Roman"/>
                <w:sz w:val="24"/>
                <w:szCs w:val="24"/>
              </w:rPr>
              <w:t xml:space="preserve"> рішення про визначення коду товару тощо), крім тих, що вже зазначені у графі 44 митної декларації, а саме:</w:t>
            </w:r>
          </w:p>
          <w:p w14:paraId="00000329"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2A"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назва документа;</w:t>
            </w:r>
          </w:p>
          <w:p w14:paraId="0000032B"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2C"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дата та номер документа;</w:t>
            </w:r>
          </w:p>
          <w:p w14:paraId="0000032D"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2E" w14:textId="6212D36E" w:rsidR="00A12565" w:rsidRPr="00F35843" w:rsidRDefault="00A12565" w:rsidP="00A12565">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додаткова інформація про документ, яку посадова особа вважає за доцільне зазначити (уточнена назва документа, дані про його видавця тощо), </w:t>
            </w:r>
            <w:r w:rsidR="00DB79DF">
              <w:rPr>
                <w:rFonts w:ascii="Times New Roman" w:eastAsia="Times New Roman" w:hAnsi="Times New Roman" w:cs="Times New Roman"/>
                <w:sz w:val="24"/>
                <w:szCs w:val="24"/>
              </w:rPr>
              <w:t>зазначається</w:t>
            </w:r>
            <w:r w:rsidRPr="00F35843">
              <w:rPr>
                <w:rFonts w:ascii="Times New Roman" w:eastAsia="Times New Roman" w:hAnsi="Times New Roman" w:cs="Times New Roman"/>
                <w:sz w:val="24"/>
                <w:szCs w:val="24"/>
              </w:rPr>
              <w:t xml:space="preserve"> за потреби.</w:t>
            </w:r>
          </w:p>
          <w:p w14:paraId="4E3AD6FA" w14:textId="77777777" w:rsidR="00A12565" w:rsidRPr="00F35843" w:rsidRDefault="00A12565" w:rsidP="00A12565">
            <w:pPr>
              <w:jc w:val="both"/>
              <w:rPr>
                <w:rFonts w:ascii="Times New Roman" w:eastAsia="Times New Roman" w:hAnsi="Times New Roman" w:cs="Times New Roman"/>
                <w:sz w:val="24"/>
                <w:szCs w:val="24"/>
              </w:rPr>
            </w:pPr>
          </w:p>
          <w:p w14:paraId="143C09E4" w14:textId="33BE0A28" w:rsidR="00A12565" w:rsidRPr="00F35843" w:rsidRDefault="00A12565" w:rsidP="00A12565">
            <w:pP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lastRenderedPageBreak/>
              <w:t xml:space="preserve">Внесення результатів виконання усіх митних формальностей є обов’язковим. </w:t>
            </w:r>
          </w:p>
          <w:p w14:paraId="00000330" w14:textId="77777777" w:rsidR="00A12565" w:rsidRPr="00F35843" w:rsidRDefault="00A12565" w:rsidP="00A12565">
            <w:pPr>
              <w:jc w:val="both"/>
              <w:rPr>
                <w:rFonts w:ascii="Times New Roman" w:eastAsia="Times New Roman" w:hAnsi="Times New Roman" w:cs="Times New Roman"/>
                <w:b/>
                <w:sz w:val="24"/>
                <w:szCs w:val="24"/>
              </w:rPr>
            </w:pPr>
          </w:p>
        </w:tc>
        <w:tc>
          <w:tcPr>
            <w:tcW w:w="4678" w:type="dxa"/>
          </w:tcPr>
          <w:p w14:paraId="6B66725D"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p>
        </w:tc>
      </w:tr>
      <w:tr w:rsidR="00A12565" w:rsidRPr="00F35843" w14:paraId="44B84A09" w14:textId="543E4E4C" w:rsidTr="00F068A8">
        <w:tc>
          <w:tcPr>
            <w:tcW w:w="5528" w:type="dxa"/>
          </w:tcPr>
          <w:p w14:paraId="00000332"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lastRenderedPageBreak/>
              <w:t>13</w:t>
            </w:r>
            <w:r w:rsidRPr="00F35843">
              <w:rPr>
                <w:rFonts w:ascii="Times New Roman" w:eastAsia="Times New Roman" w:hAnsi="Times New Roman" w:cs="Times New Roman"/>
                <w:sz w:val="24"/>
                <w:szCs w:val="24"/>
              </w:rPr>
              <w:t xml:space="preserve">. При внесенні </w:t>
            </w:r>
            <w:r w:rsidRPr="00F35843">
              <w:rPr>
                <w:rFonts w:ascii="Times New Roman" w:eastAsia="Times New Roman" w:hAnsi="Times New Roman" w:cs="Times New Roman"/>
                <w:b/>
                <w:sz w:val="24"/>
                <w:szCs w:val="24"/>
              </w:rPr>
              <w:t>за допомогою АСМО або іншого ПІК ДФС до бази даних митниці ДФС</w:t>
            </w:r>
            <w:r w:rsidRPr="00F35843">
              <w:rPr>
                <w:rFonts w:ascii="Times New Roman" w:eastAsia="Times New Roman" w:hAnsi="Times New Roman" w:cs="Times New Roman"/>
                <w:sz w:val="24"/>
                <w:szCs w:val="24"/>
              </w:rPr>
              <w:t xml:space="preserve"> інформації про результати виконання митних формальностей застосовується такий підхід:</w:t>
            </w:r>
          </w:p>
          <w:p w14:paraId="00000333"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34"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при внесенні інформації про результати виконання митних формальностей у частині самого факту виконання враховується, що така інформація вноситься щодо поточної партії товарів з урахуванням обсягів митного контролю, виконаних цим ПМО.</w:t>
            </w:r>
          </w:p>
          <w:p w14:paraId="00000335"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36" w14:textId="3FCAA9A4"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Так, якщо при поточному митному оформленні у Переліку митних формальностей </w:t>
            </w:r>
            <w:r w:rsidRPr="00F35843">
              <w:rPr>
                <w:rFonts w:ascii="Times New Roman" w:eastAsia="Times New Roman" w:hAnsi="Times New Roman" w:cs="Times New Roman"/>
                <w:b/>
                <w:sz w:val="24"/>
                <w:szCs w:val="24"/>
              </w:rPr>
              <w:t>за результатами застосування СУР</w:t>
            </w:r>
            <w:r w:rsidRPr="00F35843">
              <w:rPr>
                <w:rFonts w:ascii="Times New Roman" w:eastAsia="Times New Roman" w:hAnsi="Times New Roman" w:cs="Times New Roman"/>
                <w:sz w:val="24"/>
                <w:szCs w:val="24"/>
              </w:rPr>
              <w:t xml:space="preserve"> наявна митна формальність та відповідні завдання згідно з повідомленням до неї, які цей ПМО виконав раніше (за митною декларацією, митне оформлення якої не було завершено у зв’язку з відкликанням, відмовою у митному оформленні тощо), то така митна формальність вважається виконаною, що відповідним чином фіксується в АСМО або іншому </w:t>
            </w:r>
            <w:r w:rsidRPr="00F35843">
              <w:rPr>
                <w:rFonts w:ascii="Times New Roman" w:eastAsia="Times New Roman" w:hAnsi="Times New Roman" w:cs="Times New Roman"/>
                <w:b/>
                <w:sz w:val="24"/>
                <w:szCs w:val="24"/>
              </w:rPr>
              <w:t>ПІК ДФС</w:t>
            </w:r>
            <w:r w:rsidRPr="00F35843">
              <w:rPr>
                <w:rFonts w:ascii="Times New Roman" w:eastAsia="Times New Roman" w:hAnsi="Times New Roman" w:cs="Times New Roman"/>
                <w:sz w:val="24"/>
                <w:szCs w:val="24"/>
              </w:rPr>
              <w:t>.</w:t>
            </w:r>
          </w:p>
          <w:p w14:paraId="00000337"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38" w14:textId="23F8D0CE"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Якщо ж при поточному митному оформленні у Переліку митних формальностей </w:t>
            </w:r>
            <w:r w:rsidRPr="00F35843">
              <w:rPr>
                <w:rFonts w:ascii="Times New Roman" w:eastAsia="Times New Roman" w:hAnsi="Times New Roman" w:cs="Times New Roman"/>
                <w:b/>
                <w:sz w:val="24"/>
                <w:szCs w:val="24"/>
              </w:rPr>
              <w:t>за результатами застосування СУР</w:t>
            </w:r>
            <w:r w:rsidRPr="00F35843">
              <w:rPr>
                <w:rFonts w:ascii="Times New Roman" w:eastAsia="Times New Roman" w:hAnsi="Times New Roman" w:cs="Times New Roman"/>
                <w:sz w:val="24"/>
                <w:szCs w:val="24"/>
              </w:rPr>
              <w:t xml:space="preserve"> наявна митна формальність та відповідні завдання згідно з повідомленням до неї, які виконувались раніше іншим ПМО, в тому числі в пункті пропуску через державний кордон України, і цей ПМО не вживає додаткових заходів щодо її виконання, то така митна формальність вважається </w:t>
            </w:r>
            <w:r w:rsidRPr="00F35843">
              <w:rPr>
                <w:rFonts w:ascii="Times New Roman" w:eastAsia="Times New Roman" w:hAnsi="Times New Roman" w:cs="Times New Roman"/>
                <w:b/>
                <w:sz w:val="24"/>
                <w:szCs w:val="24"/>
              </w:rPr>
              <w:lastRenderedPageBreak/>
              <w:t>невиконаною</w:t>
            </w:r>
            <w:r w:rsidRPr="00F35843">
              <w:rPr>
                <w:rFonts w:ascii="Times New Roman" w:eastAsia="Times New Roman" w:hAnsi="Times New Roman" w:cs="Times New Roman"/>
                <w:sz w:val="24"/>
                <w:szCs w:val="24"/>
              </w:rPr>
              <w:t xml:space="preserve"> та потребує прийняття рішення щодо невиконання митної формальності відповідно до підпункту 3 пункту 5 та</w:t>
            </w:r>
            <w:r w:rsidRPr="00F35843">
              <w:rPr>
                <w:rFonts w:ascii="Times New Roman" w:eastAsia="Times New Roman" w:hAnsi="Times New Roman" w:cs="Times New Roman"/>
                <w:b/>
                <w:sz w:val="24"/>
                <w:szCs w:val="24"/>
              </w:rPr>
              <w:t xml:space="preserve"> пунктів 6 – 9</w:t>
            </w:r>
            <w:r w:rsidRPr="00F35843">
              <w:rPr>
                <w:rFonts w:ascii="Times New Roman" w:eastAsia="Times New Roman" w:hAnsi="Times New Roman" w:cs="Times New Roman"/>
                <w:sz w:val="24"/>
                <w:szCs w:val="24"/>
              </w:rPr>
              <w:t xml:space="preserve"> цього розділу, що відповідним чином фіксується в АСМО або </w:t>
            </w:r>
            <w:r w:rsidRPr="00F35843">
              <w:rPr>
                <w:rFonts w:ascii="Times New Roman" w:eastAsia="Times New Roman" w:hAnsi="Times New Roman" w:cs="Times New Roman"/>
                <w:b/>
                <w:sz w:val="24"/>
                <w:szCs w:val="24"/>
              </w:rPr>
              <w:t>іншому</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ПІК ДФС</w:t>
            </w:r>
            <w:r w:rsidRPr="00F35843">
              <w:rPr>
                <w:rFonts w:ascii="Times New Roman" w:eastAsia="Times New Roman" w:hAnsi="Times New Roman" w:cs="Times New Roman"/>
                <w:sz w:val="24"/>
                <w:szCs w:val="24"/>
              </w:rPr>
              <w:t>;</w:t>
            </w:r>
          </w:p>
          <w:p w14:paraId="00000339"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3A"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2) при внесенні інформації про результати виконання митних формальностей у частині виявлення невідповідностей / розбіжностей / правопорушень враховується, що така інформація вноситься щодо поточної партії товарів та поточної митної декларації.</w:t>
            </w:r>
          </w:p>
        </w:tc>
        <w:tc>
          <w:tcPr>
            <w:tcW w:w="5103" w:type="dxa"/>
          </w:tcPr>
          <w:p w14:paraId="0000033B" w14:textId="6553D31A"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lastRenderedPageBreak/>
              <w:t>1</w:t>
            </w:r>
            <w:r>
              <w:rPr>
                <w:rFonts w:ascii="Times New Roman" w:eastAsia="Times New Roman" w:hAnsi="Times New Roman" w:cs="Times New Roman"/>
                <w:b/>
                <w:sz w:val="24"/>
                <w:szCs w:val="24"/>
              </w:rPr>
              <w:t>1</w:t>
            </w:r>
            <w:r w:rsidRPr="00F35843">
              <w:rPr>
                <w:rFonts w:ascii="Times New Roman" w:eastAsia="Times New Roman" w:hAnsi="Times New Roman" w:cs="Times New Roman"/>
                <w:b/>
                <w:sz w:val="24"/>
                <w:szCs w:val="24"/>
              </w:rPr>
              <w:t>.</w:t>
            </w:r>
            <w:r w:rsidRPr="00F358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Під час внесення</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відповідно до пункту 9 цього розділу</w:t>
            </w:r>
            <w:r w:rsidRPr="00F35843">
              <w:rPr>
                <w:rFonts w:ascii="Times New Roman" w:eastAsia="Times New Roman" w:hAnsi="Times New Roman" w:cs="Times New Roman"/>
                <w:sz w:val="24"/>
                <w:szCs w:val="24"/>
              </w:rPr>
              <w:t xml:space="preserve"> інформації про результати виконання митних формальностей застосовується такий підхід:</w:t>
            </w:r>
          </w:p>
          <w:p w14:paraId="0000033C"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3D"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при внесенні інформації про результати виконання митних формальностей у частині самого факту виконання враховується, що така інформація вноситься щодо поточної партії товарів з урахуванням обсягів митного контролю, виконаних цим ПМО.</w:t>
            </w:r>
          </w:p>
          <w:p w14:paraId="0000033E"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288AC0E0" w14:textId="77777777" w:rsidR="00DB79DF" w:rsidRPr="00DB79DF" w:rsidRDefault="00DB79DF" w:rsidP="00DB79DF">
            <w:pPr>
              <w:pBdr>
                <w:top w:val="nil"/>
                <w:left w:val="nil"/>
                <w:bottom w:val="nil"/>
                <w:right w:val="nil"/>
                <w:between w:val="nil"/>
              </w:pBdr>
              <w:jc w:val="both"/>
              <w:rPr>
                <w:rFonts w:ascii="Times New Roman" w:eastAsia="Times New Roman" w:hAnsi="Times New Roman" w:cs="Times New Roman"/>
                <w:sz w:val="24"/>
                <w:szCs w:val="24"/>
              </w:rPr>
            </w:pPr>
            <w:r w:rsidRPr="00DB79DF">
              <w:rPr>
                <w:rFonts w:ascii="Times New Roman" w:eastAsia="Times New Roman" w:hAnsi="Times New Roman" w:cs="Times New Roman"/>
                <w:sz w:val="24"/>
                <w:szCs w:val="24"/>
              </w:rPr>
              <w:t>Так, якщо під час поточного митного оформлення у Переліку митних формальностей наявна митна формальність та відповідні завдання згідно з повідомленням до неї, які цей ПМО виконав раніше (за митною декларацією, митного оформлення якої не було завершено у зв’язку з відкликанням, відмовою у митному оформленні тощо), така митна формальність вважається виконаною, що відповідним чином фіксується в АСМО або іншій інформаційній системі ЄАІС.</w:t>
            </w:r>
          </w:p>
          <w:p w14:paraId="5A6AA8B9" w14:textId="77777777" w:rsidR="00DB79DF" w:rsidRDefault="00DB79DF" w:rsidP="00DB79DF">
            <w:pPr>
              <w:pBdr>
                <w:top w:val="nil"/>
                <w:left w:val="nil"/>
                <w:bottom w:val="nil"/>
                <w:right w:val="nil"/>
                <w:between w:val="nil"/>
              </w:pBdr>
              <w:jc w:val="both"/>
              <w:rPr>
                <w:rFonts w:ascii="Times New Roman" w:eastAsia="Times New Roman" w:hAnsi="Times New Roman" w:cs="Times New Roman"/>
                <w:sz w:val="24"/>
                <w:szCs w:val="24"/>
              </w:rPr>
            </w:pPr>
          </w:p>
          <w:p w14:paraId="6E161EA0" w14:textId="4BA37FCD" w:rsidR="00DB79DF" w:rsidRPr="00DB79DF" w:rsidRDefault="00DB79DF" w:rsidP="00DB79DF">
            <w:pPr>
              <w:pBdr>
                <w:top w:val="nil"/>
                <w:left w:val="nil"/>
                <w:bottom w:val="nil"/>
                <w:right w:val="nil"/>
                <w:between w:val="nil"/>
              </w:pBdr>
              <w:jc w:val="both"/>
              <w:rPr>
                <w:rFonts w:ascii="Times New Roman" w:eastAsia="Times New Roman" w:hAnsi="Times New Roman" w:cs="Times New Roman"/>
                <w:sz w:val="24"/>
                <w:szCs w:val="24"/>
              </w:rPr>
            </w:pPr>
            <w:r w:rsidRPr="00DB79DF">
              <w:rPr>
                <w:rFonts w:ascii="Times New Roman" w:eastAsia="Times New Roman" w:hAnsi="Times New Roman" w:cs="Times New Roman"/>
                <w:sz w:val="24"/>
                <w:szCs w:val="24"/>
              </w:rPr>
              <w:t xml:space="preserve">Якщо ж під час поточного митного оформлення у Переліку митних формальностей наявна митна формальність та відповідні завдання згідно з повідомленням до неї, які виконувались раніше іншим ПМО, в тому числі в пункті пропуску через державний кордон України, і цей ПМО не вживає додаткових заходів щодо її виконання, така митна формальність </w:t>
            </w:r>
            <w:r w:rsidRPr="00DB79DF">
              <w:rPr>
                <w:rFonts w:ascii="Times New Roman" w:eastAsia="Times New Roman" w:hAnsi="Times New Roman" w:cs="Times New Roman"/>
                <w:sz w:val="24"/>
                <w:szCs w:val="24"/>
              </w:rPr>
              <w:lastRenderedPageBreak/>
              <w:t>вважається невиконаною та потребує прийняття рішення щодо скасування митної формальності відповідно до пунктів 5, 6 цього розділу, що відповідним чином фіксується в АСМО або іншій інформаційній системі ЄАІС;</w:t>
            </w:r>
          </w:p>
          <w:p w14:paraId="29DA7555"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49E45969" w14:textId="0AFB701E"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2) при внесенні інформації про результати виконання митних формальностей у частині виявлення невідповідностей/розбіжностей/ правопорушень враховується, що така інформація вноситься щодо поточної партії товарів та поточної митної декларації.</w:t>
            </w:r>
          </w:p>
          <w:p w14:paraId="00000343"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754EA4D4"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p>
        </w:tc>
      </w:tr>
      <w:tr w:rsidR="00A12565" w:rsidRPr="00F35843" w14:paraId="37AFAD7C" w14:textId="65165672" w:rsidTr="00F068A8">
        <w:tc>
          <w:tcPr>
            <w:tcW w:w="5528" w:type="dxa"/>
          </w:tcPr>
          <w:p w14:paraId="4AE5E29F" w14:textId="74A339F4"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Відсутній</w:t>
            </w:r>
          </w:p>
        </w:tc>
        <w:tc>
          <w:tcPr>
            <w:tcW w:w="5103" w:type="dxa"/>
          </w:tcPr>
          <w:p w14:paraId="7033DD1A" w14:textId="520779B7"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hAnsi="Times New Roman" w:cs="Times New Roman"/>
                <w:b/>
                <w:sz w:val="24"/>
                <w:szCs w:val="24"/>
              </w:rPr>
              <w:t>1</w:t>
            </w:r>
            <w:r>
              <w:rPr>
                <w:rFonts w:ascii="Times New Roman" w:hAnsi="Times New Roman" w:cs="Times New Roman"/>
                <w:b/>
                <w:sz w:val="24"/>
                <w:szCs w:val="24"/>
              </w:rPr>
              <w:t>2</w:t>
            </w:r>
            <w:r w:rsidRPr="00F35843">
              <w:rPr>
                <w:rFonts w:ascii="Times New Roman" w:hAnsi="Times New Roman" w:cs="Times New Roman"/>
                <w:b/>
                <w:sz w:val="24"/>
                <w:szCs w:val="24"/>
              </w:rPr>
              <w:t xml:space="preserve">. </w:t>
            </w:r>
            <w:proofErr w:type="spellStart"/>
            <w:r w:rsidRPr="00F35843">
              <w:rPr>
                <w:rFonts w:ascii="Times New Roman" w:hAnsi="Times New Roman" w:cs="Times New Roman"/>
                <w:b/>
                <w:sz w:val="24"/>
                <w:szCs w:val="24"/>
              </w:rPr>
              <w:t>Таргетер</w:t>
            </w:r>
            <w:proofErr w:type="spellEnd"/>
            <w:r w:rsidRPr="00F35843">
              <w:rPr>
                <w:rFonts w:ascii="Times New Roman" w:hAnsi="Times New Roman" w:cs="Times New Roman"/>
                <w:b/>
                <w:sz w:val="24"/>
                <w:szCs w:val="24"/>
              </w:rPr>
              <w:t xml:space="preserve"> може визначити необхідність інформування </w:t>
            </w:r>
            <w:proofErr w:type="spellStart"/>
            <w:r w:rsidRPr="00F35843">
              <w:rPr>
                <w:rFonts w:ascii="Times New Roman" w:hAnsi="Times New Roman" w:cs="Times New Roman"/>
                <w:b/>
                <w:sz w:val="24"/>
                <w:szCs w:val="24"/>
              </w:rPr>
              <w:t>таргетинг</w:t>
            </w:r>
            <w:proofErr w:type="spellEnd"/>
            <w:r w:rsidRPr="00F35843">
              <w:rPr>
                <w:rFonts w:ascii="Times New Roman" w:hAnsi="Times New Roman" w:cs="Times New Roman"/>
                <w:b/>
                <w:sz w:val="24"/>
                <w:szCs w:val="24"/>
              </w:rPr>
              <w:t>-центру про виконання митних формальностей шляхом проставлення відповідної відмітки в АСМО або іншій інформаційній системі ЄАІС.</w:t>
            </w:r>
          </w:p>
        </w:tc>
        <w:tc>
          <w:tcPr>
            <w:tcW w:w="4678" w:type="dxa"/>
          </w:tcPr>
          <w:p w14:paraId="24FF2FF4" w14:textId="55DE7C41"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sz w:val="24"/>
                <w:szCs w:val="24"/>
              </w:rPr>
              <w:t xml:space="preserve">У зв’язку із прийняттям Закону України </w:t>
            </w:r>
            <w:r w:rsidRPr="00F35843">
              <w:rPr>
                <w:rFonts w:ascii="Times New Roman" w:hAnsi="Times New Roman" w:cs="Times New Roman"/>
                <w:sz w:val="24"/>
                <w:szCs w:val="24"/>
              </w:rPr>
              <w:t xml:space="preserve">від 02 жовтня 2019 року № 141-IX «Про внесення змін до Митного кодексу України щодо деяких питань функціонування авторизованих економічних операторів» та </w:t>
            </w:r>
            <w:r w:rsidRPr="00F35843">
              <w:rPr>
                <w:rFonts w:ascii="Times New Roman" w:eastAsia="Times New Roman" w:hAnsi="Times New Roman" w:cs="Times New Roman"/>
                <w:sz w:val="24"/>
                <w:szCs w:val="24"/>
              </w:rPr>
              <w:t xml:space="preserve">Закону України від </w:t>
            </w:r>
            <w:r w:rsidRPr="00F35843">
              <w:rPr>
                <w:rFonts w:ascii="Times New Roman" w:hAnsi="Times New Roman" w:cs="Times New Roman"/>
                <w:sz w:val="24"/>
                <w:szCs w:val="24"/>
              </w:rPr>
              <w:t xml:space="preserve">14 січня 2020 року  № 440-IX «Про внесення змін до Митного кодексу України та деяких інших законодавчих актів України у зв’язку з проведенням адміністративної реформи» </w:t>
            </w:r>
          </w:p>
        </w:tc>
      </w:tr>
      <w:tr w:rsidR="00A12565" w:rsidRPr="00F35843" w14:paraId="6CFD1435" w14:textId="6CDF63A1" w:rsidTr="00F068A8">
        <w:tc>
          <w:tcPr>
            <w:tcW w:w="5528" w:type="dxa"/>
          </w:tcPr>
          <w:p w14:paraId="00000345"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t>14</w:t>
            </w:r>
            <w:r w:rsidRPr="00F35843">
              <w:rPr>
                <w:rFonts w:ascii="Times New Roman" w:eastAsia="Times New Roman" w:hAnsi="Times New Roman" w:cs="Times New Roman"/>
                <w:sz w:val="24"/>
                <w:szCs w:val="24"/>
              </w:rPr>
              <w:t xml:space="preserve">. У разі виявлення некоректної роботи (помилок) АСУР, в результаті чого форми та обсяги митного контролю не можуть бути визначені автоматизовано, посадова особа митниці (митного поста)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здійснює неавтоматизований контроль із застосуванням СУР шляхом оцінки ризику відповідно до документальних профілів ризику, орієнтувань, переліків індикаторів ризику, методичних рекомендацій, у тому числі за результатами аналізу поданих для митного контролю документів (їх копій), відомостей, результатів застосування технічних засобів митного </w:t>
            </w:r>
            <w:r w:rsidRPr="00F35843">
              <w:rPr>
                <w:rFonts w:ascii="Times New Roman" w:eastAsia="Times New Roman" w:hAnsi="Times New Roman" w:cs="Times New Roman"/>
                <w:sz w:val="24"/>
                <w:szCs w:val="24"/>
              </w:rPr>
              <w:lastRenderedPageBreak/>
              <w:t xml:space="preserve">контролю, а також на підставі вимог нормативно-правових актів, що регулюють порядок проведення митного контролю та/або митного оформлення товарів і транспортних засобів, та в разі виявлення підстав для визначення форм та обсягів митного контролю самостійно формує Перелік митних формальностей </w:t>
            </w:r>
            <w:r w:rsidRPr="00F35843">
              <w:rPr>
                <w:rFonts w:ascii="Times New Roman" w:eastAsia="Times New Roman" w:hAnsi="Times New Roman" w:cs="Times New Roman"/>
                <w:b/>
                <w:sz w:val="24"/>
                <w:szCs w:val="24"/>
              </w:rPr>
              <w:t>за результатами застосування СУР</w:t>
            </w:r>
            <w:r w:rsidRPr="00F35843">
              <w:rPr>
                <w:rFonts w:ascii="Times New Roman" w:eastAsia="Times New Roman" w:hAnsi="Times New Roman" w:cs="Times New Roman"/>
                <w:sz w:val="24"/>
                <w:szCs w:val="24"/>
              </w:rPr>
              <w:t>.</w:t>
            </w:r>
          </w:p>
          <w:p w14:paraId="00000346"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5C72140C"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48"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Сформований посадовою особою митниці (митного поста) ДФС Перелік митних формальностей за результатами застосування СУР в установленому порядку погоджується із керівником (заступником керівника, старшим зміни) ПМО або особою, яка виконує його обов’язки.</w:t>
            </w:r>
          </w:p>
          <w:p w14:paraId="00000349"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4A"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До сформованого посадовою особою митниці (митного поста)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Переліку митних формальностей </w:t>
            </w:r>
            <w:r w:rsidRPr="00F35843">
              <w:rPr>
                <w:rFonts w:ascii="Times New Roman" w:eastAsia="Times New Roman" w:hAnsi="Times New Roman" w:cs="Times New Roman"/>
                <w:b/>
                <w:sz w:val="24"/>
                <w:szCs w:val="24"/>
              </w:rPr>
              <w:t>за результатами застосування СУР</w:t>
            </w:r>
            <w:r w:rsidRPr="00F35843">
              <w:rPr>
                <w:rFonts w:ascii="Times New Roman" w:eastAsia="Times New Roman" w:hAnsi="Times New Roman" w:cs="Times New Roman"/>
                <w:sz w:val="24"/>
                <w:szCs w:val="24"/>
              </w:rPr>
              <w:t xml:space="preserve"> застосовуються положення цього розділу.</w:t>
            </w:r>
          </w:p>
        </w:tc>
        <w:tc>
          <w:tcPr>
            <w:tcW w:w="5103" w:type="dxa"/>
          </w:tcPr>
          <w:p w14:paraId="0000034B" w14:textId="0EB19A13"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lastRenderedPageBreak/>
              <w:t>1</w:t>
            </w:r>
            <w:r>
              <w:rPr>
                <w:rFonts w:ascii="Times New Roman" w:eastAsia="Times New Roman" w:hAnsi="Times New Roman" w:cs="Times New Roman"/>
                <w:b/>
                <w:sz w:val="24"/>
                <w:szCs w:val="24"/>
              </w:rPr>
              <w:t>3</w:t>
            </w:r>
            <w:r w:rsidRPr="00F35843">
              <w:rPr>
                <w:rFonts w:ascii="Times New Roman" w:eastAsia="Times New Roman" w:hAnsi="Times New Roman" w:cs="Times New Roman"/>
                <w:b/>
                <w:sz w:val="24"/>
                <w:szCs w:val="24"/>
              </w:rPr>
              <w:t>.</w:t>
            </w:r>
            <w:r w:rsidRPr="00F35843">
              <w:rPr>
                <w:rFonts w:ascii="Times New Roman" w:eastAsia="Times New Roman" w:hAnsi="Times New Roman" w:cs="Times New Roman"/>
                <w:sz w:val="24"/>
                <w:szCs w:val="24"/>
              </w:rPr>
              <w:t xml:space="preserve"> У разі виявлення некоректної роботи (помилок) АСУР, </w:t>
            </w:r>
            <w:r>
              <w:rPr>
                <w:rFonts w:ascii="Times New Roman" w:eastAsia="Times New Roman" w:hAnsi="Times New Roman" w:cs="Times New Roman"/>
                <w:sz w:val="24"/>
                <w:szCs w:val="24"/>
              </w:rPr>
              <w:t>у</w:t>
            </w:r>
            <w:r w:rsidRPr="00F35843">
              <w:rPr>
                <w:rFonts w:ascii="Times New Roman" w:eastAsia="Times New Roman" w:hAnsi="Times New Roman" w:cs="Times New Roman"/>
                <w:sz w:val="24"/>
                <w:szCs w:val="24"/>
              </w:rPr>
              <w:t xml:space="preserve"> результаті чого форми та обсяги митного контролю не можуть бути визначені автоматизовано, посадова особа митниці (митного поста) </w:t>
            </w:r>
            <w:r w:rsidRPr="00F35843">
              <w:rPr>
                <w:rFonts w:ascii="Times New Roman" w:eastAsia="Times New Roman" w:hAnsi="Times New Roman" w:cs="Times New Roman"/>
                <w:b/>
                <w:sz w:val="24"/>
                <w:szCs w:val="24"/>
              </w:rPr>
              <w:t>Держмитслужби</w:t>
            </w:r>
            <w:r w:rsidRPr="00F35843">
              <w:rPr>
                <w:rFonts w:ascii="Times New Roman" w:eastAsia="Times New Roman" w:hAnsi="Times New Roman" w:cs="Times New Roman"/>
                <w:sz w:val="24"/>
                <w:szCs w:val="24"/>
              </w:rPr>
              <w:t xml:space="preserve"> здійснює неавтоматизований контроль із застосуванням СУР шляхом оцінки ризику відповідно до документальних профілів ризику, орієнтувань, переліків індикаторів ризику, методичних рекомендацій, у тому числі за результатами аналізу поданих для митного контролю документів (їх копій), відомостей, </w:t>
            </w:r>
            <w:r w:rsidRPr="00F35843">
              <w:rPr>
                <w:rFonts w:ascii="Times New Roman" w:eastAsia="Times New Roman" w:hAnsi="Times New Roman" w:cs="Times New Roman"/>
                <w:sz w:val="24"/>
                <w:szCs w:val="24"/>
              </w:rPr>
              <w:lastRenderedPageBreak/>
              <w:t>результатів застосування технічних засобів митного контролю, а також на підставі вимог нормативно-правових актів, що регулюють порядок проведення митного контролю та/або митного оформлення товарів і транспортних засобів, та в разі виявлення підстав для визначення форм та обсягів митного контролю самостійно формує Перелік митних формальностей.</w:t>
            </w:r>
          </w:p>
          <w:p w14:paraId="0000034C"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4D"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Виключити</w:t>
            </w:r>
          </w:p>
          <w:p w14:paraId="0000034E"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4F"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50"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51"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54"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6B5194A6"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33C09F90"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2992A641"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До сформованого посадовою особою митниці (митного поста) </w:t>
            </w:r>
            <w:r w:rsidRPr="00F35843">
              <w:rPr>
                <w:rFonts w:ascii="Times New Roman" w:eastAsia="Times New Roman" w:hAnsi="Times New Roman" w:cs="Times New Roman"/>
                <w:b/>
                <w:sz w:val="24"/>
                <w:szCs w:val="24"/>
              </w:rPr>
              <w:t>Держмитслужби</w:t>
            </w:r>
            <w:r w:rsidRPr="00F35843">
              <w:rPr>
                <w:rFonts w:ascii="Times New Roman" w:eastAsia="Times New Roman" w:hAnsi="Times New Roman" w:cs="Times New Roman"/>
                <w:sz w:val="24"/>
                <w:szCs w:val="24"/>
              </w:rPr>
              <w:t xml:space="preserve"> Переліку митних формальностей застосовуються положення цього розділу.</w:t>
            </w:r>
          </w:p>
          <w:p w14:paraId="00000355" w14:textId="7203B2A3"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50FDF5F9"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p>
        </w:tc>
      </w:tr>
      <w:tr w:rsidR="00A12565" w:rsidRPr="00F35843" w14:paraId="43FD2665" w14:textId="39D22D3F" w:rsidTr="00F068A8">
        <w:tc>
          <w:tcPr>
            <w:tcW w:w="5528" w:type="dxa"/>
          </w:tcPr>
          <w:p w14:paraId="00000363" w14:textId="77777777" w:rsidR="00A12565" w:rsidRPr="00F35843" w:rsidRDefault="00A12565" w:rsidP="00A12565">
            <w:pPr>
              <w:pBdr>
                <w:top w:val="nil"/>
                <w:left w:val="nil"/>
                <w:bottom w:val="nil"/>
                <w:right w:val="nil"/>
                <w:between w:val="nil"/>
              </w:pBdr>
              <w:jc w:val="center"/>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lastRenderedPageBreak/>
              <w:t>VIII. Застосування СУР у пунктах пропуску через державний кордон України та у митницях призначення</w:t>
            </w:r>
          </w:p>
        </w:tc>
        <w:tc>
          <w:tcPr>
            <w:tcW w:w="5103" w:type="dxa"/>
          </w:tcPr>
          <w:p w14:paraId="5FD9E957" w14:textId="77777777" w:rsidR="00A12565" w:rsidRPr="00F35843" w:rsidRDefault="00A12565" w:rsidP="00A12565">
            <w:pPr>
              <w:pBdr>
                <w:top w:val="nil"/>
                <w:left w:val="nil"/>
                <w:bottom w:val="nil"/>
                <w:right w:val="nil"/>
                <w:between w:val="nil"/>
              </w:pBdr>
              <w:jc w:val="center"/>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VIII. Застосування СУР у пунктах пропуску через державний кордон України та у митницях призначення</w:t>
            </w:r>
          </w:p>
          <w:p w14:paraId="00000364" w14:textId="32DA03A3"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p>
        </w:tc>
        <w:tc>
          <w:tcPr>
            <w:tcW w:w="4678" w:type="dxa"/>
          </w:tcPr>
          <w:p w14:paraId="4F1E90EB"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p>
        </w:tc>
      </w:tr>
      <w:tr w:rsidR="00A12565" w:rsidRPr="00F35843" w14:paraId="61B6D552" w14:textId="62AA68B3" w:rsidTr="00F068A8">
        <w:tc>
          <w:tcPr>
            <w:tcW w:w="5528" w:type="dxa"/>
          </w:tcPr>
          <w:p w14:paraId="00000366"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З метою прискорення митних формальностей у пунктах пропуску через державний кордон України при здійсненні аналізу та оцінки ризиків перевага надається такому підходу:</w:t>
            </w:r>
          </w:p>
          <w:p w14:paraId="00000367"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68"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у пунктах пропуску через державний кордон України переважно здійснюються аналіз та оцінка ризиків на предмет наявності нефіскальних ризиків, </w:t>
            </w:r>
            <w:r w:rsidRPr="00F35843">
              <w:rPr>
                <w:rFonts w:ascii="Times New Roman" w:eastAsia="Times New Roman" w:hAnsi="Times New Roman" w:cs="Times New Roman"/>
                <w:sz w:val="24"/>
                <w:szCs w:val="24"/>
              </w:rPr>
              <w:lastRenderedPageBreak/>
              <w:t xml:space="preserve">а також ризиків </w:t>
            </w:r>
            <w:proofErr w:type="spellStart"/>
            <w:r w:rsidRPr="00F35843">
              <w:rPr>
                <w:rFonts w:ascii="Times New Roman" w:eastAsia="Times New Roman" w:hAnsi="Times New Roman" w:cs="Times New Roman"/>
                <w:sz w:val="24"/>
                <w:szCs w:val="24"/>
              </w:rPr>
              <w:t>недоставки</w:t>
            </w:r>
            <w:proofErr w:type="spellEnd"/>
            <w:r w:rsidRPr="00F35843">
              <w:rPr>
                <w:rFonts w:ascii="Times New Roman" w:eastAsia="Times New Roman" w:hAnsi="Times New Roman" w:cs="Times New Roman"/>
                <w:sz w:val="24"/>
                <w:szCs w:val="24"/>
              </w:rPr>
              <w:t xml:space="preserve"> товарів до митниці призначення або їх підміни;</w:t>
            </w:r>
          </w:p>
          <w:p w14:paraId="07466A0A"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6A"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у митницях призначення при здійсненні митного контролю та оформлення товарів, транспортних засобів комерційного призначення здійснюються аналіз та оцінка ризиків на предмет наявності фіскальних та нефіскальних ризиків.</w:t>
            </w:r>
          </w:p>
        </w:tc>
        <w:tc>
          <w:tcPr>
            <w:tcW w:w="5103" w:type="dxa"/>
          </w:tcPr>
          <w:p w14:paraId="48553F9A" w14:textId="77777777" w:rsidR="00C15003" w:rsidRPr="00C15003" w:rsidRDefault="00C15003" w:rsidP="00C15003">
            <w:pPr>
              <w:pBdr>
                <w:top w:val="nil"/>
                <w:left w:val="nil"/>
                <w:bottom w:val="nil"/>
                <w:right w:val="nil"/>
                <w:between w:val="nil"/>
              </w:pBdr>
              <w:jc w:val="both"/>
              <w:rPr>
                <w:rFonts w:ascii="Times New Roman" w:eastAsia="Times New Roman" w:hAnsi="Times New Roman" w:cs="Times New Roman"/>
                <w:sz w:val="24"/>
                <w:szCs w:val="24"/>
              </w:rPr>
            </w:pPr>
            <w:r w:rsidRPr="00C15003">
              <w:rPr>
                <w:rFonts w:ascii="Times New Roman" w:eastAsia="Times New Roman" w:hAnsi="Times New Roman" w:cs="Times New Roman"/>
                <w:sz w:val="24"/>
                <w:szCs w:val="24"/>
              </w:rPr>
              <w:lastRenderedPageBreak/>
              <w:t>З метою прискорення митних формальностей у пунктах пропуску через державний кордон України під час здійснення аналізу та оцінки ризиків перевага надається такому підходу:</w:t>
            </w:r>
          </w:p>
          <w:p w14:paraId="72B9F0C8" w14:textId="77777777" w:rsidR="00C15003" w:rsidRDefault="00C15003" w:rsidP="00C15003">
            <w:pPr>
              <w:pBdr>
                <w:top w:val="nil"/>
                <w:left w:val="nil"/>
                <w:bottom w:val="nil"/>
                <w:right w:val="nil"/>
                <w:between w:val="nil"/>
              </w:pBdr>
              <w:jc w:val="both"/>
              <w:rPr>
                <w:rFonts w:ascii="Times New Roman" w:eastAsia="Times New Roman" w:hAnsi="Times New Roman" w:cs="Times New Roman"/>
                <w:sz w:val="24"/>
                <w:szCs w:val="24"/>
              </w:rPr>
            </w:pPr>
          </w:p>
          <w:p w14:paraId="0975D330" w14:textId="15121B9C" w:rsidR="00C15003" w:rsidRPr="00C15003" w:rsidRDefault="00C15003" w:rsidP="00C15003">
            <w:pPr>
              <w:pBdr>
                <w:top w:val="nil"/>
                <w:left w:val="nil"/>
                <w:bottom w:val="nil"/>
                <w:right w:val="nil"/>
                <w:between w:val="nil"/>
              </w:pBdr>
              <w:jc w:val="both"/>
              <w:rPr>
                <w:rFonts w:ascii="Times New Roman" w:eastAsia="Times New Roman" w:hAnsi="Times New Roman" w:cs="Times New Roman"/>
                <w:sz w:val="24"/>
                <w:szCs w:val="24"/>
              </w:rPr>
            </w:pPr>
            <w:r w:rsidRPr="00C15003">
              <w:rPr>
                <w:rFonts w:ascii="Times New Roman" w:eastAsia="Times New Roman" w:hAnsi="Times New Roman" w:cs="Times New Roman"/>
                <w:sz w:val="24"/>
                <w:szCs w:val="24"/>
              </w:rPr>
              <w:t xml:space="preserve">у пунктах пропуску через державний кордон України переважно здійснюються аналіз та оцінка ризиків щодо наявності нефіскальних </w:t>
            </w:r>
            <w:r w:rsidRPr="00C15003">
              <w:rPr>
                <w:rFonts w:ascii="Times New Roman" w:eastAsia="Times New Roman" w:hAnsi="Times New Roman" w:cs="Times New Roman"/>
                <w:sz w:val="24"/>
                <w:szCs w:val="24"/>
              </w:rPr>
              <w:lastRenderedPageBreak/>
              <w:t xml:space="preserve">ризиків, а також ризиків </w:t>
            </w:r>
            <w:proofErr w:type="spellStart"/>
            <w:r w:rsidRPr="00C15003">
              <w:rPr>
                <w:rFonts w:ascii="Times New Roman" w:eastAsia="Times New Roman" w:hAnsi="Times New Roman" w:cs="Times New Roman"/>
                <w:sz w:val="24"/>
                <w:szCs w:val="24"/>
              </w:rPr>
              <w:t>недоставки</w:t>
            </w:r>
            <w:proofErr w:type="spellEnd"/>
            <w:r w:rsidRPr="00C15003">
              <w:rPr>
                <w:rFonts w:ascii="Times New Roman" w:eastAsia="Times New Roman" w:hAnsi="Times New Roman" w:cs="Times New Roman"/>
                <w:sz w:val="24"/>
                <w:szCs w:val="24"/>
              </w:rPr>
              <w:t xml:space="preserve"> товарів до митниці призначення або їх підміни;</w:t>
            </w:r>
          </w:p>
          <w:p w14:paraId="2EE2C7E1" w14:textId="77777777" w:rsidR="00C15003" w:rsidRDefault="00C15003" w:rsidP="00C15003">
            <w:pPr>
              <w:pBdr>
                <w:top w:val="nil"/>
                <w:left w:val="nil"/>
                <w:bottom w:val="nil"/>
                <w:right w:val="nil"/>
                <w:between w:val="nil"/>
              </w:pBdr>
              <w:jc w:val="both"/>
              <w:rPr>
                <w:rFonts w:ascii="Times New Roman" w:eastAsia="Times New Roman" w:hAnsi="Times New Roman" w:cs="Times New Roman"/>
                <w:sz w:val="24"/>
                <w:szCs w:val="24"/>
              </w:rPr>
            </w:pPr>
          </w:p>
          <w:p w14:paraId="08337C8F" w14:textId="58C8EAC1" w:rsidR="00C15003" w:rsidRPr="00C15003" w:rsidRDefault="00C15003" w:rsidP="00C15003">
            <w:pPr>
              <w:pBdr>
                <w:top w:val="nil"/>
                <w:left w:val="nil"/>
                <w:bottom w:val="nil"/>
                <w:right w:val="nil"/>
                <w:between w:val="nil"/>
              </w:pBdr>
              <w:jc w:val="both"/>
              <w:rPr>
                <w:rFonts w:ascii="Times New Roman" w:eastAsia="Times New Roman" w:hAnsi="Times New Roman" w:cs="Times New Roman"/>
                <w:sz w:val="24"/>
                <w:szCs w:val="24"/>
              </w:rPr>
            </w:pPr>
            <w:r w:rsidRPr="00C15003">
              <w:rPr>
                <w:rFonts w:ascii="Times New Roman" w:eastAsia="Times New Roman" w:hAnsi="Times New Roman" w:cs="Times New Roman"/>
                <w:sz w:val="24"/>
                <w:szCs w:val="24"/>
              </w:rPr>
              <w:t>у митницях призначення під час здійснення митного контролю та оформлення товарів, транспортних засобів комерційного призначення здійснюються аналіз та оцінка ризиків щодо наявності фіскальних та нефіскальних ризиків.</w:t>
            </w:r>
          </w:p>
          <w:p w14:paraId="0000036F"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3E7F995B"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r>
      <w:tr w:rsidR="00A12565" w:rsidRPr="00F35843" w14:paraId="3E228275" w14:textId="402B1B57" w:rsidTr="00F068A8">
        <w:tc>
          <w:tcPr>
            <w:tcW w:w="5528" w:type="dxa"/>
          </w:tcPr>
          <w:p w14:paraId="00000371" w14:textId="77777777" w:rsidR="00A12565" w:rsidRPr="00F35843" w:rsidRDefault="00A12565" w:rsidP="00A12565">
            <w:pPr>
              <w:pBdr>
                <w:top w:val="nil"/>
                <w:left w:val="nil"/>
                <w:bottom w:val="nil"/>
                <w:right w:val="nil"/>
                <w:between w:val="nil"/>
              </w:pBdr>
              <w:jc w:val="center"/>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lastRenderedPageBreak/>
              <w:t>IX. Організація контролю застосування СУР</w:t>
            </w:r>
          </w:p>
        </w:tc>
        <w:tc>
          <w:tcPr>
            <w:tcW w:w="5103" w:type="dxa"/>
          </w:tcPr>
          <w:p w14:paraId="00000372" w14:textId="7E2B1D40" w:rsidR="00A12565" w:rsidRPr="00F35843" w:rsidRDefault="00A12565" w:rsidP="00300600">
            <w:pPr>
              <w:pBdr>
                <w:top w:val="nil"/>
                <w:left w:val="nil"/>
                <w:bottom w:val="nil"/>
                <w:right w:val="nil"/>
                <w:between w:val="nil"/>
              </w:pBdr>
              <w:jc w:val="center"/>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IX. Органі</w:t>
            </w:r>
            <w:r w:rsidR="00300600">
              <w:rPr>
                <w:rFonts w:ascii="Times New Roman" w:eastAsia="Times New Roman" w:hAnsi="Times New Roman" w:cs="Times New Roman"/>
                <w:b/>
                <w:sz w:val="24"/>
                <w:szCs w:val="24"/>
              </w:rPr>
              <w:t>зація контролю застосування СУР</w:t>
            </w:r>
          </w:p>
        </w:tc>
        <w:tc>
          <w:tcPr>
            <w:tcW w:w="4678" w:type="dxa"/>
          </w:tcPr>
          <w:p w14:paraId="50C4A5EE" w14:textId="77777777" w:rsidR="00A12565" w:rsidRPr="00F35843" w:rsidRDefault="00A12565" w:rsidP="00A12565">
            <w:pPr>
              <w:pBdr>
                <w:top w:val="nil"/>
                <w:left w:val="nil"/>
                <w:bottom w:val="nil"/>
                <w:right w:val="nil"/>
                <w:between w:val="nil"/>
              </w:pBdr>
              <w:jc w:val="center"/>
              <w:rPr>
                <w:rFonts w:ascii="Times New Roman" w:eastAsia="Times New Roman" w:hAnsi="Times New Roman" w:cs="Times New Roman"/>
                <w:b/>
                <w:sz w:val="24"/>
                <w:szCs w:val="24"/>
              </w:rPr>
            </w:pPr>
          </w:p>
        </w:tc>
      </w:tr>
      <w:tr w:rsidR="00A12565" w:rsidRPr="00F35843" w14:paraId="4CF389E9" w14:textId="231E86AF" w:rsidTr="00F068A8">
        <w:tc>
          <w:tcPr>
            <w:tcW w:w="5528" w:type="dxa"/>
          </w:tcPr>
          <w:p w14:paraId="00000375" w14:textId="5E542EB1" w:rsidR="00A12565" w:rsidRPr="00F35843" w:rsidRDefault="00A12565" w:rsidP="00A12565">
            <w:pPr>
              <w:pBdr>
                <w:top w:val="nil"/>
                <w:left w:val="nil"/>
                <w:bottom w:val="nil"/>
                <w:right w:val="nil"/>
                <w:between w:val="nil"/>
              </w:pBdr>
              <w:jc w:val="both"/>
              <w:rPr>
                <w:rFonts w:ascii="Times New Roman" w:hAnsi="Times New Roman" w:cs="Times New Roman"/>
                <w:sz w:val="24"/>
                <w:szCs w:val="24"/>
              </w:rPr>
            </w:pPr>
            <w:r w:rsidRPr="00F35843">
              <w:rPr>
                <w:rFonts w:ascii="Times New Roman" w:eastAsia="Times New Roman" w:hAnsi="Times New Roman" w:cs="Times New Roman"/>
                <w:sz w:val="24"/>
                <w:szCs w:val="24"/>
              </w:rPr>
              <w:t xml:space="preserve">1. З метою забезпечення повноти збереження інформації щодо форм та обсягів митного контролю </w:t>
            </w:r>
            <w:r w:rsidRPr="00F35843">
              <w:rPr>
                <w:rFonts w:ascii="Times New Roman" w:eastAsia="Times New Roman" w:hAnsi="Times New Roman" w:cs="Times New Roman"/>
                <w:b/>
                <w:sz w:val="24"/>
                <w:szCs w:val="24"/>
              </w:rPr>
              <w:t>посадова особа митниці (митного поста) ДФС, визначена для здійснення митних формальностей,</w:t>
            </w:r>
            <w:r w:rsidRPr="00F35843">
              <w:rPr>
                <w:rFonts w:ascii="Times New Roman" w:eastAsia="Times New Roman" w:hAnsi="Times New Roman" w:cs="Times New Roman"/>
                <w:sz w:val="24"/>
                <w:szCs w:val="24"/>
              </w:rPr>
              <w:t xml:space="preserve"> фіксує </w:t>
            </w:r>
            <w:r w:rsidRPr="00F35843">
              <w:rPr>
                <w:rFonts w:ascii="Times New Roman" w:eastAsia="Times New Roman" w:hAnsi="Times New Roman" w:cs="Times New Roman"/>
                <w:b/>
                <w:sz w:val="24"/>
                <w:szCs w:val="24"/>
              </w:rPr>
              <w:t>за допомогою АСМО або іншого</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ПІК ДФС</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у Переліку митних формальностей за результатами застосування СУР усі митні формальності, виконані під час здійснення митного контролю та оформлення товарів і транспортних засобів (окрім митних формальностей, які автоматично фіксуються у графі E/J митної декларації),</w:t>
            </w:r>
            <w:r w:rsidRPr="00F35843">
              <w:rPr>
                <w:rFonts w:ascii="Times New Roman" w:eastAsia="Times New Roman" w:hAnsi="Times New Roman" w:cs="Times New Roman"/>
                <w:sz w:val="24"/>
                <w:szCs w:val="24"/>
              </w:rPr>
              <w:t xml:space="preserve"> а також внесення інформації про результати виконання митних формальностей відповідно до </w:t>
            </w:r>
            <w:r w:rsidRPr="00F35843">
              <w:rPr>
                <w:rFonts w:ascii="Times New Roman" w:eastAsia="Times New Roman" w:hAnsi="Times New Roman" w:cs="Times New Roman"/>
                <w:b/>
                <w:sz w:val="24"/>
                <w:szCs w:val="24"/>
              </w:rPr>
              <w:t>пунктів 12, 13 розділу VII</w:t>
            </w:r>
            <w:r w:rsidRPr="00F35843">
              <w:rPr>
                <w:rFonts w:ascii="Times New Roman" w:eastAsia="Times New Roman" w:hAnsi="Times New Roman" w:cs="Times New Roman"/>
                <w:sz w:val="24"/>
                <w:szCs w:val="24"/>
              </w:rPr>
              <w:t xml:space="preserve"> цього Порядку (далі – зворотна інформація про застосування СУР).</w:t>
            </w:r>
          </w:p>
        </w:tc>
        <w:tc>
          <w:tcPr>
            <w:tcW w:w="5103" w:type="dxa"/>
          </w:tcPr>
          <w:p w14:paraId="00000376" w14:textId="7F88A5B3"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1. З метою забезпечення повноти збереження інформації щодо форм та обсягів митного контролю посадова особа митного органу (його структурного підрозділу) фіксує </w:t>
            </w:r>
            <w:r w:rsidRPr="00F35843">
              <w:rPr>
                <w:rFonts w:ascii="Times New Roman" w:eastAsia="Times New Roman" w:hAnsi="Times New Roman" w:cs="Times New Roman"/>
                <w:b/>
                <w:sz w:val="24"/>
                <w:szCs w:val="24"/>
              </w:rPr>
              <w:t>в АСМО або</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іншій інформаційній системі ЄАІС</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 xml:space="preserve">усі митні формальності, визначені за результатами застосування СУР, </w:t>
            </w:r>
            <w:r w:rsidRPr="00F35843">
              <w:rPr>
                <w:rFonts w:ascii="Times New Roman" w:eastAsia="Times New Roman" w:hAnsi="Times New Roman" w:cs="Times New Roman"/>
                <w:sz w:val="24"/>
                <w:szCs w:val="24"/>
              </w:rPr>
              <w:t xml:space="preserve">а також вносить інформацію про результати виконання митних формальностей відповідно до </w:t>
            </w:r>
            <w:r w:rsidRPr="00F35843">
              <w:rPr>
                <w:rFonts w:ascii="Times New Roman" w:eastAsia="Times New Roman" w:hAnsi="Times New Roman" w:cs="Times New Roman"/>
                <w:b/>
                <w:sz w:val="24"/>
                <w:szCs w:val="24"/>
              </w:rPr>
              <w:t>пунктів</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11, 12</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розділу VII</w:t>
            </w:r>
            <w:r w:rsidRPr="00F35843">
              <w:rPr>
                <w:rFonts w:ascii="Times New Roman" w:eastAsia="Times New Roman" w:hAnsi="Times New Roman" w:cs="Times New Roman"/>
                <w:sz w:val="24"/>
                <w:szCs w:val="24"/>
              </w:rPr>
              <w:t xml:space="preserve"> цього Порядку (далі – зворотна інформація про застосування СУР).</w:t>
            </w:r>
          </w:p>
        </w:tc>
        <w:tc>
          <w:tcPr>
            <w:tcW w:w="4678" w:type="dxa"/>
          </w:tcPr>
          <w:p w14:paraId="6521BEA4" w14:textId="5FAFFC0A"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У зв’язку із прийняттям Закону України </w:t>
            </w:r>
            <w:r w:rsidRPr="00F35843">
              <w:rPr>
                <w:rFonts w:ascii="Times New Roman" w:hAnsi="Times New Roman" w:cs="Times New Roman"/>
                <w:sz w:val="24"/>
                <w:szCs w:val="24"/>
              </w:rPr>
              <w:t xml:space="preserve">від 02 жовтня 2019 року № 141-IX «Про внесення змін до Митного кодексу України щодо деяких питань функціонування авторизованих економічних операторів» та </w:t>
            </w:r>
            <w:r w:rsidRPr="00F35843">
              <w:rPr>
                <w:rFonts w:ascii="Times New Roman" w:eastAsia="Times New Roman" w:hAnsi="Times New Roman" w:cs="Times New Roman"/>
                <w:sz w:val="24"/>
                <w:szCs w:val="24"/>
              </w:rPr>
              <w:t xml:space="preserve">Закону України від </w:t>
            </w:r>
            <w:r w:rsidRPr="00F35843">
              <w:rPr>
                <w:rFonts w:ascii="Times New Roman" w:hAnsi="Times New Roman" w:cs="Times New Roman"/>
                <w:sz w:val="24"/>
                <w:szCs w:val="24"/>
              </w:rPr>
              <w:t>14 січня 2020 року  № 440-IX «Про внесення змін до Митного кодексу України та деяких інших законодавчих актів України у зв’язку з проведенням адміністративної реформи»</w:t>
            </w:r>
          </w:p>
        </w:tc>
      </w:tr>
      <w:tr w:rsidR="00A12565" w:rsidRPr="00F35843" w14:paraId="35FE8D75" w14:textId="5A9B75F7" w:rsidTr="00F068A8">
        <w:tc>
          <w:tcPr>
            <w:tcW w:w="5528" w:type="dxa"/>
          </w:tcPr>
          <w:p w14:paraId="00000378" w14:textId="5EA56319"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2. Структурний підрозділ з питань ІТ</w:t>
            </w:r>
            <w:r w:rsidRPr="00F35843">
              <w:rPr>
                <w:rFonts w:ascii="Times New Roman" w:eastAsia="Times New Roman" w:hAnsi="Times New Roman" w:cs="Times New Roman"/>
                <w:b/>
                <w:sz w:val="24"/>
                <w:szCs w:val="24"/>
              </w:rPr>
              <w:t xml:space="preserve"> </w:t>
            </w:r>
            <w:r w:rsidRPr="00F35843">
              <w:rPr>
                <w:rFonts w:ascii="Times New Roman" w:eastAsia="Times New Roman" w:hAnsi="Times New Roman" w:cs="Times New Roman"/>
                <w:sz w:val="24"/>
                <w:szCs w:val="24"/>
              </w:rPr>
              <w:t>забезпечує</w:t>
            </w:r>
            <w:r w:rsidRPr="00F35843">
              <w:rPr>
                <w:rFonts w:ascii="Times New Roman" w:eastAsia="Times New Roman" w:hAnsi="Times New Roman" w:cs="Times New Roman"/>
                <w:b/>
                <w:sz w:val="24"/>
                <w:szCs w:val="24"/>
              </w:rPr>
              <w:t xml:space="preserve"> передавання зворотної інформації про застосування СУР з бази даних митниці ДФС до центральної бази даних ДФС</w:t>
            </w:r>
            <w:r w:rsidRPr="00F35843">
              <w:rPr>
                <w:rFonts w:ascii="Times New Roman" w:eastAsia="Times New Roman" w:hAnsi="Times New Roman" w:cs="Times New Roman"/>
                <w:sz w:val="24"/>
                <w:szCs w:val="24"/>
              </w:rPr>
              <w:t>.</w:t>
            </w:r>
          </w:p>
          <w:p w14:paraId="00000379" w14:textId="77777777" w:rsidR="00A12565" w:rsidRPr="00F35843" w:rsidRDefault="00A12565" w:rsidP="00A12565">
            <w:pPr>
              <w:rPr>
                <w:rFonts w:ascii="Times New Roman" w:hAnsi="Times New Roman" w:cs="Times New Roman"/>
                <w:sz w:val="24"/>
                <w:szCs w:val="24"/>
              </w:rPr>
            </w:pPr>
          </w:p>
        </w:tc>
        <w:tc>
          <w:tcPr>
            <w:tcW w:w="5103" w:type="dxa"/>
          </w:tcPr>
          <w:p w14:paraId="5846F4CC" w14:textId="5DD5E81F"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sz w:val="24"/>
                <w:szCs w:val="24"/>
              </w:rPr>
              <w:t xml:space="preserve">2. Структурний підрозділ з питань ІТ забезпечує </w:t>
            </w:r>
            <w:r w:rsidRPr="00F35843">
              <w:rPr>
                <w:rFonts w:ascii="Times New Roman" w:eastAsia="Times New Roman" w:hAnsi="Times New Roman" w:cs="Times New Roman"/>
                <w:b/>
                <w:sz w:val="24"/>
                <w:szCs w:val="24"/>
              </w:rPr>
              <w:t>накопичення зворотної і</w:t>
            </w:r>
            <w:r w:rsidR="00300600">
              <w:rPr>
                <w:rFonts w:ascii="Times New Roman" w:eastAsia="Times New Roman" w:hAnsi="Times New Roman" w:cs="Times New Roman"/>
                <w:b/>
                <w:sz w:val="24"/>
                <w:szCs w:val="24"/>
              </w:rPr>
              <w:t>нформації про застосування СУР у</w:t>
            </w:r>
            <w:r w:rsidRPr="00F35843">
              <w:rPr>
                <w:rFonts w:ascii="Times New Roman" w:eastAsia="Times New Roman" w:hAnsi="Times New Roman" w:cs="Times New Roman"/>
                <w:b/>
                <w:sz w:val="24"/>
                <w:szCs w:val="24"/>
              </w:rPr>
              <w:t xml:space="preserve"> центральній базі даних Держмитслужби, у тому числі шляхом її передавання з баз даних митних органів.</w:t>
            </w:r>
          </w:p>
          <w:p w14:paraId="0000037A" w14:textId="5E0EC1FF"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19095D26"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r>
      <w:tr w:rsidR="00A12565" w:rsidRPr="00F35843" w14:paraId="018584DE" w14:textId="17473B2C" w:rsidTr="00F068A8">
        <w:tc>
          <w:tcPr>
            <w:tcW w:w="5528" w:type="dxa"/>
          </w:tcPr>
          <w:p w14:paraId="0000037D"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3. Зворотна інформація про застосування СУР використовується </w:t>
            </w:r>
            <w:r w:rsidRPr="00F35843">
              <w:rPr>
                <w:rFonts w:ascii="Times New Roman" w:eastAsia="Times New Roman" w:hAnsi="Times New Roman" w:cs="Times New Roman"/>
                <w:b/>
                <w:sz w:val="24"/>
                <w:szCs w:val="24"/>
              </w:rPr>
              <w:t>органами доходів і зборів</w:t>
            </w:r>
            <w:r w:rsidRPr="00F35843">
              <w:rPr>
                <w:rFonts w:ascii="Times New Roman" w:eastAsia="Times New Roman" w:hAnsi="Times New Roman" w:cs="Times New Roman"/>
                <w:sz w:val="24"/>
                <w:szCs w:val="24"/>
              </w:rPr>
              <w:t xml:space="preserve"> (їх структурними підрозділами) для оцінки результативності застосування інструментів, зазначених у пункті 10 розділу I цього Порядку, усунення недоліків в організації митного контролю із застосуванням СУР, а також з метою розгляду питання доцільності проведення митних формальностей, які можуть бути здійснені після завершення митного оформлення товарів </w:t>
            </w:r>
            <w:r w:rsidRPr="00F35843">
              <w:rPr>
                <w:rFonts w:ascii="Times New Roman" w:eastAsia="Times New Roman" w:hAnsi="Times New Roman" w:cs="Times New Roman"/>
                <w:b/>
                <w:sz w:val="24"/>
                <w:szCs w:val="24"/>
              </w:rPr>
              <w:t>та</w:t>
            </w:r>
            <w:r w:rsidRPr="00F35843">
              <w:rPr>
                <w:rFonts w:ascii="Times New Roman" w:eastAsia="Times New Roman" w:hAnsi="Times New Roman" w:cs="Times New Roman"/>
                <w:sz w:val="24"/>
                <w:szCs w:val="24"/>
              </w:rPr>
              <w:t xml:space="preserve"> транспортних засобів.</w:t>
            </w:r>
          </w:p>
        </w:tc>
        <w:tc>
          <w:tcPr>
            <w:tcW w:w="5103" w:type="dxa"/>
          </w:tcPr>
          <w:p w14:paraId="0000037E" w14:textId="6BF88D35" w:rsidR="00A12565" w:rsidRPr="00F35843" w:rsidRDefault="00300600" w:rsidP="00A12565">
            <w:pPr>
              <w:pBdr>
                <w:top w:val="nil"/>
                <w:left w:val="nil"/>
                <w:bottom w:val="nil"/>
                <w:right w:val="nil"/>
                <w:between w:val="nil"/>
              </w:pBdr>
              <w:jc w:val="both"/>
              <w:rPr>
                <w:rFonts w:ascii="Times New Roman" w:eastAsia="Times New Roman" w:hAnsi="Times New Roman" w:cs="Times New Roman"/>
                <w:sz w:val="24"/>
                <w:szCs w:val="24"/>
              </w:rPr>
            </w:pPr>
            <w:r w:rsidRPr="00300600">
              <w:rPr>
                <w:rFonts w:ascii="Times New Roman" w:eastAsia="Times New Roman" w:hAnsi="Times New Roman" w:cs="Times New Roman"/>
                <w:sz w:val="24"/>
                <w:szCs w:val="24"/>
              </w:rPr>
              <w:t xml:space="preserve">3. </w:t>
            </w:r>
            <w:r w:rsidRPr="00300600">
              <w:rPr>
                <w:rFonts w:ascii="Times New Roman" w:eastAsia="Times New Roman" w:hAnsi="Times New Roman" w:cs="Times New Roman"/>
                <w:b/>
                <w:sz w:val="24"/>
                <w:szCs w:val="24"/>
              </w:rPr>
              <w:t>Митні органи (їх структурні підрозділи) використовують зворотну інформацію про застосування СУР</w:t>
            </w:r>
            <w:r w:rsidRPr="00300600">
              <w:rPr>
                <w:rFonts w:ascii="Times New Roman" w:eastAsia="Times New Roman" w:hAnsi="Times New Roman" w:cs="Times New Roman"/>
                <w:sz w:val="24"/>
                <w:szCs w:val="24"/>
              </w:rPr>
              <w:t xml:space="preserve"> для оцінки результативності застосування інструментів, зазначених у пункті 11 розділу I цього Порядку, усунення недоліків в організації митного контролю із застосуванням СУР, а також з метою розгляду питання доцільності проведення митних формальностей, що можуть бути здійснені після завершення митного оформлення товарів, транспортних засобів.</w:t>
            </w:r>
          </w:p>
        </w:tc>
        <w:tc>
          <w:tcPr>
            <w:tcW w:w="4678" w:type="dxa"/>
          </w:tcPr>
          <w:p w14:paraId="22B5BB96"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r>
      <w:tr w:rsidR="00A12565" w:rsidRPr="00F35843" w14:paraId="7A46F76F" w14:textId="30EA309A" w:rsidTr="00F068A8">
        <w:tc>
          <w:tcPr>
            <w:tcW w:w="5528" w:type="dxa"/>
          </w:tcPr>
          <w:p w14:paraId="00000380" w14:textId="42A82D5A"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4. Посадова особа митниці (митного поста)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визначена для здійснення митних формальностей, чи іншого підрозділу митниці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яка здійснює митну формальність або бере участь у її здійсненні, у разі потреби може </w:t>
            </w:r>
            <w:proofErr w:type="spellStart"/>
            <w:r w:rsidRPr="00F35843">
              <w:rPr>
                <w:rFonts w:ascii="Times New Roman" w:eastAsia="Times New Roman" w:hAnsi="Times New Roman" w:cs="Times New Roman"/>
                <w:sz w:val="24"/>
                <w:szCs w:val="24"/>
              </w:rPr>
              <w:t>внести</w:t>
            </w:r>
            <w:proofErr w:type="spellEnd"/>
            <w:r w:rsidRPr="00F35843">
              <w:rPr>
                <w:rFonts w:ascii="Times New Roman" w:eastAsia="Times New Roman" w:hAnsi="Times New Roman" w:cs="Times New Roman"/>
                <w:sz w:val="24"/>
                <w:szCs w:val="24"/>
              </w:rPr>
              <w:t xml:space="preserve"> за допомогою АСМО або іншого </w:t>
            </w:r>
            <w:r w:rsidRPr="00F35843">
              <w:rPr>
                <w:rFonts w:ascii="Times New Roman" w:eastAsia="Times New Roman" w:hAnsi="Times New Roman" w:cs="Times New Roman"/>
                <w:b/>
                <w:sz w:val="24"/>
                <w:szCs w:val="24"/>
              </w:rPr>
              <w:t>ПІК ДФС</w:t>
            </w:r>
            <w:r w:rsidRPr="00F35843">
              <w:rPr>
                <w:rFonts w:ascii="Times New Roman" w:eastAsia="Times New Roman" w:hAnsi="Times New Roman" w:cs="Times New Roman"/>
                <w:sz w:val="24"/>
                <w:szCs w:val="24"/>
              </w:rPr>
              <w:t xml:space="preserve"> до бази даних митниці ДФС (у графі "Примітки/обґрунтування") свої зауваження стосовно роботи АСУР при оцінці ризику за митною декларацією чи щодо проведення митних формальностей для забезпечення подальшого опрацювання центральним підрозділом з питань координації застосування СУР та/або підрозділом, який визначено відповідальним за контроль ефективності профілю ризику відповідно до пункту 16 розділу II цього Порядку.</w:t>
            </w:r>
          </w:p>
        </w:tc>
        <w:tc>
          <w:tcPr>
            <w:tcW w:w="5103" w:type="dxa"/>
          </w:tcPr>
          <w:p w14:paraId="00000381" w14:textId="69B234B6"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4. Посадова особа митниці (митного поста) </w:t>
            </w:r>
            <w:r w:rsidRPr="00F35843">
              <w:rPr>
                <w:rFonts w:ascii="Times New Roman" w:eastAsia="Times New Roman" w:hAnsi="Times New Roman" w:cs="Times New Roman"/>
                <w:b/>
                <w:sz w:val="24"/>
                <w:szCs w:val="24"/>
              </w:rPr>
              <w:t>Держмитслужби</w:t>
            </w:r>
            <w:r w:rsidRPr="00F35843">
              <w:rPr>
                <w:rFonts w:ascii="Times New Roman" w:eastAsia="Times New Roman" w:hAnsi="Times New Roman" w:cs="Times New Roman"/>
                <w:sz w:val="24"/>
                <w:szCs w:val="24"/>
              </w:rPr>
              <w:t xml:space="preserve">, визначена для здійснення митних формальностей, чи іншого підрозділу митниці </w:t>
            </w:r>
            <w:r w:rsidRPr="00F35843">
              <w:rPr>
                <w:rFonts w:ascii="Times New Roman" w:eastAsia="Times New Roman" w:hAnsi="Times New Roman" w:cs="Times New Roman"/>
                <w:b/>
                <w:sz w:val="24"/>
                <w:szCs w:val="24"/>
              </w:rPr>
              <w:t>Держмитслужби</w:t>
            </w:r>
            <w:r w:rsidRPr="00F35843">
              <w:rPr>
                <w:rFonts w:ascii="Times New Roman" w:eastAsia="Times New Roman" w:hAnsi="Times New Roman" w:cs="Times New Roman"/>
                <w:sz w:val="24"/>
                <w:szCs w:val="24"/>
              </w:rPr>
              <w:t xml:space="preserve">, яка здійснює митну формальність або бере участь у її здійсненні, у разі потреби може </w:t>
            </w:r>
            <w:proofErr w:type="spellStart"/>
            <w:r w:rsidRPr="00F35843">
              <w:rPr>
                <w:rFonts w:ascii="Times New Roman" w:eastAsia="Times New Roman" w:hAnsi="Times New Roman" w:cs="Times New Roman"/>
                <w:sz w:val="24"/>
                <w:szCs w:val="24"/>
              </w:rPr>
              <w:t>внести</w:t>
            </w:r>
            <w:proofErr w:type="spellEnd"/>
            <w:r w:rsidRPr="00F35843">
              <w:rPr>
                <w:rFonts w:ascii="Times New Roman" w:eastAsia="Times New Roman" w:hAnsi="Times New Roman" w:cs="Times New Roman"/>
                <w:sz w:val="24"/>
                <w:szCs w:val="24"/>
              </w:rPr>
              <w:t xml:space="preserve"> за допомогою АСМО або </w:t>
            </w:r>
            <w:r w:rsidRPr="00F35843">
              <w:rPr>
                <w:rFonts w:ascii="Times New Roman" w:eastAsia="Times New Roman" w:hAnsi="Times New Roman" w:cs="Times New Roman"/>
                <w:b/>
                <w:sz w:val="24"/>
                <w:szCs w:val="24"/>
              </w:rPr>
              <w:t>іншої інформаційної системи ЄАІС до бази даних митного органу</w:t>
            </w:r>
            <w:r w:rsidRPr="00F35843">
              <w:rPr>
                <w:rFonts w:ascii="Times New Roman" w:eastAsia="Times New Roman" w:hAnsi="Times New Roman" w:cs="Times New Roman"/>
                <w:sz w:val="24"/>
                <w:szCs w:val="24"/>
              </w:rPr>
              <w:t xml:space="preserve"> (у графі «Примітки/обґрунтування») свої зауваження стосовно роботи АСУР </w:t>
            </w:r>
            <w:r w:rsidR="00003F58" w:rsidRPr="00003F58">
              <w:rPr>
                <w:rFonts w:ascii="Times New Roman" w:eastAsia="Times New Roman" w:hAnsi="Times New Roman" w:cs="Times New Roman"/>
                <w:b/>
                <w:sz w:val="24"/>
                <w:szCs w:val="24"/>
              </w:rPr>
              <w:t>під час проведення оцінки</w:t>
            </w:r>
            <w:r w:rsidR="00003F58" w:rsidRPr="00003F58">
              <w:rPr>
                <w:rFonts w:ascii="Times New Roman" w:eastAsia="Times New Roman" w:hAnsi="Times New Roman" w:cs="Times New Roman"/>
                <w:sz w:val="24"/>
                <w:szCs w:val="24"/>
              </w:rPr>
              <w:t xml:space="preserve"> </w:t>
            </w:r>
            <w:r w:rsidRPr="00F35843">
              <w:rPr>
                <w:rFonts w:ascii="Times New Roman" w:eastAsia="Times New Roman" w:hAnsi="Times New Roman" w:cs="Times New Roman"/>
                <w:sz w:val="24"/>
                <w:szCs w:val="24"/>
              </w:rPr>
              <w:t>ризику за митною декларацією чи щодо проведення митних формальностей для забезпечення подальшого опрацювання центральним підрозділом з питань координації застосування СУР та/або підрозділом, визначен</w:t>
            </w:r>
            <w:r w:rsidR="00003F58">
              <w:rPr>
                <w:rFonts w:ascii="Times New Roman" w:eastAsia="Times New Roman" w:hAnsi="Times New Roman" w:cs="Times New Roman"/>
                <w:sz w:val="24"/>
                <w:szCs w:val="24"/>
              </w:rPr>
              <w:t>им</w:t>
            </w:r>
            <w:r w:rsidRPr="00F35843">
              <w:rPr>
                <w:rFonts w:ascii="Times New Roman" w:eastAsia="Times New Roman" w:hAnsi="Times New Roman" w:cs="Times New Roman"/>
                <w:sz w:val="24"/>
                <w:szCs w:val="24"/>
              </w:rPr>
              <w:t xml:space="preserve"> відповідальним за контроль ефективності профілю ризику відповідно до пунк</w:t>
            </w:r>
            <w:r w:rsidR="00003F58">
              <w:rPr>
                <w:rFonts w:ascii="Times New Roman" w:eastAsia="Times New Roman" w:hAnsi="Times New Roman" w:cs="Times New Roman"/>
                <w:sz w:val="24"/>
                <w:szCs w:val="24"/>
              </w:rPr>
              <w:t>ту 16 розділу II цього Порядку.</w:t>
            </w:r>
          </w:p>
        </w:tc>
        <w:tc>
          <w:tcPr>
            <w:tcW w:w="4678" w:type="dxa"/>
          </w:tcPr>
          <w:p w14:paraId="235745E2"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r>
      <w:tr w:rsidR="00A12565" w:rsidRPr="00F35843" w14:paraId="0F8F65C6" w14:textId="6620C2F2" w:rsidTr="00F068A8">
        <w:tc>
          <w:tcPr>
            <w:tcW w:w="5528" w:type="dxa"/>
          </w:tcPr>
          <w:p w14:paraId="00000383"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5. </w:t>
            </w:r>
            <w:r w:rsidRPr="00F35843">
              <w:rPr>
                <w:rFonts w:ascii="Times New Roman" w:eastAsia="Times New Roman" w:hAnsi="Times New Roman" w:cs="Times New Roman"/>
                <w:b/>
                <w:sz w:val="24"/>
                <w:szCs w:val="24"/>
              </w:rPr>
              <w:t>Митниці</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надсилають, у тому числі з використанням інформаційних технологій, за наявності конкретизовані та/або узагальнені зауваження, проблемні питання і пропозиції з питань застосування СУР до центрального підрозділу з питань координації застосування СУР.</w:t>
            </w:r>
          </w:p>
        </w:tc>
        <w:tc>
          <w:tcPr>
            <w:tcW w:w="5103" w:type="dxa"/>
          </w:tcPr>
          <w:p w14:paraId="4C7358C8" w14:textId="6A8D1995"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5. </w:t>
            </w:r>
            <w:r w:rsidRPr="00F35843">
              <w:rPr>
                <w:rFonts w:ascii="Times New Roman" w:eastAsia="Times New Roman" w:hAnsi="Times New Roman" w:cs="Times New Roman"/>
                <w:b/>
                <w:sz w:val="24"/>
                <w:szCs w:val="24"/>
              </w:rPr>
              <w:t>Посадові особи митних органів</w:t>
            </w:r>
            <w:r w:rsidRPr="00F35843">
              <w:rPr>
                <w:rFonts w:ascii="Times New Roman" w:eastAsia="Times New Roman" w:hAnsi="Times New Roman" w:cs="Times New Roman"/>
                <w:sz w:val="24"/>
                <w:szCs w:val="24"/>
              </w:rPr>
              <w:t xml:space="preserve"> надсилають, у тому числі з використанням інформаційних технологій, </w:t>
            </w:r>
            <w:r w:rsidRPr="00F35843">
              <w:rPr>
                <w:rFonts w:ascii="Times New Roman" w:eastAsia="Times New Roman" w:hAnsi="Times New Roman" w:cs="Times New Roman"/>
                <w:b/>
                <w:sz w:val="24"/>
                <w:szCs w:val="24"/>
              </w:rPr>
              <w:t xml:space="preserve">до центрального підрозділу з питань координації застосування СУР за наявності конкретизовані та/або узагальнені зауваження, проблемні питання і пропозиції </w:t>
            </w:r>
            <w:r w:rsidRPr="00F35843">
              <w:rPr>
                <w:rFonts w:ascii="Times New Roman" w:eastAsia="Times New Roman" w:hAnsi="Times New Roman" w:cs="Times New Roman"/>
                <w:b/>
                <w:sz w:val="24"/>
                <w:szCs w:val="24"/>
              </w:rPr>
              <w:lastRenderedPageBreak/>
              <w:t>з питань застосування СУР, а також інформацію відповідно до пункту 4 розділу І цього Порядку</w:t>
            </w:r>
            <w:r w:rsidRPr="00F35843">
              <w:rPr>
                <w:rFonts w:ascii="Times New Roman" w:eastAsia="Times New Roman" w:hAnsi="Times New Roman" w:cs="Times New Roman"/>
                <w:sz w:val="24"/>
                <w:szCs w:val="24"/>
              </w:rPr>
              <w:t>.</w:t>
            </w:r>
          </w:p>
          <w:p w14:paraId="00000384"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11E3A192"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r>
      <w:tr w:rsidR="00A12565" w:rsidRPr="00F35843" w14:paraId="0B40131B" w14:textId="64BA27D7" w:rsidTr="00F068A8">
        <w:tc>
          <w:tcPr>
            <w:tcW w:w="5528" w:type="dxa"/>
          </w:tcPr>
          <w:p w14:paraId="00000386"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6. Центральний підрозділ з питань координації застосування СУР та митниці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здійснюють аналіз та контроль повноти виконання митних формальностей, визначених за результатами застосування СУР. Структурні підрозділи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спеціалізований орган доходів і зборів</w:t>
            </w:r>
            <w:r w:rsidRPr="00F35843">
              <w:rPr>
                <w:rFonts w:ascii="Times New Roman" w:eastAsia="Times New Roman" w:hAnsi="Times New Roman" w:cs="Times New Roman"/>
                <w:sz w:val="24"/>
                <w:szCs w:val="24"/>
              </w:rPr>
              <w:t xml:space="preserve"> також здійснюють аналіз та контроль повноти виконання митних формальностей, визначених за результатами застосування СУР, за відповідними напрямами контролю в межах компетенції.</w:t>
            </w:r>
          </w:p>
        </w:tc>
        <w:tc>
          <w:tcPr>
            <w:tcW w:w="5103" w:type="dxa"/>
          </w:tcPr>
          <w:p w14:paraId="298DD92E" w14:textId="41D18F94"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6. Центральний підрозділ з питань координації застосування СУР та митниці </w:t>
            </w:r>
            <w:r w:rsidRPr="00F35843">
              <w:rPr>
                <w:rFonts w:ascii="Times New Roman" w:eastAsia="Times New Roman" w:hAnsi="Times New Roman" w:cs="Times New Roman"/>
                <w:b/>
                <w:sz w:val="24"/>
                <w:szCs w:val="24"/>
              </w:rPr>
              <w:t>Держмитслужби</w:t>
            </w:r>
            <w:r w:rsidRPr="00F35843">
              <w:rPr>
                <w:rFonts w:ascii="Times New Roman" w:eastAsia="Times New Roman" w:hAnsi="Times New Roman" w:cs="Times New Roman"/>
                <w:sz w:val="24"/>
                <w:szCs w:val="24"/>
              </w:rPr>
              <w:t xml:space="preserve"> здійснюють аналіз та контроль повноти виконання митних формальностей, визначених за результатами застосування СУР. Структурні підрозділи </w:t>
            </w:r>
            <w:r w:rsidRPr="00F35843">
              <w:rPr>
                <w:rFonts w:ascii="Times New Roman" w:eastAsia="Times New Roman" w:hAnsi="Times New Roman" w:cs="Times New Roman"/>
                <w:b/>
                <w:sz w:val="24"/>
                <w:szCs w:val="24"/>
              </w:rPr>
              <w:t>інших</w:t>
            </w:r>
            <w:r w:rsidRPr="00F35843">
              <w:rPr>
                <w:rFonts w:ascii="Times New Roman" w:eastAsia="Times New Roman" w:hAnsi="Times New Roman" w:cs="Times New Roman"/>
                <w:sz w:val="24"/>
                <w:szCs w:val="24"/>
              </w:rPr>
              <w:t xml:space="preserve"> </w:t>
            </w:r>
            <w:r w:rsidRPr="00F35843">
              <w:rPr>
                <w:rFonts w:ascii="Times New Roman" w:eastAsia="Times New Roman" w:hAnsi="Times New Roman" w:cs="Times New Roman"/>
                <w:b/>
                <w:sz w:val="24"/>
                <w:szCs w:val="24"/>
              </w:rPr>
              <w:t xml:space="preserve">митних органів </w:t>
            </w:r>
            <w:r w:rsidRPr="00F35843">
              <w:rPr>
                <w:rFonts w:ascii="Times New Roman" w:eastAsia="Times New Roman" w:hAnsi="Times New Roman" w:cs="Times New Roman"/>
                <w:sz w:val="24"/>
                <w:szCs w:val="24"/>
              </w:rPr>
              <w:t>також здійснюють аналіз та контроль повноти виконання митних формальностей, визначених за результатами застосування СУР, за відповідними напрямами контролю в межах компетенції.</w:t>
            </w:r>
          </w:p>
          <w:p w14:paraId="00000387" w14:textId="0F862D8B"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54976016"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r>
      <w:tr w:rsidR="00A12565" w:rsidRPr="00F35843" w14:paraId="3429B2CC" w14:textId="4E4E04EE" w:rsidTr="00F068A8">
        <w:tc>
          <w:tcPr>
            <w:tcW w:w="5528" w:type="dxa"/>
          </w:tcPr>
          <w:p w14:paraId="00000389" w14:textId="77777777" w:rsidR="00A12565" w:rsidRPr="00F35843" w:rsidRDefault="00A12565" w:rsidP="00A12565">
            <w:pPr>
              <w:pBdr>
                <w:top w:val="nil"/>
                <w:left w:val="nil"/>
                <w:bottom w:val="nil"/>
                <w:right w:val="nil"/>
                <w:between w:val="nil"/>
              </w:pBdr>
              <w:jc w:val="center"/>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X. Використання в АСУР суб’єктоорієнтованих критеріїв</w:t>
            </w:r>
          </w:p>
        </w:tc>
        <w:tc>
          <w:tcPr>
            <w:tcW w:w="5103" w:type="dxa"/>
          </w:tcPr>
          <w:p w14:paraId="4677C90E" w14:textId="77777777" w:rsidR="00A12565" w:rsidRPr="00F35843" w:rsidRDefault="00A12565" w:rsidP="00A12565">
            <w:pPr>
              <w:pBdr>
                <w:top w:val="nil"/>
                <w:left w:val="nil"/>
                <w:bottom w:val="nil"/>
                <w:right w:val="nil"/>
                <w:between w:val="nil"/>
              </w:pBdr>
              <w:jc w:val="center"/>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X. Використання в АСУР суб’єктоорієнтованих критеріїв</w:t>
            </w:r>
          </w:p>
          <w:p w14:paraId="0000038A" w14:textId="77777777" w:rsidR="00A12565" w:rsidRPr="00F35843" w:rsidRDefault="00A12565" w:rsidP="00A12565">
            <w:pPr>
              <w:pBdr>
                <w:top w:val="nil"/>
                <w:left w:val="nil"/>
                <w:bottom w:val="nil"/>
                <w:right w:val="nil"/>
                <w:between w:val="nil"/>
              </w:pBdr>
              <w:jc w:val="center"/>
              <w:rPr>
                <w:rFonts w:ascii="Times New Roman" w:eastAsia="Times New Roman" w:hAnsi="Times New Roman" w:cs="Times New Roman"/>
                <w:b/>
                <w:sz w:val="24"/>
                <w:szCs w:val="24"/>
              </w:rPr>
            </w:pPr>
          </w:p>
        </w:tc>
        <w:tc>
          <w:tcPr>
            <w:tcW w:w="4678" w:type="dxa"/>
          </w:tcPr>
          <w:p w14:paraId="22200F9B" w14:textId="77777777" w:rsidR="00A12565" w:rsidRPr="00F35843" w:rsidRDefault="00A12565" w:rsidP="00A12565">
            <w:pPr>
              <w:pBdr>
                <w:top w:val="nil"/>
                <w:left w:val="nil"/>
                <w:bottom w:val="nil"/>
                <w:right w:val="nil"/>
                <w:between w:val="nil"/>
              </w:pBdr>
              <w:jc w:val="center"/>
              <w:rPr>
                <w:rFonts w:ascii="Times New Roman" w:eastAsia="Times New Roman" w:hAnsi="Times New Roman" w:cs="Times New Roman"/>
                <w:b/>
                <w:sz w:val="24"/>
                <w:szCs w:val="24"/>
              </w:rPr>
            </w:pPr>
          </w:p>
        </w:tc>
      </w:tr>
      <w:tr w:rsidR="00A12565" w:rsidRPr="00F35843" w14:paraId="3EBD1A98" w14:textId="43036B6D" w:rsidTr="00F068A8">
        <w:tc>
          <w:tcPr>
            <w:tcW w:w="5528" w:type="dxa"/>
          </w:tcPr>
          <w:p w14:paraId="0000038C"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1. З метою зменшення селективності профілів ризику АСУР під час митного контролю в режимі онлайн здійснюється автоматизований розподіл суб’єктів господарювання залежно від їхніх характеристик.</w:t>
            </w:r>
          </w:p>
        </w:tc>
        <w:tc>
          <w:tcPr>
            <w:tcW w:w="5103" w:type="dxa"/>
          </w:tcPr>
          <w:p w14:paraId="0000038D" w14:textId="5E902559" w:rsidR="00A12565" w:rsidRPr="00F35843" w:rsidRDefault="00A12565" w:rsidP="00A12565">
            <w:pPr>
              <w:jc w:val="both"/>
              <w:rPr>
                <w:rFonts w:ascii="Times New Roman" w:hAnsi="Times New Roman" w:cs="Times New Roman"/>
                <w:sz w:val="24"/>
                <w:szCs w:val="24"/>
              </w:rPr>
            </w:pPr>
            <w:r w:rsidRPr="00F35843">
              <w:rPr>
                <w:rFonts w:ascii="Times New Roman" w:eastAsia="Times New Roman" w:hAnsi="Times New Roman" w:cs="Times New Roman"/>
                <w:sz w:val="24"/>
                <w:szCs w:val="24"/>
              </w:rPr>
              <w:t>1. З метою зменшення селективності профілів ризику АСУР під час митного контролю в режимі онлайн здійснюється автоматизований розподіл суб’єктів господарювання залежно від їхніх характеристик.</w:t>
            </w:r>
          </w:p>
        </w:tc>
        <w:tc>
          <w:tcPr>
            <w:tcW w:w="4678" w:type="dxa"/>
          </w:tcPr>
          <w:p w14:paraId="753CFE53" w14:textId="29F640BC" w:rsidR="00A12565" w:rsidRPr="00F35843" w:rsidRDefault="00C75F9D" w:rsidP="00A12565">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У зв’язку із прийняттям Закону України від </w:t>
            </w:r>
            <w:r w:rsidRPr="00F35843">
              <w:rPr>
                <w:rFonts w:ascii="Times New Roman" w:hAnsi="Times New Roman" w:cs="Times New Roman"/>
                <w:sz w:val="24"/>
                <w:szCs w:val="24"/>
              </w:rPr>
              <w:t>14 січня 2020 року  № 440-IX «Про внесення змін до Митного кодексу України та деяких інших законодавчих актів України у зв’язку з проведенням адміністративної реформи»</w:t>
            </w:r>
          </w:p>
        </w:tc>
      </w:tr>
      <w:tr w:rsidR="00A12565" w:rsidRPr="00F35843" w14:paraId="77B214EE" w14:textId="3FF5AC2A" w:rsidTr="00F068A8">
        <w:tc>
          <w:tcPr>
            <w:tcW w:w="5528" w:type="dxa"/>
          </w:tcPr>
          <w:p w14:paraId="57E80813" w14:textId="77777777" w:rsidR="00A12565" w:rsidRPr="00F35843" w:rsidRDefault="00A12565" w:rsidP="00A12565">
            <w:pPr>
              <w:jc w:val="both"/>
              <w:rPr>
                <w:rFonts w:ascii="Times New Roman" w:eastAsia="Times New Roman" w:hAnsi="Times New Roman" w:cs="Times New Roman"/>
                <w:b/>
                <w:sz w:val="24"/>
                <w:szCs w:val="24"/>
              </w:rPr>
            </w:pPr>
            <w:r w:rsidRPr="00F35843">
              <w:rPr>
                <w:rFonts w:ascii="Times New Roman" w:eastAsia="Times New Roman" w:hAnsi="Times New Roman" w:cs="Times New Roman"/>
                <w:sz w:val="24"/>
                <w:szCs w:val="24"/>
              </w:rPr>
              <w:t xml:space="preserve">2. Автоматизований розподіл суб’єктів господарювання здійснюється за результатами перевірки на відповідність встановленим критеріям із використанням інформаційних технологій, зокрема АСУР, при цьому використовується митна, </w:t>
            </w:r>
            <w:r w:rsidRPr="00F35843">
              <w:rPr>
                <w:rFonts w:ascii="Times New Roman" w:eastAsia="Times New Roman" w:hAnsi="Times New Roman" w:cs="Times New Roman"/>
                <w:b/>
                <w:sz w:val="24"/>
                <w:szCs w:val="24"/>
              </w:rPr>
              <w:t>податкова</w:t>
            </w:r>
            <w:r w:rsidRPr="00F35843">
              <w:rPr>
                <w:rFonts w:ascii="Times New Roman" w:eastAsia="Times New Roman" w:hAnsi="Times New Roman" w:cs="Times New Roman"/>
                <w:sz w:val="24"/>
                <w:szCs w:val="24"/>
              </w:rPr>
              <w:t xml:space="preserve"> та інша інформація</w:t>
            </w:r>
            <w:r w:rsidRPr="00F35843">
              <w:rPr>
                <w:rFonts w:ascii="Times New Roman" w:eastAsia="Times New Roman" w:hAnsi="Times New Roman" w:cs="Times New Roman"/>
                <w:b/>
                <w:sz w:val="24"/>
                <w:szCs w:val="24"/>
              </w:rPr>
              <w:t>, наявна в базах даних ДФС.</w:t>
            </w:r>
          </w:p>
          <w:p w14:paraId="0000038F" w14:textId="77777777" w:rsidR="00A12565" w:rsidRPr="00F35843" w:rsidRDefault="00A12565" w:rsidP="00A12565">
            <w:pPr>
              <w:jc w:val="both"/>
              <w:rPr>
                <w:rFonts w:ascii="Times New Roman" w:hAnsi="Times New Roman" w:cs="Times New Roman"/>
                <w:sz w:val="24"/>
                <w:szCs w:val="24"/>
              </w:rPr>
            </w:pPr>
          </w:p>
        </w:tc>
        <w:tc>
          <w:tcPr>
            <w:tcW w:w="5103" w:type="dxa"/>
          </w:tcPr>
          <w:p w14:paraId="5AF5BA7F" w14:textId="226E7BC4" w:rsidR="00A12565" w:rsidRPr="00F35843" w:rsidRDefault="00A12565" w:rsidP="00A12565">
            <w:pPr>
              <w:jc w:val="both"/>
              <w:rPr>
                <w:rFonts w:ascii="Times New Roman" w:eastAsia="Times New Roman" w:hAnsi="Times New Roman" w:cs="Times New Roman"/>
                <w:b/>
                <w:sz w:val="24"/>
                <w:szCs w:val="24"/>
              </w:rPr>
            </w:pPr>
            <w:r w:rsidRPr="00F35843">
              <w:rPr>
                <w:rFonts w:ascii="Times New Roman" w:eastAsia="Times New Roman" w:hAnsi="Times New Roman" w:cs="Times New Roman"/>
                <w:sz w:val="24"/>
                <w:szCs w:val="24"/>
              </w:rPr>
              <w:t xml:space="preserve">2. Автоматизований розподіл суб’єктів господарювання здійснюється за результатами перевірки на відповідність встановленим критеріям із використанням інформаційних технологій, зокрема АСУР, при цьому використовується митна та інша </w:t>
            </w:r>
            <w:r w:rsidRPr="00F35843">
              <w:rPr>
                <w:rFonts w:ascii="Times New Roman" w:eastAsia="Times New Roman" w:hAnsi="Times New Roman" w:cs="Times New Roman"/>
                <w:b/>
                <w:sz w:val="24"/>
                <w:szCs w:val="24"/>
              </w:rPr>
              <w:t>інформація</w:t>
            </w:r>
            <w:r w:rsidR="001974FE">
              <w:rPr>
                <w:rFonts w:ascii="Times New Roman" w:eastAsia="Times New Roman" w:hAnsi="Times New Roman" w:cs="Times New Roman"/>
                <w:b/>
                <w:sz w:val="24"/>
                <w:szCs w:val="24"/>
              </w:rPr>
              <w:t>,</w:t>
            </w:r>
            <w:r w:rsidRPr="00F35843">
              <w:rPr>
                <w:rFonts w:ascii="Times New Roman" w:eastAsia="Times New Roman" w:hAnsi="Times New Roman" w:cs="Times New Roman"/>
                <w:b/>
                <w:sz w:val="24"/>
                <w:szCs w:val="24"/>
              </w:rPr>
              <w:t xml:space="preserve"> отримана митними органами у встановленому законодавством порядку.</w:t>
            </w:r>
          </w:p>
          <w:p w14:paraId="00000390" w14:textId="254DB22B" w:rsidR="00A12565" w:rsidRPr="00F35843" w:rsidRDefault="00A12565" w:rsidP="00A12565">
            <w:pPr>
              <w:jc w:val="both"/>
              <w:rPr>
                <w:rFonts w:ascii="Times New Roman" w:hAnsi="Times New Roman" w:cs="Times New Roman"/>
                <w:sz w:val="24"/>
                <w:szCs w:val="24"/>
              </w:rPr>
            </w:pPr>
          </w:p>
        </w:tc>
        <w:tc>
          <w:tcPr>
            <w:tcW w:w="4678" w:type="dxa"/>
          </w:tcPr>
          <w:p w14:paraId="4EDAA465" w14:textId="64ED6A08" w:rsidR="00A12565" w:rsidRPr="00F35843" w:rsidRDefault="00A12565" w:rsidP="00A12565">
            <w:pPr>
              <w:jc w:val="both"/>
              <w:rPr>
                <w:rFonts w:ascii="Times New Roman" w:eastAsia="Times New Roman" w:hAnsi="Times New Roman" w:cs="Times New Roman"/>
                <w:sz w:val="24"/>
                <w:szCs w:val="24"/>
              </w:rPr>
            </w:pPr>
          </w:p>
        </w:tc>
      </w:tr>
      <w:tr w:rsidR="00A12565" w:rsidRPr="00F35843" w14:paraId="05D9D4E4" w14:textId="34E18811" w:rsidTr="00F068A8">
        <w:tc>
          <w:tcPr>
            <w:tcW w:w="5528" w:type="dxa"/>
          </w:tcPr>
          <w:p w14:paraId="00000392"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3. Для суб’єктів господарювання залежно від їх відповідності визначеним критеріям та їх значенням застосовуються коефіцієнти зменшення частки визначення АСУР необхідності проведення митного огляду та/або додаткової перевірки документів.</w:t>
            </w:r>
          </w:p>
        </w:tc>
        <w:tc>
          <w:tcPr>
            <w:tcW w:w="5103" w:type="dxa"/>
          </w:tcPr>
          <w:p w14:paraId="7B8A9B0A" w14:textId="77777777" w:rsidR="00A12565" w:rsidRPr="00F35843" w:rsidRDefault="00A12565" w:rsidP="00A12565">
            <w:pPr>
              <w:jc w:val="both"/>
              <w:rPr>
                <w:rFonts w:ascii="Times New Roman" w:hAnsi="Times New Roman" w:cs="Times New Roman"/>
                <w:sz w:val="24"/>
                <w:szCs w:val="24"/>
              </w:rPr>
            </w:pPr>
            <w:r w:rsidRPr="00F35843">
              <w:rPr>
                <w:rFonts w:ascii="Times New Roman" w:eastAsia="Times New Roman" w:hAnsi="Times New Roman" w:cs="Times New Roman"/>
                <w:sz w:val="24"/>
                <w:szCs w:val="24"/>
              </w:rPr>
              <w:t>3. Для суб’єктів господарювання залежно від їх відповідності визначеним критеріям та їх значенням застосовуються коефіцієнти зменшення частки визначення АСУР необхідності проведення митного огляду та/або додаткової перевірки документів</w:t>
            </w:r>
            <w:r w:rsidRPr="00F35843">
              <w:rPr>
                <w:rFonts w:ascii="Times New Roman" w:hAnsi="Times New Roman" w:cs="Times New Roman"/>
                <w:sz w:val="24"/>
                <w:szCs w:val="24"/>
              </w:rPr>
              <w:t>.</w:t>
            </w:r>
          </w:p>
          <w:p w14:paraId="00000393" w14:textId="77777777" w:rsidR="00A12565" w:rsidRPr="00F35843" w:rsidRDefault="00A12565" w:rsidP="00A12565">
            <w:pPr>
              <w:jc w:val="both"/>
              <w:rPr>
                <w:rFonts w:ascii="Times New Roman" w:hAnsi="Times New Roman" w:cs="Times New Roman"/>
                <w:sz w:val="24"/>
                <w:szCs w:val="24"/>
              </w:rPr>
            </w:pPr>
          </w:p>
        </w:tc>
        <w:tc>
          <w:tcPr>
            <w:tcW w:w="4678" w:type="dxa"/>
          </w:tcPr>
          <w:p w14:paraId="4B2DB1B1" w14:textId="77777777" w:rsidR="00A12565" w:rsidRPr="00F35843" w:rsidRDefault="00A12565" w:rsidP="00A12565">
            <w:pPr>
              <w:jc w:val="both"/>
              <w:rPr>
                <w:rFonts w:ascii="Times New Roman" w:eastAsia="Times New Roman" w:hAnsi="Times New Roman" w:cs="Times New Roman"/>
                <w:sz w:val="24"/>
                <w:szCs w:val="24"/>
              </w:rPr>
            </w:pPr>
          </w:p>
        </w:tc>
      </w:tr>
      <w:tr w:rsidR="00A12565" w:rsidRPr="00F35843" w14:paraId="10C8EDFF" w14:textId="3306B203" w:rsidTr="00F068A8">
        <w:tc>
          <w:tcPr>
            <w:tcW w:w="5528" w:type="dxa"/>
          </w:tcPr>
          <w:p w14:paraId="00000395" w14:textId="77777777" w:rsidR="00A12565" w:rsidRPr="00F35843" w:rsidRDefault="00A12565" w:rsidP="00A12565">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4. Суб’єкти господарювання оцінюються на відповідність визначеним критеріям автоматизовано у кожному конкретному випадку на момент здійснення митного контролю товарів, транспортних засобів.</w:t>
            </w:r>
          </w:p>
        </w:tc>
        <w:tc>
          <w:tcPr>
            <w:tcW w:w="5103" w:type="dxa"/>
          </w:tcPr>
          <w:p w14:paraId="20007AF2" w14:textId="77777777" w:rsidR="00A12565" w:rsidRPr="00F35843" w:rsidRDefault="00A12565" w:rsidP="00A12565">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4. Суб’єкти господарювання оцінюються на відповідність визначеним критеріям автоматизовано у кожному конкретному випадку на момент здійснення митного контролю товарів, транспортних засобів.</w:t>
            </w:r>
          </w:p>
          <w:p w14:paraId="00000396" w14:textId="23CD7067" w:rsidR="00A12565" w:rsidRPr="00F35843" w:rsidRDefault="00A12565" w:rsidP="00A12565">
            <w:pPr>
              <w:jc w:val="both"/>
              <w:rPr>
                <w:rFonts w:ascii="Times New Roman" w:eastAsia="Times New Roman" w:hAnsi="Times New Roman" w:cs="Times New Roman"/>
                <w:sz w:val="24"/>
                <w:szCs w:val="24"/>
              </w:rPr>
            </w:pPr>
          </w:p>
        </w:tc>
        <w:tc>
          <w:tcPr>
            <w:tcW w:w="4678" w:type="dxa"/>
          </w:tcPr>
          <w:p w14:paraId="22E7E759" w14:textId="77777777" w:rsidR="00A12565" w:rsidRPr="00F35843" w:rsidRDefault="00A12565" w:rsidP="00A12565">
            <w:pPr>
              <w:jc w:val="both"/>
              <w:rPr>
                <w:rFonts w:ascii="Times New Roman" w:eastAsia="Times New Roman" w:hAnsi="Times New Roman" w:cs="Times New Roman"/>
                <w:sz w:val="24"/>
                <w:szCs w:val="24"/>
              </w:rPr>
            </w:pPr>
          </w:p>
        </w:tc>
      </w:tr>
      <w:tr w:rsidR="00A12565" w:rsidRPr="00F35843" w14:paraId="075F07D6" w14:textId="35A2F509" w:rsidTr="00F068A8">
        <w:tc>
          <w:tcPr>
            <w:tcW w:w="5528" w:type="dxa"/>
          </w:tcPr>
          <w:p w14:paraId="00000398"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5. На перелік критеріїв, що характеризують суб’єкта господарювання, та їх значення поширюються положення цього Порядку щодо електронних профілів ризику, в тому числі щодо розгляду та затвердження на засіданні Експертної комісії.</w:t>
            </w:r>
          </w:p>
        </w:tc>
        <w:tc>
          <w:tcPr>
            <w:tcW w:w="5103" w:type="dxa"/>
          </w:tcPr>
          <w:p w14:paraId="0CC1F9C5"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5. На перелік критеріїв, що характеризують суб’єкта господарювання, та їх значення поширюються положення цього Порядку щодо електронних профілів ризику, в тому числі щодо розгляду та затвердження на засіданні Експертної комісії.</w:t>
            </w:r>
          </w:p>
          <w:p w14:paraId="00000399"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479F1A7C"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r>
      <w:tr w:rsidR="00A12565" w:rsidRPr="00F35843" w14:paraId="63BC590F" w14:textId="3DC7D413" w:rsidTr="00F068A8">
        <w:tc>
          <w:tcPr>
            <w:tcW w:w="5528" w:type="dxa"/>
          </w:tcPr>
          <w:p w14:paraId="0000039B"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6. Перелік критеріїв, за якими здійснюється автоматизований розподіл суб’єктів господарювання, оприлюднюється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на своєму веб-сайті.</w:t>
            </w:r>
          </w:p>
        </w:tc>
        <w:tc>
          <w:tcPr>
            <w:tcW w:w="5103" w:type="dxa"/>
          </w:tcPr>
          <w:p w14:paraId="0897B1DE" w14:textId="3048EBD1" w:rsidR="00A12565" w:rsidRPr="00F35843" w:rsidRDefault="00A12565" w:rsidP="00A12565">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6. Перелік критеріїв, за якими здійснюється автоматизований розподіл суб’єктів господарювання, оприлюднюється </w:t>
            </w:r>
            <w:r w:rsidRPr="00F35843">
              <w:rPr>
                <w:rFonts w:ascii="Times New Roman" w:eastAsia="Times New Roman" w:hAnsi="Times New Roman" w:cs="Times New Roman"/>
                <w:b/>
                <w:sz w:val="24"/>
                <w:szCs w:val="24"/>
              </w:rPr>
              <w:t>Держмитслужбою</w:t>
            </w:r>
            <w:r w:rsidRPr="00F35843">
              <w:rPr>
                <w:rFonts w:ascii="Times New Roman" w:eastAsia="Times New Roman" w:hAnsi="Times New Roman" w:cs="Times New Roman"/>
                <w:sz w:val="24"/>
                <w:szCs w:val="24"/>
              </w:rPr>
              <w:t xml:space="preserve"> на своєму </w:t>
            </w:r>
            <w:proofErr w:type="spellStart"/>
            <w:r w:rsidRPr="00F35843">
              <w:rPr>
                <w:rFonts w:ascii="Times New Roman" w:eastAsia="Times New Roman" w:hAnsi="Times New Roman" w:cs="Times New Roman"/>
                <w:sz w:val="24"/>
                <w:szCs w:val="24"/>
              </w:rPr>
              <w:t>вебсайті</w:t>
            </w:r>
            <w:proofErr w:type="spellEnd"/>
            <w:r w:rsidRPr="00F35843">
              <w:rPr>
                <w:rFonts w:ascii="Times New Roman" w:eastAsia="Times New Roman" w:hAnsi="Times New Roman" w:cs="Times New Roman"/>
                <w:sz w:val="24"/>
                <w:szCs w:val="24"/>
              </w:rPr>
              <w:t>.</w:t>
            </w:r>
          </w:p>
          <w:p w14:paraId="4D796377" w14:textId="77777777" w:rsidR="00A12565" w:rsidRPr="00F35843" w:rsidRDefault="00A12565" w:rsidP="00A12565">
            <w:pPr>
              <w:jc w:val="both"/>
              <w:rPr>
                <w:rFonts w:ascii="Times New Roman" w:eastAsia="Times New Roman" w:hAnsi="Times New Roman" w:cs="Times New Roman"/>
                <w:sz w:val="24"/>
                <w:szCs w:val="24"/>
              </w:rPr>
            </w:pPr>
          </w:p>
          <w:p w14:paraId="0000039C" w14:textId="77777777" w:rsidR="00A12565" w:rsidRPr="00F35843" w:rsidRDefault="00A12565" w:rsidP="00A12565">
            <w:pPr>
              <w:jc w:val="both"/>
              <w:rPr>
                <w:rFonts w:ascii="Times New Roman" w:eastAsia="Times New Roman" w:hAnsi="Times New Roman" w:cs="Times New Roman"/>
                <w:sz w:val="24"/>
                <w:szCs w:val="24"/>
              </w:rPr>
            </w:pPr>
          </w:p>
        </w:tc>
        <w:tc>
          <w:tcPr>
            <w:tcW w:w="4678" w:type="dxa"/>
          </w:tcPr>
          <w:p w14:paraId="361FAC41" w14:textId="77777777" w:rsidR="00A12565" w:rsidRPr="00F35843" w:rsidRDefault="00A12565" w:rsidP="00A12565">
            <w:pPr>
              <w:jc w:val="both"/>
              <w:rPr>
                <w:rFonts w:ascii="Times New Roman" w:eastAsia="Times New Roman" w:hAnsi="Times New Roman" w:cs="Times New Roman"/>
                <w:sz w:val="24"/>
                <w:szCs w:val="24"/>
              </w:rPr>
            </w:pPr>
          </w:p>
        </w:tc>
      </w:tr>
      <w:tr w:rsidR="00A12565" w:rsidRPr="00F35843" w14:paraId="4BB176C1" w14:textId="781FFACC" w:rsidTr="00F068A8">
        <w:tc>
          <w:tcPr>
            <w:tcW w:w="5528" w:type="dxa"/>
          </w:tcPr>
          <w:p w14:paraId="0000039E" w14:textId="77777777" w:rsidR="00A12565" w:rsidRPr="00F35843" w:rsidRDefault="00A12565" w:rsidP="00A12565">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7. Результати автоматизованого розподілу суб’єктів господарювання не виключають можливості випадкового відбору та/або таргетингу.</w:t>
            </w:r>
          </w:p>
        </w:tc>
        <w:tc>
          <w:tcPr>
            <w:tcW w:w="5103" w:type="dxa"/>
          </w:tcPr>
          <w:p w14:paraId="0000039F" w14:textId="3C8EFB29" w:rsidR="00A12565" w:rsidRPr="00F35843" w:rsidRDefault="00A12565" w:rsidP="00A12565">
            <w:pP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7. Результати автоматизованого розподілу суб’єктів господарювання не виключають можливості випадкового відбору</w:t>
            </w:r>
            <w:r w:rsidR="00F05775">
              <w:rPr>
                <w:rFonts w:ascii="Times New Roman" w:eastAsia="Times New Roman" w:hAnsi="Times New Roman" w:cs="Times New Roman"/>
                <w:sz w:val="24"/>
                <w:szCs w:val="24"/>
              </w:rPr>
              <w:t xml:space="preserve"> та/або </w:t>
            </w:r>
            <w:proofErr w:type="spellStart"/>
            <w:r w:rsidR="00F05775">
              <w:rPr>
                <w:rFonts w:ascii="Times New Roman" w:eastAsia="Times New Roman" w:hAnsi="Times New Roman" w:cs="Times New Roman"/>
                <w:sz w:val="24"/>
                <w:szCs w:val="24"/>
              </w:rPr>
              <w:t>таргетингу</w:t>
            </w:r>
            <w:proofErr w:type="spellEnd"/>
            <w:r w:rsidR="00F05775">
              <w:rPr>
                <w:rFonts w:ascii="Times New Roman" w:eastAsia="Times New Roman" w:hAnsi="Times New Roman" w:cs="Times New Roman"/>
                <w:sz w:val="24"/>
                <w:szCs w:val="24"/>
              </w:rPr>
              <w:t>.</w:t>
            </w:r>
          </w:p>
        </w:tc>
        <w:tc>
          <w:tcPr>
            <w:tcW w:w="4678" w:type="dxa"/>
          </w:tcPr>
          <w:p w14:paraId="7DE5655B" w14:textId="77777777" w:rsidR="00A12565" w:rsidRPr="00F35843" w:rsidRDefault="00A12565" w:rsidP="00A12565">
            <w:pPr>
              <w:jc w:val="both"/>
              <w:rPr>
                <w:rFonts w:ascii="Times New Roman" w:eastAsia="Times New Roman" w:hAnsi="Times New Roman" w:cs="Times New Roman"/>
                <w:sz w:val="24"/>
                <w:szCs w:val="24"/>
              </w:rPr>
            </w:pPr>
          </w:p>
        </w:tc>
      </w:tr>
      <w:tr w:rsidR="00A12565" w:rsidRPr="00F35843" w14:paraId="7225AFF0" w14:textId="646E60FF" w:rsidTr="00F068A8">
        <w:tc>
          <w:tcPr>
            <w:tcW w:w="5528" w:type="dxa"/>
          </w:tcPr>
          <w:p w14:paraId="000003A1" w14:textId="3D56880A" w:rsidR="00A12565" w:rsidRPr="00F05775" w:rsidRDefault="00F05775" w:rsidP="00A12565">
            <w:pPr>
              <w:pBdr>
                <w:top w:val="nil"/>
                <w:left w:val="nil"/>
                <w:bottom w:val="nil"/>
                <w:right w:val="nil"/>
                <w:between w:val="nil"/>
              </w:pBdr>
              <w:jc w:val="both"/>
              <w:rPr>
                <w:rFonts w:ascii="Times New Roman" w:eastAsia="Times New Roman" w:hAnsi="Times New Roman" w:cs="Times New Roman"/>
                <w:b/>
                <w:sz w:val="24"/>
                <w:szCs w:val="24"/>
              </w:rPr>
            </w:pPr>
            <w:r w:rsidRPr="00F05775">
              <w:rPr>
                <w:rFonts w:ascii="Times New Roman" w:eastAsia="Times New Roman" w:hAnsi="Times New Roman" w:cs="Times New Roman"/>
                <w:b/>
                <w:sz w:val="24"/>
                <w:szCs w:val="24"/>
              </w:rPr>
              <w:t>Відсутній</w:t>
            </w:r>
          </w:p>
        </w:tc>
        <w:tc>
          <w:tcPr>
            <w:tcW w:w="5103" w:type="dxa"/>
          </w:tcPr>
          <w:p w14:paraId="000003A2" w14:textId="20107B9F" w:rsidR="00A12565" w:rsidRPr="00F35843" w:rsidRDefault="00A12565" w:rsidP="00A12565">
            <w:pPr>
              <w:pBdr>
                <w:top w:val="nil"/>
                <w:left w:val="nil"/>
                <w:bottom w:val="nil"/>
                <w:right w:val="nil"/>
                <w:between w:val="nil"/>
              </w:pBdr>
              <w:jc w:val="center"/>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XI. Виконання посадовими особами митниць (митних постів) Держмитслужби митних формальностей, визначених за результатами застосування СУР</w:t>
            </w:r>
          </w:p>
        </w:tc>
        <w:tc>
          <w:tcPr>
            <w:tcW w:w="4678" w:type="dxa"/>
          </w:tcPr>
          <w:p w14:paraId="798C0A19"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p>
        </w:tc>
      </w:tr>
      <w:tr w:rsidR="00A12565" w:rsidRPr="00F35843" w14:paraId="2ADB849F" w14:textId="0C6C5DC4" w:rsidTr="00F068A8">
        <w:tc>
          <w:tcPr>
            <w:tcW w:w="5528" w:type="dxa"/>
          </w:tcPr>
          <w:p w14:paraId="000003A7"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c>
          <w:tcPr>
            <w:tcW w:w="5103" w:type="dxa"/>
          </w:tcPr>
          <w:p w14:paraId="000003A9" w14:textId="7D664FEA"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 xml:space="preserve">1. </w:t>
            </w:r>
            <w:r w:rsidR="00F05775" w:rsidRPr="00F05775">
              <w:rPr>
                <w:rFonts w:ascii="Times New Roman" w:eastAsia="Times New Roman" w:hAnsi="Times New Roman" w:cs="Times New Roman"/>
                <w:b/>
                <w:sz w:val="24"/>
                <w:szCs w:val="24"/>
              </w:rPr>
              <w:t xml:space="preserve">Під час здійснення </w:t>
            </w:r>
            <w:r w:rsidRPr="00F35843">
              <w:rPr>
                <w:rFonts w:ascii="Times New Roman" w:eastAsia="Times New Roman" w:hAnsi="Times New Roman" w:cs="Times New Roman"/>
                <w:b/>
                <w:sz w:val="24"/>
                <w:szCs w:val="24"/>
              </w:rPr>
              <w:t>митного контролю товарів, транспортних засобів посадові особи митниць (митних постів) Держмитслужби забезпечують виконання Переліку митних формальностей, сформованого за результатами реалізації заходів з управління ризиками під час митного контролю та/або митного оформлення, передбачених розділом VII цього Порядку.</w:t>
            </w:r>
          </w:p>
        </w:tc>
        <w:tc>
          <w:tcPr>
            <w:tcW w:w="4678" w:type="dxa"/>
          </w:tcPr>
          <w:p w14:paraId="36FF817F" w14:textId="5765B729"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У зв’язку із прийняттям Закону України </w:t>
            </w:r>
            <w:r w:rsidRPr="00F35843">
              <w:rPr>
                <w:rFonts w:ascii="Times New Roman" w:hAnsi="Times New Roman" w:cs="Times New Roman"/>
                <w:sz w:val="24"/>
                <w:szCs w:val="24"/>
              </w:rPr>
              <w:t xml:space="preserve">від 02 жовтня 2019 року № 141-IX «Про внесення змін до Митного кодексу України щодо деяких питань функціонування авторизованих економічних операторів» та </w:t>
            </w:r>
            <w:r w:rsidRPr="00F35843">
              <w:rPr>
                <w:rFonts w:ascii="Times New Roman" w:eastAsia="Times New Roman" w:hAnsi="Times New Roman" w:cs="Times New Roman"/>
                <w:sz w:val="24"/>
                <w:szCs w:val="24"/>
              </w:rPr>
              <w:t xml:space="preserve">Закону України від </w:t>
            </w:r>
            <w:r w:rsidRPr="00F35843">
              <w:rPr>
                <w:rFonts w:ascii="Times New Roman" w:hAnsi="Times New Roman" w:cs="Times New Roman"/>
                <w:sz w:val="24"/>
                <w:szCs w:val="24"/>
              </w:rPr>
              <w:t>14 січня 2020 року  № 440-IX «Про внесення змін до Митного кодексу України та деяких інших законодавчих актів України у зв’язку з проведенням адміністративної реформи»</w:t>
            </w:r>
          </w:p>
          <w:p w14:paraId="3455E545" w14:textId="7BFA64BA"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p>
        </w:tc>
      </w:tr>
      <w:tr w:rsidR="00A12565" w:rsidRPr="00F35843" w14:paraId="427B9A1C" w14:textId="5E496354" w:rsidTr="00F068A8">
        <w:tc>
          <w:tcPr>
            <w:tcW w:w="5528" w:type="dxa"/>
          </w:tcPr>
          <w:p w14:paraId="000003AB"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c>
          <w:tcPr>
            <w:tcW w:w="5103" w:type="dxa"/>
          </w:tcPr>
          <w:p w14:paraId="000003AD" w14:textId="645AC4ED" w:rsidR="00A12565" w:rsidRPr="00F35843" w:rsidRDefault="00F05775" w:rsidP="00A12565">
            <w:pPr>
              <w:pBdr>
                <w:top w:val="nil"/>
                <w:left w:val="nil"/>
                <w:bottom w:val="nil"/>
                <w:right w:val="nil"/>
                <w:between w:val="nil"/>
              </w:pBdr>
              <w:jc w:val="both"/>
              <w:rPr>
                <w:rFonts w:ascii="Times New Roman" w:eastAsia="Times New Roman" w:hAnsi="Times New Roman" w:cs="Times New Roman"/>
                <w:b/>
                <w:sz w:val="24"/>
                <w:szCs w:val="24"/>
              </w:rPr>
            </w:pPr>
            <w:r w:rsidRPr="00F05775">
              <w:rPr>
                <w:rFonts w:ascii="Times New Roman" w:eastAsia="Times New Roman" w:hAnsi="Times New Roman" w:cs="Times New Roman"/>
                <w:b/>
                <w:sz w:val="24"/>
                <w:szCs w:val="24"/>
              </w:rPr>
              <w:t>2.  Посадова особа митниці (митного поста) Держмитслужби виконує митну формальність з Переліку митних формальностей з урахуванням повідомлення до митної формальності, а також відповідно до вимог нормативно-правових актів, що регулюють порядок проведення митного контролю та/або митного оформлення товарів, транспортних засобів, методичних рекомендацій за відповідним напрямом контролю тощо.</w:t>
            </w:r>
          </w:p>
        </w:tc>
        <w:tc>
          <w:tcPr>
            <w:tcW w:w="4678" w:type="dxa"/>
          </w:tcPr>
          <w:p w14:paraId="4074707F"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p>
        </w:tc>
      </w:tr>
      <w:tr w:rsidR="00A12565" w:rsidRPr="00F35843" w14:paraId="060BA963" w14:textId="4E0C8FF4" w:rsidTr="00F068A8">
        <w:tc>
          <w:tcPr>
            <w:tcW w:w="5528" w:type="dxa"/>
          </w:tcPr>
          <w:p w14:paraId="000003AF"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c>
          <w:tcPr>
            <w:tcW w:w="5103" w:type="dxa"/>
          </w:tcPr>
          <w:p w14:paraId="000003B1" w14:textId="57361BAC" w:rsidR="00A12565" w:rsidRPr="00F35843" w:rsidRDefault="00A12565" w:rsidP="00F05775">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 xml:space="preserve">3.  Митна формальність з Переліку митних формальностей, </w:t>
            </w:r>
            <w:r w:rsidR="00F05775">
              <w:rPr>
                <w:rFonts w:ascii="Times New Roman" w:eastAsia="Times New Roman" w:hAnsi="Times New Roman" w:cs="Times New Roman"/>
                <w:b/>
                <w:sz w:val="24"/>
                <w:szCs w:val="24"/>
              </w:rPr>
              <w:t>що</w:t>
            </w:r>
            <w:r w:rsidRPr="00F35843">
              <w:rPr>
                <w:rFonts w:ascii="Times New Roman" w:eastAsia="Times New Roman" w:hAnsi="Times New Roman" w:cs="Times New Roman"/>
                <w:b/>
                <w:sz w:val="24"/>
                <w:szCs w:val="24"/>
              </w:rPr>
              <w:t xml:space="preserve"> передбачає додаткову перевірку документів за окремим напрямом контролю, проводиться під час здійснення </w:t>
            </w:r>
            <w:sdt>
              <w:sdtPr>
                <w:rPr>
                  <w:rFonts w:ascii="Times New Roman" w:hAnsi="Times New Roman" w:cs="Times New Roman"/>
                  <w:b/>
                  <w:sz w:val="24"/>
                  <w:szCs w:val="24"/>
                </w:rPr>
                <w:tag w:val="goog_rdk_0"/>
                <w:id w:val="2085021564"/>
              </w:sdtPr>
              <w:sdtContent/>
            </w:sdt>
            <w:r w:rsidRPr="00F35843">
              <w:rPr>
                <w:rFonts w:ascii="Times New Roman" w:eastAsia="Times New Roman" w:hAnsi="Times New Roman" w:cs="Times New Roman"/>
                <w:b/>
                <w:sz w:val="24"/>
                <w:szCs w:val="24"/>
              </w:rPr>
              <w:t>відповідного контролю за таким напрямом у порядку, визначеному нормативно-правовими актами України з питань митної справи.</w:t>
            </w:r>
          </w:p>
        </w:tc>
        <w:tc>
          <w:tcPr>
            <w:tcW w:w="4678" w:type="dxa"/>
          </w:tcPr>
          <w:p w14:paraId="52FB58FC"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p>
        </w:tc>
      </w:tr>
      <w:tr w:rsidR="00A12565" w:rsidRPr="00F35843" w14:paraId="7A5BCDFF" w14:textId="0F91911E" w:rsidTr="00F068A8">
        <w:tc>
          <w:tcPr>
            <w:tcW w:w="5528" w:type="dxa"/>
          </w:tcPr>
          <w:p w14:paraId="000003B6"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c>
          <w:tcPr>
            <w:tcW w:w="5103" w:type="dxa"/>
          </w:tcPr>
          <w:p w14:paraId="000003B7" w14:textId="6080F76B"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 xml:space="preserve">4. У разі встановлення за результатами проведення митного огляду (переогляду) товарів, транспортних засобів нових відомостей, які можуть бути </w:t>
            </w:r>
            <w:r w:rsidR="00F05775" w:rsidRPr="00F05775">
              <w:rPr>
                <w:rFonts w:ascii="Times New Roman" w:eastAsia="Times New Roman" w:hAnsi="Times New Roman" w:cs="Times New Roman"/>
                <w:b/>
                <w:sz w:val="24"/>
                <w:szCs w:val="24"/>
              </w:rPr>
              <w:t>визначальними під час здійснення</w:t>
            </w:r>
            <w:r w:rsidRPr="00F35843">
              <w:rPr>
                <w:rFonts w:ascii="Times New Roman" w:eastAsia="Times New Roman" w:hAnsi="Times New Roman" w:cs="Times New Roman"/>
                <w:b/>
                <w:sz w:val="24"/>
                <w:szCs w:val="24"/>
              </w:rPr>
              <w:t xml:space="preserve"> контролю за окремими </w:t>
            </w:r>
            <w:r w:rsidRPr="00F35843">
              <w:rPr>
                <w:rFonts w:ascii="Times New Roman" w:eastAsia="Times New Roman" w:hAnsi="Times New Roman" w:cs="Times New Roman"/>
                <w:b/>
                <w:sz w:val="24"/>
                <w:szCs w:val="24"/>
              </w:rPr>
              <w:lastRenderedPageBreak/>
              <w:t>напрямами (зокрема, перевірки правильності класифікації товарів, правильності визначення країни походження товарів, дотримання встановлених до задекларованих товарів заходів нетарифного регулювання, наявності задекларованих товарів у митному реєстрі об’єктів права інтелектуальної власності, правильності застосування пільг в оподаткуванні, правильності визначення митної вартості товарів), посадова особа митниці (митного поста) Держмитслужби забезпечує повторне проведення контролю за відповідним напрямом з урахуванням таких відомостей.</w:t>
            </w:r>
          </w:p>
          <w:p w14:paraId="000003B8"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p>
        </w:tc>
        <w:tc>
          <w:tcPr>
            <w:tcW w:w="4678" w:type="dxa"/>
          </w:tcPr>
          <w:p w14:paraId="5E78F002"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p>
        </w:tc>
      </w:tr>
      <w:tr w:rsidR="00A12565" w:rsidRPr="00F35843" w14:paraId="2EFABC47" w14:textId="609C5AD6" w:rsidTr="00F068A8">
        <w:tc>
          <w:tcPr>
            <w:tcW w:w="5528" w:type="dxa"/>
          </w:tcPr>
          <w:p w14:paraId="000003BA"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c>
          <w:tcPr>
            <w:tcW w:w="5103" w:type="dxa"/>
          </w:tcPr>
          <w:p w14:paraId="000003BB" w14:textId="3ABE592D"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 xml:space="preserve">5. У разі </w:t>
            </w:r>
            <w:r w:rsidR="00F05775">
              <w:rPr>
                <w:rFonts w:ascii="Times New Roman" w:eastAsia="Times New Roman" w:hAnsi="Times New Roman" w:cs="Times New Roman"/>
                <w:b/>
                <w:sz w:val="24"/>
                <w:szCs w:val="24"/>
              </w:rPr>
              <w:t>потреби</w:t>
            </w:r>
            <w:r w:rsidRPr="00F35843">
              <w:rPr>
                <w:rFonts w:ascii="Times New Roman" w:eastAsia="Times New Roman" w:hAnsi="Times New Roman" w:cs="Times New Roman"/>
                <w:b/>
                <w:sz w:val="24"/>
                <w:szCs w:val="24"/>
              </w:rPr>
              <w:t xml:space="preserve"> проведення митного огляду (переогляду) товарів, транспортних засобів </w:t>
            </w:r>
            <w:r w:rsidR="00F05775">
              <w:rPr>
                <w:rFonts w:ascii="Times New Roman" w:eastAsia="Times New Roman" w:hAnsi="Times New Roman" w:cs="Times New Roman"/>
                <w:b/>
                <w:sz w:val="24"/>
                <w:szCs w:val="24"/>
              </w:rPr>
              <w:t>в</w:t>
            </w:r>
            <w:r w:rsidRPr="00F35843">
              <w:rPr>
                <w:rFonts w:ascii="Times New Roman" w:eastAsia="Times New Roman" w:hAnsi="Times New Roman" w:cs="Times New Roman"/>
                <w:b/>
                <w:sz w:val="24"/>
                <w:szCs w:val="24"/>
              </w:rPr>
              <w:t xml:space="preserve"> обсягах більших, ніж визначено Переліком митних формальностей, посадова особа митниці (митного поста) Держмитслужби додає відповідну митну формальність до Переліку митних формальностей.</w:t>
            </w:r>
          </w:p>
          <w:p w14:paraId="2BF08756" w14:textId="77777777" w:rsidR="00A12565" w:rsidRPr="000E7EA2" w:rsidRDefault="00A12565" w:rsidP="00A12565">
            <w:pPr>
              <w:pBdr>
                <w:top w:val="nil"/>
                <w:left w:val="nil"/>
                <w:bottom w:val="nil"/>
                <w:right w:val="nil"/>
                <w:between w:val="nil"/>
              </w:pBdr>
              <w:jc w:val="both"/>
              <w:rPr>
                <w:rFonts w:ascii="Times New Roman" w:eastAsia="Times New Roman" w:hAnsi="Times New Roman" w:cs="Times New Roman"/>
                <w:b/>
                <w:sz w:val="18"/>
                <w:szCs w:val="24"/>
              </w:rPr>
            </w:pPr>
          </w:p>
          <w:p w14:paraId="000003BC" w14:textId="1A0AE102"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При цьому результат виконання митної формальності з меншим обсягом контролю фіксується з урахуванням</w:t>
            </w:r>
            <w:r w:rsidR="001A7CDB">
              <w:rPr>
                <w:rFonts w:ascii="Times New Roman" w:eastAsia="Times New Roman" w:hAnsi="Times New Roman" w:cs="Times New Roman"/>
                <w:b/>
                <w:sz w:val="24"/>
                <w:szCs w:val="24"/>
              </w:rPr>
              <w:t xml:space="preserve"> виконання митної формальності </w:t>
            </w:r>
            <w:r w:rsidRPr="00F35843">
              <w:rPr>
                <w:rFonts w:ascii="Times New Roman" w:eastAsia="Times New Roman" w:hAnsi="Times New Roman" w:cs="Times New Roman"/>
                <w:b/>
                <w:sz w:val="24"/>
                <w:szCs w:val="24"/>
              </w:rPr>
              <w:t>з більшим обсягом контролю.</w:t>
            </w:r>
          </w:p>
        </w:tc>
        <w:tc>
          <w:tcPr>
            <w:tcW w:w="4678" w:type="dxa"/>
          </w:tcPr>
          <w:p w14:paraId="6955A2F9"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p>
        </w:tc>
      </w:tr>
      <w:tr w:rsidR="00A12565" w:rsidRPr="00F35843" w14:paraId="08A4DCE4" w14:textId="133B461D" w:rsidTr="00F068A8">
        <w:tc>
          <w:tcPr>
            <w:tcW w:w="5528" w:type="dxa"/>
          </w:tcPr>
          <w:p w14:paraId="000003C1"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c>
          <w:tcPr>
            <w:tcW w:w="5103" w:type="dxa"/>
          </w:tcPr>
          <w:p w14:paraId="2458E197" w14:textId="29539F2F"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6. Залежно від виявлених ризиків митний огляд (переогляд) може про</w:t>
            </w:r>
            <w:r w:rsidR="001A7CDB">
              <w:rPr>
                <w:rFonts w:ascii="Times New Roman" w:eastAsia="Times New Roman" w:hAnsi="Times New Roman" w:cs="Times New Roman"/>
                <w:b/>
                <w:sz w:val="24"/>
                <w:szCs w:val="24"/>
              </w:rPr>
              <w:t>водитись щодо окремих або щодо в</w:t>
            </w:r>
            <w:r w:rsidRPr="00F35843">
              <w:rPr>
                <w:rFonts w:ascii="Times New Roman" w:eastAsia="Times New Roman" w:hAnsi="Times New Roman" w:cs="Times New Roman"/>
                <w:b/>
                <w:sz w:val="24"/>
                <w:szCs w:val="24"/>
              </w:rPr>
              <w:t xml:space="preserve">сіх товарів, </w:t>
            </w:r>
            <w:r w:rsidR="001A7CDB">
              <w:rPr>
                <w:rFonts w:ascii="Times New Roman" w:eastAsia="Times New Roman" w:hAnsi="Times New Roman" w:cs="Times New Roman"/>
                <w:b/>
                <w:sz w:val="24"/>
                <w:szCs w:val="24"/>
              </w:rPr>
              <w:t>що</w:t>
            </w:r>
            <w:r w:rsidRPr="00F35843">
              <w:rPr>
                <w:rFonts w:ascii="Times New Roman" w:eastAsia="Times New Roman" w:hAnsi="Times New Roman" w:cs="Times New Roman"/>
                <w:b/>
                <w:sz w:val="24"/>
                <w:szCs w:val="24"/>
              </w:rPr>
              <w:t xml:space="preserve"> переміщуються в рамках конкретної зовнішньоекономічної операції.</w:t>
            </w:r>
          </w:p>
          <w:p w14:paraId="052A4902" w14:textId="77777777" w:rsidR="00A12565" w:rsidRPr="000E7EA2" w:rsidRDefault="00A12565" w:rsidP="00A12565">
            <w:pPr>
              <w:pBdr>
                <w:top w:val="nil"/>
                <w:left w:val="nil"/>
                <w:bottom w:val="nil"/>
                <w:right w:val="nil"/>
                <w:between w:val="nil"/>
              </w:pBdr>
              <w:jc w:val="both"/>
              <w:rPr>
                <w:rFonts w:ascii="Times New Roman" w:eastAsia="Times New Roman" w:hAnsi="Times New Roman" w:cs="Times New Roman"/>
                <w:b/>
                <w:sz w:val="18"/>
                <w:szCs w:val="24"/>
              </w:rPr>
            </w:pPr>
          </w:p>
          <w:p w14:paraId="29521A64" w14:textId="27980D74"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 xml:space="preserve">Митний огляд (переогляд) усіх товарів може здійснюватись навіть у разі зазначення у </w:t>
            </w:r>
            <w:r w:rsidRPr="00F35843">
              <w:rPr>
                <w:rFonts w:ascii="Times New Roman" w:eastAsia="Times New Roman" w:hAnsi="Times New Roman" w:cs="Times New Roman"/>
                <w:b/>
                <w:sz w:val="24"/>
                <w:szCs w:val="24"/>
              </w:rPr>
              <w:lastRenderedPageBreak/>
              <w:t>повідомленні до митної формальності лише окремих товарів (наприклад, у разі виявлення ризиків декларування товарів не за своїм найменуванням).</w:t>
            </w:r>
          </w:p>
          <w:p w14:paraId="000003C2" w14:textId="2B53CD77" w:rsidR="00A12565" w:rsidRPr="00F35843" w:rsidRDefault="001A7CDB" w:rsidP="00A12565">
            <w:pPr>
              <w:pBdr>
                <w:top w:val="nil"/>
                <w:left w:val="nil"/>
                <w:bottom w:val="nil"/>
                <w:right w:val="nil"/>
                <w:between w:val="nil"/>
              </w:pBdr>
              <w:jc w:val="both"/>
              <w:rPr>
                <w:rFonts w:ascii="Times New Roman" w:eastAsia="Times New Roman" w:hAnsi="Times New Roman" w:cs="Times New Roman"/>
                <w:b/>
                <w:sz w:val="24"/>
                <w:szCs w:val="24"/>
              </w:rPr>
            </w:pPr>
            <w:r w:rsidRPr="001A7CDB">
              <w:rPr>
                <w:rFonts w:ascii="Times New Roman" w:eastAsia="Times New Roman" w:hAnsi="Times New Roman" w:cs="Times New Roman"/>
                <w:b/>
                <w:sz w:val="24"/>
                <w:szCs w:val="24"/>
              </w:rPr>
              <w:t>Під час визначення</w:t>
            </w:r>
            <w:r w:rsidR="00A12565" w:rsidRPr="00F35843">
              <w:rPr>
                <w:rFonts w:ascii="Times New Roman" w:eastAsia="Times New Roman" w:hAnsi="Times New Roman" w:cs="Times New Roman"/>
                <w:b/>
                <w:sz w:val="24"/>
                <w:szCs w:val="24"/>
              </w:rPr>
              <w:t xml:space="preserve"> обсягів митного огляду (переогляду) товарів посадова особа керується повідомленням до в</w:t>
            </w:r>
            <w:r w:rsidR="000E7EA2">
              <w:rPr>
                <w:rFonts w:ascii="Times New Roman" w:eastAsia="Times New Roman" w:hAnsi="Times New Roman" w:cs="Times New Roman"/>
                <w:b/>
                <w:sz w:val="24"/>
                <w:szCs w:val="24"/>
              </w:rPr>
              <w:t>ідповідної митної формальності.</w:t>
            </w:r>
          </w:p>
        </w:tc>
        <w:tc>
          <w:tcPr>
            <w:tcW w:w="4678" w:type="dxa"/>
          </w:tcPr>
          <w:p w14:paraId="63FD7AE8"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b/>
                <w:sz w:val="24"/>
                <w:szCs w:val="24"/>
              </w:rPr>
            </w:pPr>
          </w:p>
        </w:tc>
      </w:tr>
      <w:tr w:rsidR="00A12565" w:rsidRPr="00F35843" w14:paraId="62BC6E53" w14:textId="0E611537" w:rsidTr="00F068A8">
        <w:tc>
          <w:tcPr>
            <w:tcW w:w="5528" w:type="dxa"/>
          </w:tcPr>
          <w:p w14:paraId="000003EC" w14:textId="65CAF8BB" w:rsidR="00A12565" w:rsidRPr="00F35843" w:rsidRDefault="00A12565" w:rsidP="00A12565">
            <w:pPr>
              <w:pBdr>
                <w:top w:val="nil"/>
                <w:left w:val="nil"/>
                <w:bottom w:val="nil"/>
                <w:right w:val="nil"/>
                <w:between w:val="nil"/>
              </w:pBdr>
              <w:jc w:val="center"/>
              <w:rPr>
                <w:rFonts w:ascii="Times New Roman" w:eastAsia="Times New Roman" w:hAnsi="Times New Roman" w:cs="Times New Roman"/>
                <w:sz w:val="24"/>
                <w:szCs w:val="24"/>
              </w:rPr>
            </w:pPr>
            <w:r w:rsidRPr="00F35843">
              <w:rPr>
                <w:rFonts w:ascii="Times New Roman" w:eastAsia="Times New Roman" w:hAnsi="Times New Roman" w:cs="Times New Roman"/>
                <w:b/>
                <w:sz w:val="24"/>
                <w:szCs w:val="24"/>
              </w:rPr>
              <w:lastRenderedPageBreak/>
              <w:t>XI. Обов’язки посадових осіб митниць (митних постів) ДФС під час застосування СУР</w:t>
            </w:r>
          </w:p>
        </w:tc>
        <w:tc>
          <w:tcPr>
            <w:tcW w:w="5103" w:type="dxa"/>
          </w:tcPr>
          <w:p w14:paraId="000003EE" w14:textId="079FDA15" w:rsidR="00A12565" w:rsidRPr="00F35843" w:rsidRDefault="00A12565" w:rsidP="00EC664C">
            <w:pPr>
              <w:pBdr>
                <w:top w:val="nil"/>
                <w:left w:val="nil"/>
                <w:bottom w:val="nil"/>
                <w:right w:val="nil"/>
                <w:between w:val="nil"/>
              </w:pBdr>
              <w:jc w:val="center"/>
              <w:rPr>
                <w:rFonts w:ascii="Times New Roman" w:eastAsia="Times New Roman" w:hAnsi="Times New Roman" w:cs="Times New Roman"/>
                <w:b/>
                <w:sz w:val="24"/>
                <w:szCs w:val="24"/>
              </w:rPr>
            </w:pPr>
            <w:r w:rsidRPr="00F35843">
              <w:rPr>
                <w:rFonts w:ascii="Times New Roman" w:eastAsia="Times New Roman" w:hAnsi="Times New Roman" w:cs="Times New Roman"/>
                <w:b/>
                <w:sz w:val="24"/>
                <w:szCs w:val="24"/>
              </w:rPr>
              <w:t>XIІ. Обов’язки посадових осіб митних органів (їх структурних підрозділів) під час застосування СУР</w:t>
            </w:r>
          </w:p>
        </w:tc>
        <w:tc>
          <w:tcPr>
            <w:tcW w:w="4678" w:type="dxa"/>
          </w:tcPr>
          <w:p w14:paraId="3D7786EB" w14:textId="77777777" w:rsidR="00A12565" w:rsidRPr="00F35843" w:rsidRDefault="00A12565" w:rsidP="00A12565">
            <w:pPr>
              <w:pBdr>
                <w:top w:val="nil"/>
                <w:left w:val="nil"/>
                <w:bottom w:val="nil"/>
                <w:right w:val="nil"/>
                <w:between w:val="nil"/>
              </w:pBdr>
              <w:jc w:val="center"/>
              <w:rPr>
                <w:rFonts w:ascii="Times New Roman" w:eastAsia="Times New Roman" w:hAnsi="Times New Roman" w:cs="Times New Roman"/>
                <w:b/>
                <w:sz w:val="24"/>
                <w:szCs w:val="24"/>
              </w:rPr>
            </w:pPr>
          </w:p>
        </w:tc>
      </w:tr>
      <w:tr w:rsidR="00A12565" w:rsidRPr="00F35843" w14:paraId="71E1648E" w14:textId="2D7FB818" w:rsidTr="00F068A8">
        <w:tc>
          <w:tcPr>
            <w:tcW w:w="5528" w:type="dxa"/>
          </w:tcPr>
          <w:p w14:paraId="000003F0"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Посадові особи митниць (митних постів)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під час застосування СУР зобов’язані:</w:t>
            </w:r>
          </w:p>
          <w:p w14:paraId="000003F2"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F082790"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F3"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дотримуватися Конституції України та діяти винятково відповідно до Митного кодексу України та інших законів України, інших нормативних актів та вимог цього Порядку;</w:t>
            </w:r>
          </w:p>
          <w:p w14:paraId="000003F4"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F5"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дотримуватись вимог щодо конфіденційності інформації, яка стосується аналізу та оцінки ризиків, розроблення і реалізації заходів з управління ризиками для визначення форм та </w:t>
            </w:r>
            <w:r w:rsidRPr="00F35843">
              <w:rPr>
                <w:rFonts w:ascii="Times New Roman" w:eastAsia="Times New Roman" w:hAnsi="Times New Roman" w:cs="Times New Roman"/>
                <w:b/>
                <w:sz w:val="24"/>
                <w:szCs w:val="24"/>
              </w:rPr>
              <w:t>обсягу</w:t>
            </w:r>
            <w:r w:rsidRPr="00F35843">
              <w:rPr>
                <w:rFonts w:ascii="Times New Roman" w:eastAsia="Times New Roman" w:hAnsi="Times New Roman" w:cs="Times New Roman"/>
                <w:sz w:val="24"/>
                <w:szCs w:val="24"/>
              </w:rPr>
              <w:t xml:space="preserve"> митного контролю (крім випадків, передбачених законами України);</w:t>
            </w:r>
          </w:p>
          <w:p w14:paraId="000003F6"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F7"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забезпечувати повне та якісне виконання митних формальностей, визначених за результатами застосування СУР;</w:t>
            </w:r>
          </w:p>
          <w:p w14:paraId="000003F8"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3F9"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достовірно вносити інформацію до АСМО або інших </w:t>
            </w:r>
            <w:r w:rsidRPr="00F35843">
              <w:rPr>
                <w:rFonts w:ascii="Times New Roman" w:eastAsia="Times New Roman" w:hAnsi="Times New Roman" w:cs="Times New Roman"/>
                <w:b/>
                <w:sz w:val="24"/>
                <w:szCs w:val="24"/>
              </w:rPr>
              <w:t>ПІК ДФС</w:t>
            </w:r>
            <w:r w:rsidRPr="00F35843">
              <w:rPr>
                <w:rFonts w:ascii="Times New Roman" w:eastAsia="Times New Roman" w:hAnsi="Times New Roman" w:cs="Times New Roman"/>
                <w:sz w:val="24"/>
                <w:szCs w:val="24"/>
              </w:rPr>
              <w:t>, що прямо або опосередковано впливає на результати аналізу та оцінки ризиків.</w:t>
            </w:r>
          </w:p>
          <w:p w14:paraId="00000403"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46E26C7F"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440AD11E"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404"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Посадовим особам митниць (митних постів) </w:t>
            </w:r>
            <w:r w:rsidRPr="00F35843">
              <w:rPr>
                <w:rFonts w:ascii="Times New Roman" w:eastAsia="Times New Roman" w:hAnsi="Times New Roman" w:cs="Times New Roman"/>
                <w:b/>
                <w:sz w:val="24"/>
                <w:szCs w:val="24"/>
              </w:rPr>
              <w:t>ДФС</w:t>
            </w:r>
            <w:r w:rsidRPr="00F35843">
              <w:rPr>
                <w:rFonts w:ascii="Times New Roman" w:eastAsia="Times New Roman" w:hAnsi="Times New Roman" w:cs="Times New Roman"/>
                <w:sz w:val="24"/>
                <w:szCs w:val="24"/>
              </w:rPr>
              <w:t xml:space="preserve"> під час застосування СУР не дозволяється:</w:t>
            </w:r>
          </w:p>
          <w:p w14:paraId="00000405"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77690BEA"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407"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редагувати документи, відео-, фото- та інші матеріали з метою викривлення інформації про результати виконання митних формальностей;</w:t>
            </w:r>
          </w:p>
          <w:p w14:paraId="00000408"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409"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roofErr w:type="spellStart"/>
            <w:r w:rsidRPr="00F35843">
              <w:rPr>
                <w:rFonts w:ascii="Times New Roman" w:eastAsia="Times New Roman" w:hAnsi="Times New Roman" w:cs="Times New Roman"/>
                <w:sz w:val="24"/>
                <w:szCs w:val="24"/>
              </w:rPr>
              <w:t>несанкціоновано</w:t>
            </w:r>
            <w:proofErr w:type="spellEnd"/>
            <w:r w:rsidRPr="00F35843">
              <w:rPr>
                <w:rFonts w:ascii="Times New Roman" w:eastAsia="Times New Roman" w:hAnsi="Times New Roman" w:cs="Times New Roman"/>
                <w:sz w:val="24"/>
                <w:szCs w:val="24"/>
              </w:rPr>
              <w:t xml:space="preserve"> втручатись у роботу АСУР програмними інструментами, відмінними від АСМО, з метою викривлення або знищення результатів застосування СУР;</w:t>
            </w:r>
          </w:p>
          <w:p w14:paraId="0000040A"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40B"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свідомо зупиняти сервіси АСМО (ввід-вивід інформації тощо), втручатись у роботу мережевого обладнання з метою забезпечення обмеженої або повної відсутності спрацювання АСУР.</w:t>
            </w:r>
          </w:p>
          <w:p w14:paraId="0000040C"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13FB10AA"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40D"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Посадові особи та інші працівники </w:t>
            </w:r>
            <w:r w:rsidRPr="00F35843">
              <w:rPr>
                <w:rFonts w:ascii="Times New Roman" w:eastAsia="Times New Roman" w:hAnsi="Times New Roman" w:cs="Times New Roman"/>
                <w:b/>
                <w:sz w:val="24"/>
                <w:szCs w:val="24"/>
              </w:rPr>
              <w:t>органів доходів і зборів</w:t>
            </w:r>
            <w:r w:rsidRPr="00F35843">
              <w:rPr>
                <w:rFonts w:ascii="Times New Roman" w:eastAsia="Times New Roman" w:hAnsi="Times New Roman" w:cs="Times New Roman"/>
                <w:sz w:val="24"/>
                <w:szCs w:val="24"/>
              </w:rPr>
              <w:t>, які прийняли неправомірні рішення, вчинили неправомірні дії або допустили бездіяльність, у тому числі в особистих корисливих цілях або на користь третіх осіб, несуть кримінальну, адміністративну, дисциплінарну та іншу відповідальність відповідно до закону.</w:t>
            </w:r>
          </w:p>
        </w:tc>
        <w:tc>
          <w:tcPr>
            <w:tcW w:w="5103" w:type="dxa"/>
          </w:tcPr>
          <w:p w14:paraId="0000040E" w14:textId="02C12DEE"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Посадові особи </w:t>
            </w:r>
            <w:r w:rsidRPr="00F35843">
              <w:rPr>
                <w:rFonts w:ascii="Times New Roman" w:eastAsia="Times New Roman" w:hAnsi="Times New Roman" w:cs="Times New Roman"/>
                <w:b/>
                <w:sz w:val="24"/>
                <w:szCs w:val="24"/>
              </w:rPr>
              <w:t>митних органів (їх структурних підрозділів)</w:t>
            </w:r>
            <w:r w:rsidRPr="00F35843">
              <w:rPr>
                <w:rFonts w:ascii="Times New Roman" w:eastAsia="Times New Roman" w:hAnsi="Times New Roman" w:cs="Times New Roman"/>
                <w:sz w:val="24"/>
                <w:szCs w:val="24"/>
              </w:rPr>
              <w:t xml:space="preserve"> під час застосування СУР зобов’язані:</w:t>
            </w:r>
          </w:p>
          <w:p w14:paraId="0000040F"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410"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дотримуватися Конституції України та діяти винятково відповідно до Митного кодексу України та інших законів України, інших нормативних актів та вимог цього Порядку;</w:t>
            </w:r>
          </w:p>
          <w:p w14:paraId="00000411"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412" w14:textId="74A833BE"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дотримуватись вимог щ</w:t>
            </w:r>
            <w:r w:rsidR="00AA3E4B">
              <w:rPr>
                <w:rFonts w:ascii="Times New Roman" w:eastAsia="Times New Roman" w:hAnsi="Times New Roman" w:cs="Times New Roman"/>
                <w:sz w:val="24"/>
                <w:szCs w:val="24"/>
              </w:rPr>
              <w:t>одо конфіденційності інформації</w:t>
            </w:r>
            <w:r w:rsidRPr="00F35843">
              <w:rPr>
                <w:rFonts w:ascii="Times New Roman" w:eastAsia="Times New Roman" w:hAnsi="Times New Roman" w:cs="Times New Roman"/>
                <w:sz w:val="24"/>
                <w:szCs w:val="24"/>
              </w:rPr>
              <w:t xml:space="preserve"> </w:t>
            </w:r>
            <w:r w:rsidR="00AA3E4B">
              <w:rPr>
                <w:rFonts w:ascii="Times New Roman" w:eastAsia="Times New Roman" w:hAnsi="Times New Roman" w:cs="Times New Roman"/>
                <w:sz w:val="24"/>
                <w:szCs w:val="24"/>
              </w:rPr>
              <w:t>стосовно</w:t>
            </w:r>
            <w:r w:rsidRPr="00F35843">
              <w:rPr>
                <w:rFonts w:ascii="Times New Roman" w:eastAsia="Times New Roman" w:hAnsi="Times New Roman" w:cs="Times New Roman"/>
                <w:sz w:val="24"/>
                <w:szCs w:val="24"/>
              </w:rPr>
              <w:t xml:space="preserve"> аналізу та оцінки ризиків, розроблення і реалізації заходів з управління ризиками для визначення форм та </w:t>
            </w:r>
            <w:r w:rsidRPr="00F35843">
              <w:rPr>
                <w:rFonts w:ascii="Times New Roman" w:eastAsia="Times New Roman" w:hAnsi="Times New Roman" w:cs="Times New Roman"/>
                <w:b/>
                <w:sz w:val="24"/>
                <w:szCs w:val="24"/>
              </w:rPr>
              <w:t>обсягів</w:t>
            </w:r>
            <w:r w:rsidRPr="00F35843">
              <w:rPr>
                <w:rFonts w:ascii="Times New Roman" w:eastAsia="Times New Roman" w:hAnsi="Times New Roman" w:cs="Times New Roman"/>
                <w:sz w:val="24"/>
                <w:szCs w:val="24"/>
              </w:rPr>
              <w:t xml:space="preserve"> митного контролю (крім випадків, передбачених законами України);</w:t>
            </w:r>
          </w:p>
          <w:p w14:paraId="00000413"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414"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забезпечувати повне та якісне виконання митних формальностей, визначених за результатами застосування СУР;</w:t>
            </w:r>
          </w:p>
          <w:p w14:paraId="00000415"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416" w14:textId="375B3ED3"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достовірно вносити інформацію до АСМО </w:t>
            </w:r>
            <w:r w:rsidRPr="00F35843">
              <w:rPr>
                <w:rFonts w:ascii="Times New Roman" w:eastAsia="Times New Roman" w:hAnsi="Times New Roman" w:cs="Times New Roman"/>
                <w:b/>
                <w:sz w:val="24"/>
                <w:szCs w:val="24"/>
              </w:rPr>
              <w:t>та/</w:t>
            </w:r>
            <w:r w:rsidRPr="00F35843">
              <w:rPr>
                <w:rFonts w:ascii="Times New Roman" w:eastAsia="Times New Roman" w:hAnsi="Times New Roman" w:cs="Times New Roman"/>
                <w:sz w:val="24"/>
                <w:szCs w:val="24"/>
              </w:rPr>
              <w:t xml:space="preserve">або </w:t>
            </w:r>
            <w:r w:rsidRPr="00F35843">
              <w:rPr>
                <w:rFonts w:ascii="Times New Roman" w:eastAsia="Times New Roman" w:hAnsi="Times New Roman" w:cs="Times New Roman"/>
                <w:b/>
                <w:sz w:val="24"/>
                <w:szCs w:val="24"/>
              </w:rPr>
              <w:t>іншої інформаційної системи ЄАІС</w:t>
            </w:r>
            <w:r w:rsidRPr="00F35843">
              <w:rPr>
                <w:rFonts w:ascii="Times New Roman" w:eastAsia="Times New Roman" w:hAnsi="Times New Roman" w:cs="Times New Roman"/>
                <w:sz w:val="24"/>
                <w:szCs w:val="24"/>
              </w:rPr>
              <w:t>, що прямо або опосередковано впливає на результати аналізу та оцінки ризиків.</w:t>
            </w:r>
          </w:p>
          <w:p w14:paraId="00000417"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6E0539BF"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41A" w14:textId="7DA40E34"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Посадовим особам </w:t>
            </w:r>
            <w:r w:rsidRPr="00F35843">
              <w:rPr>
                <w:rFonts w:ascii="Times New Roman" w:eastAsia="Times New Roman" w:hAnsi="Times New Roman" w:cs="Times New Roman"/>
                <w:b/>
                <w:sz w:val="24"/>
                <w:szCs w:val="24"/>
              </w:rPr>
              <w:t>митних органів (їх структурних підрозділів)</w:t>
            </w:r>
            <w:r w:rsidRPr="00F35843">
              <w:rPr>
                <w:rFonts w:ascii="Times New Roman" w:eastAsia="Times New Roman" w:hAnsi="Times New Roman" w:cs="Times New Roman"/>
                <w:sz w:val="24"/>
                <w:szCs w:val="24"/>
              </w:rPr>
              <w:t xml:space="preserve"> під час застосування СУР не дозволяється:</w:t>
            </w:r>
          </w:p>
          <w:p w14:paraId="0000041B"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41C"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редагувати документи, відео-, фото- та інші матеріали з метою викривлення інформації про результати виконання митних формальностей;</w:t>
            </w:r>
          </w:p>
          <w:p w14:paraId="0000041D"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41E"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roofErr w:type="spellStart"/>
            <w:r w:rsidRPr="00F35843">
              <w:rPr>
                <w:rFonts w:ascii="Times New Roman" w:eastAsia="Times New Roman" w:hAnsi="Times New Roman" w:cs="Times New Roman"/>
                <w:sz w:val="24"/>
                <w:szCs w:val="24"/>
              </w:rPr>
              <w:t>несанкціоновано</w:t>
            </w:r>
            <w:proofErr w:type="spellEnd"/>
            <w:r w:rsidRPr="00F35843">
              <w:rPr>
                <w:rFonts w:ascii="Times New Roman" w:eastAsia="Times New Roman" w:hAnsi="Times New Roman" w:cs="Times New Roman"/>
                <w:sz w:val="24"/>
                <w:szCs w:val="24"/>
              </w:rPr>
              <w:t xml:space="preserve"> втручатись у роботу АСУР програмними інструментами, відмінними від АСМО, з метою викривлення або знищення результатів застосування СУР;</w:t>
            </w:r>
          </w:p>
          <w:p w14:paraId="0000041F"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00000420"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свідомо зупиняти сервіси АСМО (ввід-вивід інформації тощо), втручатись у роботу мережевого обладнання з метою забезпечення обмеженої або повної відсутності спрацювання АСУР.</w:t>
            </w:r>
          </w:p>
          <w:p w14:paraId="00000421"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p w14:paraId="36B51944" w14:textId="031F37FD"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t xml:space="preserve">Посадові особи та інші працівники </w:t>
            </w:r>
            <w:r w:rsidRPr="00F35843">
              <w:rPr>
                <w:rFonts w:ascii="Times New Roman" w:eastAsia="Times New Roman" w:hAnsi="Times New Roman" w:cs="Times New Roman"/>
                <w:b/>
                <w:sz w:val="24"/>
                <w:szCs w:val="24"/>
              </w:rPr>
              <w:t>митних органів (їх структурних підрозділів)</w:t>
            </w:r>
            <w:r w:rsidRPr="00F35843">
              <w:rPr>
                <w:rFonts w:ascii="Times New Roman" w:eastAsia="Times New Roman" w:hAnsi="Times New Roman" w:cs="Times New Roman"/>
                <w:sz w:val="24"/>
                <w:szCs w:val="24"/>
              </w:rPr>
              <w:t>, які прийняли неправомірні рішення, вчинили неправомірні дії або допустили бездіяльність, у тому числі в особистих корисливих цілях або на користь третіх осіб, несуть кримінальну, адміністративну, дисциплінарну та іншу відповідальність відповідно до закону.</w:t>
            </w:r>
          </w:p>
          <w:p w14:paraId="00000422" w14:textId="77777777"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c>
          <w:tcPr>
            <w:tcW w:w="4678" w:type="dxa"/>
          </w:tcPr>
          <w:p w14:paraId="3113B19C" w14:textId="2420C421"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r w:rsidRPr="00F35843">
              <w:rPr>
                <w:rFonts w:ascii="Times New Roman" w:eastAsia="Times New Roman" w:hAnsi="Times New Roman" w:cs="Times New Roman"/>
                <w:sz w:val="24"/>
                <w:szCs w:val="24"/>
              </w:rPr>
              <w:lastRenderedPageBreak/>
              <w:t xml:space="preserve">У зв’язку із прийняттям Закону України </w:t>
            </w:r>
            <w:r w:rsidRPr="00F35843">
              <w:rPr>
                <w:rFonts w:ascii="Times New Roman" w:hAnsi="Times New Roman" w:cs="Times New Roman"/>
                <w:sz w:val="24"/>
                <w:szCs w:val="24"/>
              </w:rPr>
              <w:t xml:space="preserve">від 02 жовтня 2019 року № 141-IX «Про внесення змін до Митного кодексу України щодо деяких питань функціонування авторизованих економічних операторів» та </w:t>
            </w:r>
            <w:r w:rsidRPr="00F35843">
              <w:rPr>
                <w:rFonts w:ascii="Times New Roman" w:eastAsia="Times New Roman" w:hAnsi="Times New Roman" w:cs="Times New Roman"/>
                <w:sz w:val="24"/>
                <w:szCs w:val="24"/>
              </w:rPr>
              <w:t xml:space="preserve">Закону України від </w:t>
            </w:r>
            <w:r w:rsidRPr="00F35843">
              <w:rPr>
                <w:rFonts w:ascii="Times New Roman" w:hAnsi="Times New Roman" w:cs="Times New Roman"/>
                <w:sz w:val="24"/>
                <w:szCs w:val="24"/>
              </w:rPr>
              <w:t>14 січня 2020 року  № 440-IX «Про внесення змін до Митного кодексу України та деяких інших законодавчих актів України у зв’язку з проведенням адміністративної реформи»</w:t>
            </w:r>
          </w:p>
          <w:p w14:paraId="17C63894" w14:textId="461BBC4D" w:rsidR="00A12565" w:rsidRPr="00F35843" w:rsidRDefault="00A12565" w:rsidP="00A12565">
            <w:pPr>
              <w:pBdr>
                <w:top w:val="nil"/>
                <w:left w:val="nil"/>
                <w:bottom w:val="nil"/>
                <w:right w:val="nil"/>
                <w:between w:val="nil"/>
              </w:pBdr>
              <w:jc w:val="both"/>
              <w:rPr>
                <w:rFonts w:ascii="Times New Roman" w:eastAsia="Times New Roman" w:hAnsi="Times New Roman" w:cs="Times New Roman"/>
                <w:sz w:val="24"/>
                <w:szCs w:val="24"/>
              </w:rPr>
            </w:pPr>
          </w:p>
        </w:tc>
      </w:tr>
    </w:tbl>
    <w:p w14:paraId="00000424" w14:textId="77777777" w:rsidR="009879D9" w:rsidRPr="00F35843" w:rsidRDefault="009879D9" w:rsidP="001408EE">
      <w:pPr>
        <w:spacing w:after="0" w:line="240" w:lineRule="auto"/>
        <w:jc w:val="center"/>
        <w:rPr>
          <w:rFonts w:ascii="Times New Roman" w:eastAsia="Times New Roman" w:hAnsi="Times New Roman" w:cs="Times New Roman"/>
          <w:b/>
          <w:sz w:val="24"/>
          <w:szCs w:val="24"/>
        </w:rPr>
      </w:pPr>
    </w:p>
    <w:p w14:paraId="5C971ECB" w14:textId="77777777" w:rsidR="00812694" w:rsidRPr="00F35843" w:rsidRDefault="00812694" w:rsidP="001408EE">
      <w:pPr>
        <w:spacing w:after="0" w:line="240" w:lineRule="auto"/>
        <w:jc w:val="center"/>
        <w:rPr>
          <w:rFonts w:ascii="Times New Roman" w:eastAsia="Times New Roman" w:hAnsi="Times New Roman" w:cs="Times New Roman"/>
          <w:b/>
          <w:sz w:val="24"/>
          <w:szCs w:val="24"/>
        </w:rPr>
      </w:pPr>
    </w:p>
    <w:p w14:paraId="42FA7604" w14:textId="77777777" w:rsidR="00550AE6" w:rsidRPr="00F35843" w:rsidRDefault="005F58E1" w:rsidP="000E7EA2">
      <w:pPr>
        <w:spacing w:after="0" w:line="240" w:lineRule="auto"/>
        <w:ind w:left="284"/>
        <w:rPr>
          <w:rFonts w:ascii="Times New Roman" w:eastAsia="Times New Roman" w:hAnsi="Times New Roman" w:cs="Times New Roman"/>
          <w:b/>
          <w:sz w:val="28"/>
          <w:szCs w:val="24"/>
        </w:rPr>
      </w:pPr>
      <w:r w:rsidRPr="00F35843">
        <w:rPr>
          <w:rFonts w:ascii="Times New Roman" w:eastAsia="Times New Roman" w:hAnsi="Times New Roman" w:cs="Times New Roman"/>
          <w:b/>
          <w:sz w:val="28"/>
          <w:szCs w:val="24"/>
        </w:rPr>
        <w:t>Директор Департаменту митної політики</w:t>
      </w:r>
    </w:p>
    <w:p w14:paraId="00000425" w14:textId="43C38AA5" w:rsidR="009879D9" w:rsidRPr="00F35843" w:rsidRDefault="00550AE6" w:rsidP="000E7EA2">
      <w:pPr>
        <w:spacing w:after="0" w:line="240" w:lineRule="auto"/>
        <w:ind w:left="284"/>
        <w:rPr>
          <w:rFonts w:ascii="Times New Roman" w:eastAsia="Times New Roman" w:hAnsi="Times New Roman" w:cs="Times New Roman"/>
          <w:b/>
          <w:sz w:val="28"/>
          <w:szCs w:val="24"/>
        </w:rPr>
      </w:pPr>
      <w:r w:rsidRPr="00F35843">
        <w:rPr>
          <w:rFonts w:ascii="Times New Roman" w:eastAsia="Times New Roman" w:hAnsi="Times New Roman" w:cs="Times New Roman"/>
          <w:b/>
          <w:sz w:val="28"/>
          <w:szCs w:val="24"/>
        </w:rPr>
        <w:t xml:space="preserve">Міністерства фінансів України                         </w:t>
      </w:r>
      <w:r w:rsidR="000E7EA2">
        <w:rPr>
          <w:rFonts w:ascii="Times New Roman" w:eastAsia="Times New Roman" w:hAnsi="Times New Roman" w:cs="Times New Roman"/>
          <w:b/>
          <w:sz w:val="28"/>
          <w:szCs w:val="24"/>
        </w:rPr>
        <w:tab/>
      </w:r>
      <w:r w:rsidR="000E7EA2">
        <w:rPr>
          <w:rFonts w:ascii="Times New Roman" w:eastAsia="Times New Roman" w:hAnsi="Times New Roman" w:cs="Times New Roman"/>
          <w:b/>
          <w:sz w:val="28"/>
          <w:szCs w:val="24"/>
        </w:rPr>
        <w:tab/>
      </w:r>
      <w:r w:rsidR="000E7EA2">
        <w:rPr>
          <w:rFonts w:ascii="Times New Roman" w:eastAsia="Times New Roman" w:hAnsi="Times New Roman" w:cs="Times New Roman"/>
          <w:b/>
          <w:sz w:val="28"/>
          <w:szCs w:val="24"/>
        </w:rPr>
        <w:tab/>
      </w:r>
      <w:r w:rsidR="000E7EA2">
        <w:rPr>
          <w:rFonts w:ascii="Times New Roman" w:eastAsia="Times New Roman" w:hAnsi="Times New Roman" w:cs="Times New Roman"/>
          <w:b/>
          <w:sz w:val="28"/>
          <w:szCs w:val="24"/>
        </w:rPr>
        <w:tab/>
      </w:r>
      <w:r w:rsidR="000E7EA2">
        <w:rPr>
          <w:rFonts w:ascii="Times New Roman" w:eastAsia="Times New Roman" w:hAnsi="Times New Roman" w:cs="Times New Roman"/>
          <w:b/>
          <w:sz w:val="28"/>
          <w:szCs w:val="24"/>
        </w:rPr>
        <w:tab/>
      </w:r>
      <w:r w:rsidR="000E7EA2">
        <w:rPr>
          <w:rFonts w:ascii="Times New Roman" w:eastAsia="Times New Roman" w:hAnsi="Times New Roman" w:cs="Times New Roman"/>
          <w:b/>
          <w:sz w:val="28"/>
          <w:szCs w:val="24"/>
        </w:rPr>
        <w:tab/>
      </w:r>
      <w:r w:rsidR="000E7EA2">
        <w:rPr>
          <w:rFonts w:ascii="Times New Roman" w:eastAsia="Times New Roman" w:hAnsi="Times New Roman" w:cs="Times New Roman"/>
          <w:b/>
          <w:sz w:val="28"/>
          <w:szCs w:val="24"/>
        </w:rPr>
        <w:tab/>
      </w:r>
      <w:r w:rsidR="000E7EA2">
        <w:rPr>
          <w:rFonts w:ascii="Times New Roman" w:eastAsia="Times New Roman" w:hAnsi="Times New Roman" w:cs="Times New Roman"/>
          <w:b/>
          <w:sz w:val="28"/>
          <w:szCs w:val="24"/>
        </w:rPr>
        <w:tab/>
        <w:t xml:space="preserve">   </w:t>
      </w:r>
      <w:bookmarkStart w:id="1" w:name="_GoBack"/>
      <w:bookmarkEnd w:id="1"/>
      <w:r w:rsidRPr="00F35843">
        <w:rPr>
          <w:rFonts w:ascii="Times New Roman" w:eastAsia="Times New Roman" w:hAnsi="Times New Roman" w:cs="Times New Roman"/>
          <w:b/>
          <w:sz w:val="28"/>
          <w:szCs w:val="24"/>
        </w:rPr>
        <w:t xml:space="preserve"> </w:t>
      </w:r>
      <w:r w:rsidR="005F58E1" w:rsidRPr="00F35843">
        <w:rPr>
          <w:rFonts w:ascii="Times New Roman" w:eastAsia="Times New Roman" w:hAnsi="Times New Roman" w:cs="Times New Roman"/>
          <w:b/>
          <w:sz w:val="28"/>
          <w:szCs w:val="24"/>
        </w:rPr>
        <w:t>Олександр МОСКАЛЕНКО</w:t>
      </w:r>
    </w:p>
    <w:sectPr w:rsidR="009879D9" w:rsidRPr="00F35843" w:rsidSect="00460F56">
      <w:headerReference w:type="default" r:id="rId9"/>
      <w:pgSz w:w="16840" w:h="11907" w:orient="landscape"/>
      <w:pgMar w:top="720" w:right="720" w:bottom="720" w:left="720"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4C892" w14:textId="77777777" w:rsidR="00027D3E" w:rsidRDefault="00027D3E">
      <w:pPr>
        <w:spacing w:after="0" w:line="240" w:lineRule="auto"/>
      </w:pPr>
      <w:r>
        <w:separator/>
      </w:r>
    </w:p>
  </w:endnote>
  <w:endnote w:type="continuationSeparator" w:id="0">
    <w:p w14:paraId="1A1AC1EF" w14:textId="77777777" w:rsidR="00027D3E" w:rsidRDefault="0002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A0E19" w14:textId="77777777" w:rsidR="00027D3E" w:rsidRDefault="00027D3E">
      <w:pPr>
        <w:spacing w:after="0" w:line="240" w:lineRule="auto"/>
      </w:pPr>
      <w:r>
        <w:separator/>
      </w:r>
    </w:p>
  </w:footnote>
  <w:footnote w:type="continuationSeparator" w:id="0">
    <w:p w14:paraId="56588CB8" w14:textId="77777777" w:rsidR="00027D3E" w:rsidRDefault="00027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93585"/>
      <w:docPartObj>
        <w:docPartGallery w:val="Page Numbers (Top of Page)"/>
        <w:docPartUnique/>
      </w:docPartObj>
    </w:sdtPr>
    <w:sdtEndPr>
      <w:rPr>
        <w:rFonts w:ascii="Times New Roman" w:hAnsi="Times New Roman" w:cs="Times New Roman"/>
        <w:sz w:val="24"/>
        <w:szCs w:val="24"/>
      </w:rPr>
    </w:sdtEndPr>
    <w:sdtContent>
      <w:p w14:paraId="0E998D53" w14:textId="4CA8374D" w:rsidR="00EF4929" w:rsidRPr="00460F56" w:rsidRDefault="00EF4929">
        <w:pPr>
          <w:pStyle w:val="a6"/>
          <w:jc w:val="center"/>
          <w:rPr>
            <w:rFonts w:ascii="Times New Roman" w:hAnsi="Times New Roman" w:cs="Times New Roman"/>
            <w:sz w:val="24"/>
            <w:szCs w:val="24"/>
          </w:rPr>
        </w:pPr>
        <w:r w:rsidRPr="00460F56">
          <w:rPr>
            <w:rFonts w:ascii="Times New Roman" w:hAnsi="Times New Roman" w:cs="Times New Roman"/>
            <w:sz w:val="24"/>
            <w:szCs w:val="24"/>
          </w:rPr>
          <w:fldChar w:fldCharType="begin"/>
        </w:r>
        <w:r w:rsidRPr="00460F56">
          <w:rPr>
            <w:rFonts w:ascii="Times New Roman" w:hAnsi="Times New Roman" w:cs="Times New Roman"/>
            <w:sz w:val="24"/>
            <w:szCs w:val="24"/>
          </w:rPr>
          <w:instrText>PAGE   \* MERGEFORMAT</w:instrText>
        </w:r>
        <w:r w:rsidRPr="00460F56">
          <w:rPr>
            <w:rFonts w:ascii="Times New Roman" w:hAnsi="Times New Roman" w:cs="Times New Roman"/>
            <w:sz w:val="24"/>
            <w:szCs w:val="24"/>
          </w:rPr>
          <w:fldChar w:fldCharType="separate"/>
        </w:r>
        <w:r w:rsidR="000E7EA2" w:rsidRPr="000E7EA2">
          <w:rPr>
            <w:rFonts w:ascii="Times New Roman" w:hAnsi="Times New Roman" w:cs="Times New Roman"/>
            <w:noProof/>
            <w:sz w:val="24"/>
            <w:szCs w:val="24"/>
            <w:lang w:val="ru-RU"/>
          </w:rPr>
          <w:t>48</w:t>
        </w:r>
        <w:r w:rsidRPr="00460F56">
          <w:rPr>
            <w:rFonts w:ascii="Times New Roman" w:hAnsi="Times New Roman" w:cs="Times New Roman"/>
            <w:sz w:val="24"/>
            <w:szCs w:val="24"/>
          </w:rPr>
          <w:fldChar w:fldCharType="end"/>
        </w:r>
      </w:p>
    </w:sdtContent>
  </w:sdt>
  <w:p w14:paraId="00000427" w14:textId="77777777" w:rsidR="00EF4929" w:rsidRDefault="00EF4929">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34674"/>
    <w:multiLevelType w:val="hybridMultilevel"/>
    <w:tmpl w:val="35A8F80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D9"/>
    <w:rsid w:val="00003F58"/>
    <w:rsid w:val="00012F00"/>
    <w:rsid w:val="00022411"/>
    <w:rsid w:val="00027D3E"/>
    <w:rsid w:val="00047B9F"/>
    <w:rsid w:val="00052103"/>
    <w:rsid w:val="0006138C"/>
    <w:rsid w:val="00066DF5"/>
    <w:rsid w:val="00073E1D"/>
    <w:rsid w:val="00077296"/>
    <w:rsid w:val="00083615"/>
    <w:rsid w:val="0009222A"/>
    <w:rsid w:val="00095854"/>
    <w:rsid w:val="000A4E6B"/>
    <w:rsid w:val="000A60F2"/>
    <w:rsid w:val="000B104A"/>
    <w:rsid w:val="000C0B32"/>
    <w:rsid w:val="000C0BF5"/>
    <w:rsid w:val="000C53E7"/>
    <w:rsid w:val="000C6F45"/>
    <w:rsid w:val="000D7808"/>
    <w:rsid w:val="000E0FB7"/>
    <w:rsid w:val="000E3918"/>
    <w:rsid w:val="000E4822"/>
    <w:rsid w:val="000E7EA2"/>
    <w:rsid w:val="00100F81"/>
    <w:rsid w:val="00103E65"/>
    <w:rsid w:val="001248F1"/>
    <w:rsid w:val="001254EF"/>
    <w:rsid w:val="00132A4A"/>
    <w:rsid w:val="00133BFF"/>
    <w:rsid w:val="001408EE"/>
    <w:rsid w:val="00143821"/>
    <w:rsid w:val="001511E4"/>
    <w:rsid w:val="0017129F"/>
    <w:rsid w:val="00192D5B"/>
    <w:rsid w:val="0019379C"/>
    <w:rsid w:val="0019493C"/>
    <w:rsid w:val="001974FE"/>
    <w:rsid w:val="001A7CDB"/>
    <w:rsid w:val="001B7090"/>
    <w:rsid w:val="001C0F80"/>
    <w:rsid w:val="001E2168"/>
    <w:rsid w:val="001E2B0E"/>
    <w:rsid w:val="002268D2"/>
    <w:rsid w:val="002270DC"/>
    <w:rsid w:val="00230298"/>
    <w:rsid w:val="00232E04"/>
    <w:rsid w:val="00233E0F"/>
    <w:rsid w:val="002340A0"/>
    <w:rsid w:val="00237B1A"/>
    <w:rsid w:val="00242236"/>
    <w:rsid w:val="00246029"/>
    <w:rsid w:val="00247B9D"/>
    <w:rsid w:val="0025138B"/>
    <w:rsid w:val="0027171C"/>
    <w:rsid w:val="00287688"/>
    <w:rsid w:val="00290AC0"/>
    <w:rsid w:val="002A2545"/>
    <w:rsid w:val="002B3CAB"/>
    <w:rsid w:val="002C0BC0"/>
    <w:rsid w:val="002C723E"/>
    <w:rsid w:val="002D219A"/>
    <w:rsid w:val="002D2E78"/>
    <w:rsid w:val="002E244B"/>
    <w:rsid w:val="002E75E6"/>
    <w:rsid w:val="002F6242"/>
    <w:rsid w:val="002F625D"/>
    <w:rsid w:val="00300600"/>
    <w:rsid w:val="0031689C"/>
    <w:rsid w:val="003265FF"/>
    <w:rsid w:val="00337B70"/>
    <w:rsid w:val="00380FE9"/>
    <w:rsid w:val="00393034"/>
    <w:rsid w:val="00395EF4"/>
    <w:rsid w:val="00396095"/>
    <w:rsid w:val="003B0B02"/>
    <w:rsid w:val="003B1C44"/>
    <w:rsid w:val="003B3195"/>
    <w:rsid w:val="003B3959"/>
    <w:rsid w:val="003C3FA9"/>
    <w:rsid w:val="003C5C4F"/>
    <w:rsid w:val="003C785E"/>
    <w:rsid w:val="003D3207"/>
    <w:rsid w:val="003D3A57"/>
    <w:rsid w:val="003D7CBD"/>
    <w:rsid w:val="003E3B49"/>
    <w:rsid w:val="003F49A5"/>
    <w:rsid w:val="00400409"/>
    <w:rsid w:val="00405A4E"/>
    <w:rsid w:val="00420976"/>
    <w:rsid w:val="004213C0"/>
    <w:rsid w:val="004230FB"/>
    <w:rsid w:val="00427257"/>
    <w:rsid w:val="00433252"/>
    <w:rsid w:val="0044652D"/>
    <w:rsid w:val="00454638"/>
    <w:rsid w:val="004579BC"/>
    <w:rsid w:val="00460F56"/>
    <w:rsid w:val="004632D5"/>
    <w:rsid w:val="00480E86"/>
    <w:rsid w:val="004843F6"/>
    <w:rsid w:val="004B4F1E"/>
    <w:rsid w:val="004C1DC6"/>
    <w:rsid w:val="004D21B0"/>
    <w:rsid w:val="004D7939"/>
    <w:rsid w:val="00503D7C"/>
    <w:rsid w:val="005107C0"/>
    <w:rsid w:val="00525FCC"/>
    <w:rsid w:val="00533B2F"/>
    <w:rsid w:val="00545C0F"/>
    <w:rsid w:val="00550AE6"/>
    <w:rsid w:val="00555733"/>
    <w:rsid w:val="0058202C"/>
    <w:rsid w:val="0058659E"/>
    <w:rsid w:val="00593B0E"/>
    <w:rsid w:val="00597389"/>
    <w:rsid w:val="005A40ED"/>
    <w:rsid w:val="005B207A"/>
    <w:rsid w:val="005C0ABA"/>
    <w:rsid w:val="005D76B3"/>
    <w:rsid w:val="005D7C67"/>
    <w:rsid w:val="005F58E1"/>
    <w:rsid w:val="005F768B"/>
    <w:rsid w:val="006125C3"/>
    <w:rsid w:val="00616459"/>
    <w:rsid w:val="0062354F"/>
    <w:rsid w:val="006252D2"/>
    <w:rsid w:val="00626339"/>
    <w:rsid w:val="0062762B"/>
    <w:rsid w:val="00634329"/>
    <w:rsid w:val="00636151"/>
    <w:rsid w:val="00642D2A"/>
    <w:rsid w:val="00653343"/>
    <w:rsid w:val="00655877"/>
    <w:rsid w:val="00661266"/>
    <w:rsid w:val="00672E7D"/>
    <w:rsid w:val="00677BEE"/>
    <w:rsid w:val="0069700B"/>
    <w:rsid w:val="006A1EB0"/>
    <w:rsid w:val="006A32E9"/>
    <w:rsid w:val="006C4D22"/>
    <w:rsid w:val="006C590B"/>
    <w:rsid w:val="006D5BAA"/>
    <w:rsid w:val="006D5CE9"/>
    <w:rsid w:val="006E4316"/>
    <w:rsid w:val="006F450D"/>
    <w:rsid w:val="0070198A"/>
    <w:rsid w:val="007079F2"/>
    <w:rsid w:val="007123A6"/>
    <w:rsid w:val="00716C32"/>
    <w:rsid w:val="00730AC7"/>
    <w:rsid w:val="00737C2C"/>
    <w:rsid w:val="0075091A"/>
    <w:rsid w:val="00753F9E"/>
    <w:rsid w:val="007600D2"/>
    <w:rsid w:val="007765DD"/>
    <w:rsid w:val="0078161E"/>
    <w:rsid w:val="007873ED"/>
    <w:rsid w:val="00797528"/>
    <w:rsid w:val="007A4C07"/>
    <w:rsid w:val="007B3ADA"/>
    <w:rsid w:val="007C0296"/>
    <w:rsid w:val="007D1431"/>
    <w:rsid w:val="007D745A"/>
    <w:rsid w:val="007D7BB6"/>
    <w:rsid w:val="007E2CDE"/>
    <w:rsid w:val="007F4D40"/>
    <w:rsid w:val="00812694"/>
    <w:rsid w:val="008332F6"/>
    <w:rsid w:val="00846935"/>
    <w:rsid w:val="008508D8"/>
    <w:rsid w:val="00852929"/>
    <w:rsid w:val="00854CA7"/>
    <w:rsid w:val="008665EC"/>
    <w:rsid w:val="008706F7"/>
    <w:rsid w:val="00875582"/>
    <w:rsid w:val="008764C1"/>
    <w:rsid w:val="008833FA"/>
    <w:rsid w:val="00894755"/>
    <w:rsid w:val="008960B0"/>
    <w:rsid w:val="008A1DC6"/>
    <w:rsid w:val="008A442F"/>
    <w:rsid w:val="008B08DF"/>
    <w:rsid w:val="008C72DD"/>
    <w:rsid w:val="008D0777"/>
    <w:rsid w:val="008D3B72"/>
    <w:rsid w:val="008E36AA"/>
    <w:rsid w:val="008F6BA4"/>
    <w:rsid w:val="00903503"/>
    <w:rsid w:val="0092370F"/>
    <w:rsid w:val="009309D2"/>
    <w:rsid w:val="009342D6"/>
    <w:rsid w:val="009447E2"/>
    <w:rsid w:val="00945DA6"/>
    <w:rsid w:val="009500EC"/>
    <w:rsid w:val="00953411"/>
    <w:rsid w:val="0095496C"/>
    <w:rsid w:val="0095753F"/>
    <w:rsid w:val="0096371B"/>
    <w:rsid w:val="009654E5"/>
    <w:rsid w:val="00966EF7"/>
    <w:rsid w:val="00973842"/>
    <w:rsid w:val="009879D9"/>
    <w:rsid w:val="009A2D59"/>
    <w:rsid w:val="009B3A10"/>
    <w:rsid w:val="009B3C32"/>
    <w:rsid w:val="009B51BC"/>
    <w:rsid w:val="009C1B8E"/>
    <w:rsid w:val="009C5167"/>
    <w:rsid w:val="009C6684"/>
    <w:rsid w:val="009F4553"/>
    <w:rsid w:val="00A03F97"/>
    <w:rsid w:val="00A12565"/>
    <w:rsid w:val="00A15C8E"/>
    <w:rsid w:val="00A2236D"/>
    <w:rsid w:val="00A2357B"/>
    <w:rsid w:val="00A31F1B"/>
    <w:rsid w:val="00A35FA7"/>
    <w:rsid w:val="00A42F70"/>
    <w:rsid w:val="00A4508B"/>
    <w:rsid w:val="00A63EFF"/>
    <w:rsid w:val="00A6473D"/>
    <w:rsid w:val="00A70CBE"/>
    <w:rsid w:val="00A750BE"/>
    <w:rsid w:val="00A80D1F"/>
    <w:rsid w:val="00A81428"/>
    <w:rsid w:val="00A82E4A"/>
    <w:rsid w:val="00A83886"/>
    <w:rsid w:val="00A90229"/>
    <w:rsid w:val="00AA3E4B"/>
    <w:rsid w:val="00AC2CFB"/>
    <w:rsid w:val="00AC454F"/>
    <w:rsid w:val="00AD280D"/>
    <w:rsid w:val="00AD7CCF"/>
    <w:rsid w:val="00AF002F"/>
    <w:rsid w:val="00B05042"/>
    <w:rsid w:val="00B1725E"/>
    <w:rsid w:val="00B56EFA"/>
    <w:rsid w:val="00B61C43"/>
    <w:rsid w:val="00B642F8"/>
    <w:rsid w:val="00B71CB0"/>
    <w:rsid w:val="00B72DA2"/>
    <w:rsid w:val="00B80247"/>
    <w:rsid w:val="00B84470"/>
    <w:rsid w:val="00B867F8"/>
    <w:rsid w:val="00B86A35"/>
    <w:rsid w:val="00B93A59"/>
    <w:rsid w:val="00BA0A39"/>
    <w:rsid w:val="00BB4894"/>
    <w:rsid w:val="00BD5A86"/>
    <w:rsid w:val="00BD617A"/>
    <w:rsid w:val="00BE79D6"/>
    <w:rsid w:val="00C01A0E"/>
    <w:rsid w:val="00C110F1"/>
    <w:rsid w:val="00C15003"/>
    <w:rsid w:val="00C16D2D"/>
    <w:rsid w:val="00C27DA6"/>
    <w:rsid w:val="00C333A5"/>
    <w:rsid w:val="00C360C6"/>
    <w:rsid w:val="00C638E0"/>
    <w:rsid w:val="00C75AC3"/>
    <w:rsid w:val="00C75C84"/>
    <w:rsid w:val="00C75F9D"/>
    <w:rsid w:val="00C80B39"/>
    <w:rsid w:val="00C80EE8"/>
    <w:rsid w:val="00C937D2"/>
    <w:rsid w:val="00CA58FB"/>
    <w:rsid w:val="00CB0346"/>
    <w:rsid w:val="00CB08ED"/>
    <w:rsid w:val="00CC3DB1"/>
    <w:rsid w:val="00CD2093"/>
    <w:rsid w:val="00CE348C"/>
    <w:rsid w:val="00CE420A"/>
    <w:rsid w:val="00D02ED2"/>
    <w:rsid w:val="00D12012"/>
    <w:rsid w:val="00D35262"/>
    <w:rsid w:val="00D42C31"/>
    <w:rsid w:val="00D433EF"/>
    <w:rsid w:val="00D46032"/>
    <w:rsid w:val="00D52656"/>
    <w:rsid w:val="00D61A5E"/>
    <w:rsid w:val="00D7033C"/>
    <w:rsid w:val="00D751ED"/>
    <w:rsid w:val="00D75527"/>
    <w:rsid w:val="00D86BBD"/>
    <w:rsid w:val="00D92EF1"/>
    <w:rsid w:val="00DB63C8"/>
    <w:rsid w:val="00DB6D70"/>
    <w:rsid w:val="00DB79DF"/>
    <w:rsid w:val="00DC5C34"/>
    <w:rsid w:val="00DC5F39"/>
    <w:rsid w:val="00DD12B5"/>
    <w:rsid w:val="00DD17D7"/>
    <w:rsid w:val="00DD571E"/>
    <w:rsid w:val="00DE653F"/>
    <w:rsid w:val="00DF6E4E"/>
    <w:rsid w:val="00E2336F"/>
    <w:rsid w:val="00E248F7"/>
    <w:rsid w:val="00E256E5"/>
    <w:rsid w:val="00E35E8A"/>
    <w:rsid w:val="00E41513"/>
    <w:rsid w:val="00E43C82"/>
    <w:rsid w:val="00E56340"/>
    <w:rsid w:val="00E5715C"/>
    <w:rsid w:val="00E67CD8"/>
    <w:rsid w:val="00E70A2B"/>
    <w:rsid w:val="00E72F7A"/>
    <w:rsid w:val="00E97B1D"/>
    <w:rsid w:val="00EA669F"/>
    <w:rsid w:val="00EB3301"/>
    <w:rsid w:val="00EC41C3"/>
    <w:rsid w:val="00EC664C"/>
    <w:rsid w:val="00ED4F74"/>
    <w:rsid w:val="00EE3DB3"/>
    <w:rsid w:val="00EE7717"/>
    <w:rsid w:val="00EE7ED4"/>
    <w:rsid w:val="00EF35C4"/>
    <w:rsid w:val="00EF4929"/>
    <w:rsid w:val="00F05775"/>
    <w:rsid w:val="00F068A8"/>
    <w:rsid w:val="00F1071B"/>
    <w:rsid w:val="00F11E04"/>
    <w:rsid w:val="00F1609D"/>
    <w:rsid w:val="00F22BD6"/>
    <w:rsid w:val="00F26BE3"/>
    <w:rsid w:val="00F3203C"/>
    <w:rsid w:val="00F35843"/>
    <w:rsid w:val="00F4244A"/>
    <w:rsid w:val="00F54E31"/>
    <w:rsid w:val="00F605BA"/>
    <w:rsid w:val="00F6536A"/>
    <w:rsid w:val="00F91871"/>
    <w:rsid w:val="00FA0947"/>
    <w:rsid w:val="00FA4D27"/>
    <w:rsid w:val="00FA7E1B"/>
    <w:rsid w:val="00FB1E3F"/>
    <w:rsid w:val="00FB41CD"/>
    <w:rsid w:val="00FE00A2"/>
    <w:rsid w:val="00FE174C"/>
    <w:rsid w:val="00FF06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0B16"/>
  <w15:docId w15:val="{76E2551A-4E3D-4A89-9C1B-ADEE9FC0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BA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0"/>
    <w:uiPriority w:val="9"/>
    <w:qFormat/>
    <w:rsid w:val="002601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a4">
    <w:name w:val="Table Grid"/>
    <w:basedOn w:val="a1"/>
    <w:uiPriority w:val="59"/>
    <w:rsid w:val="001D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4"/>
    <w:uiPriority w:val="59"/>
    <w:rsid w:val="001D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2601D3"/>
    <w:rPr>
      <w:rFonts w:ascii="Times New Roman" w:eastAsia="Times New Roman" w:hAnsi="Times New Roman" w:cs="Times New Roman"/>
      <w:b/>
      <w:bCs/>
      <w:sz w:val="27"/>
      <w:szCs w:val="27"/>
      <w:lang w:eastAsia="uk-UA"/>
    </w:rPr>
  </w:style>
  <w:style w:type="paragraph" w:styleId="a5">
    <w:name w:val="Normal (Web)"/>
    <w:basedOn w:val="a"/>
    <w:uiPriority w:val="99"/>
    <w:unhideWhenUsed/>
    <w:rsid w:val="002601D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C65C25"/>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C65C25"/>
  </w:style>
  <w:style w:type="paragraph" w:styleId="a8">
    <w:name w:val="footer"/>
    <w:basedOn w:val="a"/>
    <w:link w:val="a9"/>
    <w:uiPriority w:val="99"/>
    <w:unhideWhenUsed/>
    <w:rsid w:val="00C65C25"/>
    <w:pPr>
      <w:tabs>
        <w:tab w:val="center" w:pos="4819"/>
        <w:tab w:val="right" w:pos="9639"/>
      </w:tabs>
      <w:spacing w:after="0" w:line="240" w:lineRule="auto"/>
    </w:pPr>
  </w:style>
  <w:style w:type="character" w:customStyle="1" w:styleId="a9">
    <w:name w:val="Нижній колонтитул Знак"/>
    <w:basedOn w:val="a0"/>
    <w:link w:val="a8"/>
    <w:uiPriority w:val="99"/>
    <w:rsid w:val="00C65C25"/>
  </w:style>
  <w:style w:type="character" w:customStyle="1" w:styleId="rvts0">
    <w:name w:val="rvts0"/>
    <w:basedOn w:val="a0"/>
    <w:rsid w:val="00ED25B5"/>
  </w:style>
  <w:style w:type="paragraph" w:customStyle="1" w:styleId="rvps2">
    <w:name w:val="rvps2"/>
    <w:basedOn w:val="a"/>
    <w:rsid w:val="00BC401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character" w:styleId="ac">
    <w:name w:val="annotation reference"/>
    <w:uiPriority w:val="99"/>
    <w:semiHidden/>
    <w:unhideWhenUsed/>
    <w:rPr>
      <w:sz w:val="16"/>
      <w:szCs w:val="16"/>
    </w:rPr>
  </w:style>
  <w:style w:type="paragraph" w:styleId="ad">
    <w:name w:val="annotation subject"/>
    <w:basedOn w:val="ae"/>
    <w:next w:val="ae"/>
    <w:link w:val="af"/>
    <w:uiPriority w:val="99"/>
    <w:semiHidden/>
    <w:unhideWhenUsed/>
    <w:rPr>
      <w:b/>
      <w:bCs/>
    </w:rPr>
  </w:style>
  <w:style w:type="character" w:customStyle="1" w:styleId="af">
    <w:name w:val="Тема примітки Знак"/>
    <w:basedOn w:val="af0"/>
    <w:link w:val="ad"/>
    <w:uiPriority w:val="99"/>
    <w:semiHidden/>
    <w:rPr>
      <w:b/>
      <w:bCs/>
      <w:sz w:val="20"/>
      <w:szCs w:val="20"/>
    </w:rPr>
  </w:style>
  <w:style w:type="paragraph" w:styleId="ae">
    <w:name w:val="annotation text"/>
    <w:basedOn w:val="a"/>
    <w:link w:val="af0"/>
    <w:uiPriority w:val="99"/>
    <w:semiHidden/>
    <w:unhideWhenUsed/>
    <w:pPr>
      <w:spacing w:line="240" w:lineRule="auto"/>
    </w:pPr>
    <w:rPr>
      <w:sz w:val="20"/>
      <w:szCs w:val="20"/>
    </w:rPr>
  </w:style>
  <w:style w:type="character" w:customStyle="1" w:styleId="af0">
    <w:name w:val="Текст примітки Знак"/>
    <w:link w:val="ae"/>
    <w:uiPriority w:val="99"/>
    <w:semiHidden/>
    <w:rPr>
      <w:sz w:val="20"/>
      <w:szCs w:val="20"/>
    </w:r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paragraph" w:styleId="af3">
    <w:name w:val="Balloon Text"/>
    <w:basedOn w:val="a"/>
    <w:link w:val="af4"/>
    <w:uiPriority w:val="99"/>
    <w:semiHidden/>
    <w:unhideWhenUsed/>
    <w:rsid w:val="0058659E"/>
    <w:pPr>
      <w:spacing w:after="0" w:line="240" w:lineRule="auto"/>
    </w:pPr>
    <w:rPr>
      <w:rFonts w:ascii="Tahoma" w:hAnsi="Tahoma" w:cs="Tahoma"/>
      <w:sz w:val="16"/>
      <w:szCs w:val="16"/>
    </w:rPr>
  </w:style>
  <w:style w:type="character" w:customStyle="1" w:styleId="af4">
    <w:name w:val="Текст у виносці Знак"/>
    <w:basedOn w:val="a0"/>
    <w:link w:val="af3"/>
    <w:uiPriority w:val="99"/>
    <w:semiHidden/>
    <w:rsid w:val="0058659E"/>
    <w:rPr>
      <w:rFonts w:ascii="Tahoma" w:hAnsi="Tahoma" w:cs="Tahoma"/>
      <w:sz w:val="16"/>
      <w:szCs w:val="16"/>
    </w:rPr>
  </w:style>
  <w:style w:type="paragraph" w:styleId="af5">
    <w:name w:val="List Paragraph"/>
    <w:basedOn w:val="a"/>
    <w:uiPriority w:val="34"/>
    <w:qFormat/>
    <w:rsid w:val="00E43C82"/>
    <w:pPr>
      <w:ind w:left="720"/>
      <w:contextualSpacing/>
    </w:pPr>
  </w:style>
  <w:style w:type="paragraph" w:styleId="af6">
    <w:name w:val="No Spacing"/>
    <w:uiPriority w:val="1"/>
    <w:qFormat/>
    <w:rsid w:val="008A1D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vNoYtIAF8d38mIJaat0dRbYDxg==">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1634AC-5680-4900-A5A4-E9F9430A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48</Pages>
  <Words>65585</Words>
  <Characters>37385</Characters>
  <Application>Microsoft Office Word</Application>
  <DocSecurity>0</DocSecurity>
  <Lines>311</Lines>
  <Paragraphs>205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ЛИМАР ЛАРИСА БОРИСІВНА</dc:creator>
  <cp:lastModifiedBy>Кислицька Юлія Василівна</cp:lastModifiedBy>
  <cp:revision>49</cp:revision>
  <cp:lastPrinted>2020-06-11T12:42:00Z</cp:lastPrinted>
  <dcterms:created xsi:type="dcterms:W3CDTF">2020-10-27T12:37:00Z</dcterms:created>
  <dcterms:modified xsi:type="dcterms:W3CDTF">2020-11-23T09:19:00Z</dcterms:modified>
</cp:coreProperties>
</file>