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C9714" w14:textId="77777777" w:rsidR="009728A3" w:rsidRPr="00E37B8D" w:rsidRDefault="009728A3" w:rsidP="009728A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Додаток 3</w:t>
      </w:r>
    </w:p>
    <w:p w14:paraId="369CC497" w14:textId="77777777" w:rsidR="009728A3" w:rsidRPr="00E37B8D" w:rsidRDefault="009728A3" w:rsidP="009728A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до наказу Міністерства фінансів України</w:t>
      </w:r>
    </w:p>
    <w:p w14:paraId="372EA51B" w14:textId="77777777" w:rsidR="009728A3" w:rsidRPr="00E37B8D" w:rsidRDefault="009728A3" w:rsidP="009728A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E37B8D">
        <w:rPr>
          <w:rFonts w:ascii="Times New Roman" w:hAnsi="Times New Roman" w:cs="Times New Roman"/>
          <w:sz w:val="24"/>
          <w:szCs w:val="24"/>
        </w:rPr>
        <w:t>від 03 серпня 2018 року № 674</w:t>
      </w:r>
    </w:p>
    <w:p w14:paraId="6F5D85A2" w14:textId="77777777" w:rsidR="009728A3" w:rsidRPr="00B63F8A" w:rsidRDefault="009728A3" w:rsidP="00972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401BE" w14:textId="2789DFDA" w:rsidR="007A0959" w:rsidRPr="00B63F8A" w:rsidRDefault="007A0959" w:rsidP="00B63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8A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518B5AEA" w14:textId="1BDE9C82" w:rsidR="002A1F50" w:rsidRPr="00B63F8A" w:rsidRDefault="00A36E50" w:rsidP="00B63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8A">
        <w:rPr>
          <w:rFonts w:ascii="Times New Roman" w:hAnsi="Times New Roman" w:cs="Times New Roman"/>
          <w:b/>
          <w:sz w:val="28"/>
          <w:szCs w:val="28"/>
        </w:rPr>
        <w:t>за результатами проведення публічного</w:t>
      </w:r>
      <w:r w:rsidR="00B63F8A" w:rsidRPr="00B6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959" w:rsidRPr="00B63F8A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Pr="00B63F8A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B63F8A">
        <w:rPr>
          <w:rFonts w:ascii="Times New Roman" w:hAnsi="Times New Roman" w:cs="Times New Roman"/>
          <w:b/>
          <w:sz w:val="28"/>
          <w:szCs w:val="28"/>
        </w:rPr>
        <w:t>ю</w:t>
      </w:r>
      <w:r w:rsidR="00B63F8A" w:rsidRPr="00B6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CA5" w:rsidRPr="00B63F8A">
        <w:rPr>
          <w:rFonts w:ascii="Times New Roman" w:eastAsia="Times New Roman" w:hAnsi="Times New Roman" w:cs="Times New Roman"/>
          <w:b/>
          <w:sz w:val="28"/>
          <w:szCs w:val="28"/>
        </w:rPr>
        <w:t>до пр</w:t>
      </w:r>
      <w:r w:rsidR="006C27B8" w:rsidRPr="00B63F8A">
        <w:rPr>
          <w:rFonts w:ascii="Times New Roman" w:eastAsia="Times New Roman" w:hAnsi="Times New Roman" w:cs="Times New Roman"/>
          <w:b/>
          <w:sz w:val="28"/>
          <w:szCs w:val="28"/>
        </w:rPr>
        <w:t>оєкт</w:t>
      </w:r>
      <w:r w:rsidR="00612CA5" w:rsidRPr="00B63F8A">
        <w:rPr>
          <w:rFonts w:ascii="Times New Roman" w:eastAsia="Times New Roman" w:hAnsi="Times New Roman" w:cs="Times New Roman"/>
          <w:b/>
          <w:sz w:val="28"/>
          <w:szCs w:val="28"/>
        </w:rPr>
        <w:t>у наказу Міністерства фінансів України</w:t>
      </w:r>
      <w:r w:rsidR="00B63F8A" w:rsidRPr="00B63F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1F50" w:rsidRPr="00B63F8A">
        <w:rPr>
          <w:rFonts w:ascii="Times New Roman" w:hAnsi="Times New Roman" w:cs="Times New Roman"/>
          <w:b/>
          <w:sz w:val="28"/>
          <w:szCs w:val="28"/>
        </w:rPr>
        <w:t>«</w:t>
      </w:r>
      <w:r w:rsidR="00727B07" w:rsidRPr="00B63F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Про затвердження Порядку складання  іспитів при атестації аудиторів</w:t>
      </w:r>
      <w:r w:rsidR="002A1F50" w:rsidRPr="00B63F8A">
        <w:rPr>
          <w:rFonts w:ascii="Times New Roman" w:hAnsi="Times New Roman" w:cs="Times New Roman"/>
          <w:b/>
          <w:sz w:val="28"/>
          <w:szCs w:val="28"/>
        </w:rPr>
        <w:t>»</w:t>
      </w:r>
    </w:p>
    <w:p w14:paraId="70665F5B" w14:textId="77777777" w:rsidR="00B63F8A" w:rsidRPr="00B63F8A" w:rsidRDefault="00B63F8A" w:rsidP="00B63F8A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911"/>
        <w:gridCol w:w="5432"/>
        <w:gridCol w:w="4689"/>
      </w:tblGrid>
      <w:tr w:rsidR="00727B07" w:rsidRPr="00727B07" w14:paraId="3BE04ED1" w14:textId="77777777" w:rsidTr="008871C5">
        <w:trPr>
          <w:trHeight w:val="902"/>
        </w:trPr>
        <w:tc>
          <w:tcPr>
            <w:tcW w:w="817" w:type="dxa"/>
          </w:tcPr>
          <w:p w14:paraId="6A2BAEFA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8E4A335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</w:tcPr>
          <w:p w14:paraId="665601CB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0C8FA4E9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</w:tcPr>
          <w:p w14:paraId="7DB64227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</w:tcPr>
          <w:p w14:paraId="5414C542" w14:textId="77777777" w:rsidR="00727B07" w:rsidRPr="00727B07" w:rsidRDefault="00727B07" w:rsidP="008871C5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27B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727B07" w:rsidRPr="00727B07" w14:paraId="28F4687F" w14:textId="77777777" w:rsidTr="008871C5">
        <w:tc>
          <w:tcPr>
            <w:tcW w:w="817" w:type="dxa"/>
          </w:tcPr>
          <w:p w14:paraId="273C7999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14:paraId="5611BBF8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1650DB0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755" w:type="dxa"/>
          </w:tcPr>
          <w:p w14:paraId="1CCABE54" w14:textId="77777777" w:rsidR="00727B07" w:rsidRPr="00727B07" w:rsidRDefault="00727B07" w:rsidP="0088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B0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14:paraId="43599628" w14:textId="77777777" w:rsidR="000C43D5" w:rsidRPr="00245C5C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25FB3" w14:textId="77777777" w:rsidR="000C43D5" w:rsidRDefault="000C43D5" w:rsidP="00C1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C8F14" w14:textId="77777777" w:rsidR="00A67500" w:rsidRDefault="00C163D8" w:rsidP="00C163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7B07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  <w:r w:rsidR="00A67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07">
        <w:rPr>
          <w:rFonts w:ascii="Times New Roman" w:hAnsi="Times New Roman" w:cs="Times New Roman"/>
          <w:b/>
          <w:sz w:val="28"/>
          <w:szCs w:val="28"/>
        </w:rPr>
        <w:t xml:space="preserve">прогнозування доходів бюджету </w:t>
      </w:r>
    </w:p>
    <w:p w14:paraId="4BD9EFC1" w14:textId="2BBEB570" w:rsidR="00B92DC3" w:rsidRPr="00727B07" w:rsidRDefault="00A67500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C163D8" w:rsidRPr="00727B0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3D8" w:rsidRPr="00727B07">
        <w:rPr>
          <w:rFonts w:ascii="Times New Roman" w:hAnsi="Times New Roman" w:cs="Times New Roman"/>
          <w:b/>
          <w:sz w:val="28"/>
          <w:szCs w:val="28"/>
        </w:rPr>
        <w:t xml:space="preserve">методології бухгалтерського обліку                                                                           </w:t>
      </w:r>
      <w:r w:rsidR="005D35F1" w:rsidRPr="00727B0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3D8" w:rsidRPr="00727B07">
        <w:rPr>
          <w:rFonts w:ascii="Times New Roman" w:hAnsi="Times New Roman" w:cs="Times New Roman"/>
          <w:b/>
          <w:sz w:val="28"/>
          <w:szCs w:val="28"/>
        </w:rPr>
        <w:t>Юрій РОМАНЮК</w:t>
      </w:r>
    </w:p>
    <w:p w14:paraId="02CFA099" w14:textId="77777777" w:rsidR="00E5039B" w:rsidRPr="00727B07" w:rsidRDefault="00E5039B" w:rsidP="00FF5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039B" w:rsidRPr="00727B07" w:rsidSect="00D7620F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FFF3" w14:textId="77777777" w:rsidR="00FE0932" w:rsidRDefault="00FE0932" w:rsidP="00155164">
      <w:pPr>
        <w:spacing w:after="0" w:line="240" w:lineRule="auto"/>
      </w:pPr>
      <w:r>
        <w:separator/>
      </w:r>
    </w:p>
  </w:endnote>
  <w:endnote w:type="continuationSeparator" w:id="0">
    <w:p w14:paraId="7895EAD0" w14:textId="77777777" w:rsidR="00FE0932" w:rsidRDefault="00FE0932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EF80" w14:textId="77777777" w:rsidR="00FE0932" w:rsidRDefault="00FE0932" w:rsidP="00155164">
      <w:pPr>
        <w:spacing w:after="0" w:line="240" w:lineRule="auto"/>
      </w:pPr>
      <w:r>
        <w:separator/>
      </w:r>
    </w:p>
  </w:footnote>
  <w:footnote w:type="continuationSeparator" w:id="0">
    <w:p w14:paraId="6327E1B0" w14:textId="77777777" w:rsidR="00FE0932" w:rsidRDefault="00FE0932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9617311"/>
      <w:docPartObj>
        <w:docPartGallery w:val="Page Numbers (Top of Page)"/>
        <w:docPartUnique/>
      </w:docPartObj>
    </w:sdtPr>
    <w:sdtEndPr/>
    <w:sdtContent>
      <w:p w14:paraId="2DCB9F82" w14:textId="77777777" w:rsidR="00D40BC4" w:rsidRDefault="00D40BC4">
        <w:pPr>
          <w:pStyle w:val="a5"/>
          <w:jc w:val="center"/>
        </w:pPr>
        <w:r w:rsidRPr="00D40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B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40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B31956" w14:textId="77777777" w:rsidR="00D40BC4" w:rsidRDefault="00D40B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50"/>
    <w:rsid w:val="00020A34"/>
    <w:rsid w:val="00021CD4"/>
    <w:rsid w:val="00026227"/>
    <w:rsid w:val="0003025F"/>
    <w:rsid w:val="0003406F"/>
    <w:rsid w:val="000A1090"/>
    <w:rsid w:val="000A1BAB"/>
    <w:rsid w:val="000C43D5"/>
    <w:rsid w:val="000F1971"/>
    <w:rsid w:val="00115A52"/>
    <w:rsid w:val="00155164"/>
    <w:rsid w:val="00155E9D"/>
    <w:rsid w:val="001B1E2F"/>
    <w:rsid w:val="001B327F"/>
    <w:rsid w:val="001E3320"/>
    <w:rsid w:val="0024228B"/>
    <w:rsid w:val="00245C5C"/>
    <w:rsid w:val="00260702"/>
    <w:rsid w:val="00263786"/>
    <w:rsid w:val="00264658"/>
    <w:rsid w:val="0027202A"/>
    <w:rsid w:val="002A1F50"/>
    <w:rsid w:val="00347185"/>
    <w:rsid w:val="003561B2"/>
    <w:rsid w:val="003A5935"/>
    <w:rsid w:val="003B07BD"/>
    <w:rsid w:val="003F1180"/>
    <w:rsid w:val="004241DC"/>
    <w:rsid w:val="00425BD5"/>
    <w:rsid w:val="00443B76"/>
    <w:rsid w:val="00470413"/>
    <w:rsid w:val="004A1639"/>
    <w:rsid w:val="004A6183"/>
    <w:rsid w:val="004B0C4C"/>
    <w:rsid w:val="004E1DAD"/>
    <w:rsid w:val="0052479E"/>
    <w:rsid w:val="005735D2"/>
    <w:rsid w:val="00582F89"/>
    <w:rsid w:val="00587E56"/>
    <w:rsid w:val="005B1433"/>
    <w:rsid w:val="005D35F1"/>
    <w:rsid w:val="005E3523"/>
    <w:rsid w:val="005E6D5D"/>
    <w:rsid w:val="006031FB"/>
    <w:rsid w:val="00612CA5"/>
    <w:rsid w:val="006542B1"/>
    <w:rsid w:val="00686853"/>
    <w:rsid w:val="006C27B8"/>
    <w:rsid w:val="006C29D4"/>
    <w:rsid w:val="006C35D6"/>
    <w:rsid w:val="006C571D"/>
    <w:rsid w:val="006F7A12"/>
    <w:rsid w:val="00727B07"/>
    <w:rsid w:val="00747FF0"/>
    <w:rsid w:val="00774FD3"/>
    <w:rsid w:val="007779BA"/>
    <w:rsid w:val="007954C8"/>
    <w:rsid w:val="00797CFC"/>
    <w:rsid w:val="007A0959"/>
    <w:rsid w:val="007B01CB"/>
    <w:rsid w:val="007B577B"/>
    <w:rsid w:val="00810C47"/>
    <w:rsid w:val="00820D56"/>
    <w:rsid w:val="00821115"/>
    <w:rsid w:val="00831716"/>
    <w:rsid w:val="0084021B"/>
    <w:rsid w:val="00845D36"/>
    <w:rsid w:val="0085236C"/>
    <w:rsid w:val="008A0446"/>
    <w:rsid w:val="008A45EE"/>
    <w:rsid w:val="008B562F"/>
    <w:rsid w:val="008D79AE"/>
    <w:rsid w:val="008F20CA"/>
    <w:rsid w:val="009054DF"/>
    <w:rsid w:val="00906D20"/>
    <w:rsid w:val="0095131A"/>
    <w:rsid w:val="009569D6"/>
    <w:rsid w:val="009728A3"/>
    <w:rsid w:val="00974076"/>
    <w:rsid w:val="009853BF"/>
    <w:rsid w:val="00986FFD"/>
    <w:rsid w:val="009C4EEB"/>
    <w:rsid w:val="00A11A6F"/>
    <w:rsid w:val="00A22040"/>
    <w:rsid w:val="00A30FD8"/>
    <w:rsid w:val="00A36E50"/>
    <w:rsid w:val="00A46736"/>
    <w:rsid w:val="00A67500"/>
    <w:rsid w:val="00A7783E"/>
    <w:rsid w:val="00A92F09"/>
    <w:rsid w:val="00AB21D2"/>
    <w:rsid w:val="00B05A0D"/>
    <w:rsid w:val="00B209E6"/>
    <w:rsid w:val="00B26A9C"/>
    <w:rsid w:val="00B31033"/>
    <w:rsid w:val="00B35DD8"/>
    <w:rsid w:val="00B6336B"/>
    <w:rsid w:val="00B63F8A"/>
    <w:rsid w:val="00B75905"/>
    <w:rsid w:val="00B8054C"/>
    <w:rsid w:val="00B92DC3"/>
    <w:rsid w:val="00BA45CA"/>
    <w:rsid w:val="00BC06E5"/>
    <w:rsid w:val="00BE5F79"/>
    <w:rsid w:val="00BF620E"/>
    <w:rsid w:val="00C10303"/>
    <w:rsid w:val="00C163D8"/>
    <w:rsid w:val="00C17019"/>
    <w:rsid w:val="00C2299D"/>
    <w:rsid w:val="00C22BC8"/>
    <w:rsid w:val="00C27442"/>
    <w:rsid w:val="00C3138E"/>
    <w:rsid w:val="00C36EE1"/>
    <w:rsid w:val="00C40001"/>
    <w:rsid w:val="00C5552E"/>
    <w:rsid w:val="00C920BA"/>
    <w:rsid w:val="00CE3E51"/>
    <w:rsid w:val="00D139A4"/>
    <w:rsid w:val="00D26DA2"/>
    <w:rsid w:val="00D276A3"/>
    <w:rsid w:val="00D343D1"/>
    <w:rsid w:val="00D40BC4"/>
    <w:rsid w:val="00D6213E"/>
    <w:rsid w:val="00D7620F"/>
    <w:rsid w:val="00DD5259"/>
    <w:rsid w:val="00DD7990"/>
    <w:rsid w:val="00DE483B"/>
    <w:rsid w:val="00DE73A7"/>
    <w:rsid w:val="00DF4FC0"/>
    <w:rsid w:val="00E069FF"/>
    <w:rsid w:val="00E40350"/>
    <w:rsid w:val="00E5039B"/>
    <w:rsid w:val="00E74801"/>
    <w:rsid w:val="00E82CD7"/>
    <w:rsid w:val="00E84D08"/>
    <w:rsid w:val="00E93242"/>
    <w:rsid w:val="00E933FA"/>
    <w:rsid w:val="00E951F9"/>
    <w:rsid w:val="00EB5DE6"/>
    <w:rsid w:val="00EC2DB7"/>
    <w:rsid w:val="00F203C1"/>
    <w:rsid w:val="00F24FBC"/>
    <w:rsid w:val="00F678C2"/>
    <w:rsid w:val="00F835AA"/>
    <w:rsid w:val="00FA5378"/>
    <w:rsid w:val="00FB57B0"/>
    <w:rsid w:val="00FC5F41"/>
    <w:rsid w:val="00FE0932"/>
    <w:rsid w:val="00FE4CD7"/>
    <w:rsid w:val="00FF160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82BD"/>
  <w15:docId w15:val="{8CDD80A2-C527-4530-905B-61045E3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B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C27B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styleId="ab">
    <w:name w:val="Hyperlink"/>
    <w:basedOn w:val="a0"/>
    <w:uiPriority w:val="99"/>
    <w:semiHidden/>
    <w:unhideWhenUsed/>
    <w:rsid w:val="00E069FF"/>
    <w:rPr>
      <w:color w:val="0000FF"/>
      <w:u w:val="single"/>
    </w:rPr>
  </w:style>
  <w:style w:type="character" w:styleId="ac">
    <w:name w:val="Strong"/>
    <w:basedOn w:val="a0"/>
    <w:uiPriority w:val="22"/>
    <w:qFormat/>
    <w:rsid w:val="002A1F50"/>
    <w:rPr>
      <w:b/>
      <w:bCs/>
    </w:rPr>
  </w:style>
  <w:style w:type="paragraph" w:styleId="ad">
    <w:name w:val="Normal (Web)"/>
    <w:basedOn w:val="a"/>
    <w:uiPriority w:val="99"/>
    <w:unhideWhenUsed/>
    <w:rsid w:val="00C274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4"/>
    <w:uiPriority w:val="59"/>
    <w:rsid w:val="00E503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49FF-1D98-45B2-8E69-691DC1BA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Надежда Квочкина</cp:lastModifiedBy>
  <cp:revision>7</cp:revision>
  <cp:lastPrinted>2020-03-11T10:11:00Z</cp:lastPrinted>
  <dcterms:created xsi:type="dcterms:W3CDTF">2020-11-17T13:22:00Z</dcterms:created>
  <dcterms:modified xsi:type="dcterms:W3CDTF">2020-11-19T08:39:00Z</dcterms:modified>
</cp:coreProperties>
</file>