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0A" w:rsidRDefault="00204DAF" w:rsidP="00226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4DAF">
        <w:rPr>
          <w:rFonts w:ascii="Times New Roman" w:hAnsi="Times New Roman"/>
          <w:b/>
          <w:sz w:val="28"/>
          <w:szCs w:val="28"/>
        </w:rPr>
        <w:t>Звіт</w:t>
      </w:r>
    </w:p>
    <w:p w:rsidR="00802E04" w:rsidRDefault="00204DAF" w:rsidP="00226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4DAF">
        <w:rPr>
          <w:rFonts w:ascii="Times New Roman" w:hAnsi="Times New Roman"/>
          <w:b/>
          <w:sz w:val="28"/>
          <w:szCs w:val="28"/>
        </w:rPr>
        <w:t xml:space="preserve"> про</w:t>
      </w:r>
      <w:r w:rsidR="00DD073F">
        <w:rPr>
          <w:rFonts w:ascii="Times New Roman" w:hAnsi="Times New Roman"/>
          <w:b/>
          <w:sz w:val="28"/>
          <w:szCs w:val="28"/>
        </w:rPr>
        <w:t xml:space="preserve"> результати</w:t>
      </w:r>
      <w:r w:rsidRPr="00204DAF">
        <w:rPr>
          <w:rFonts w:ascii="Times New Roman" w:hAnsi="Times New Roman"/>
          <w:b/>
          <w:sz w:val="28"/>
          <w:szCs w:val="28"/>
        </w:rPr>
        <w:t xml:space="preserve"> </w:t>
      </w:r>
      <w:r w:rsidR="00945792">
        <w:rPr>
          <w:rFonts w:ascii="Times New Roman" w:hAnsi="Times New Roman"/>
          <w:b/>
          <w:sz w:val="28"/>
          <w:szCs w:val="28"/>
        </w:rPr>
        <w:t>повторн</w:t>
      </w:r>
      <w:r w:rsidR="00DD073F">
        <w:rPr>
          <w:rFonts w:ascii="Times New Roman" w:hAnsi="Times New Roman"/>
          <w:b/>
          <w:sz w:val="28"/>
          <w:szCs w:val="28"/>
        </w:rPr>
        <w:t>ого</w:t>
      </w:r>
      <w:r w:rsidRPr="00204DAF">
        <w:rPr>
          <w:rFonts w:ascii="Times New Roman" w:hAnsi="Times New Roman"/>
          <w:b/>
          <w:sz w:val="28"/>
          <w:szCs w:val="28"/>
        </w:rPr>
        <w:t xml:space="preserve"> відстеження результативності </w:t>
      </w:r>
    </w:p>
    <w:p w:rsidR="00320FEE" w:rsidRDefault="00802E04" w:rsidP="00226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E04">
        <w:rPr>
          <w:rFonts w:ascii="Times New Roman" w:hAnsi="Times New Roman"/>
          <w:b/>
          <w:sz w:val="28"/>
          <w:szCs w:val="28"/>
        </w:rPr>
        <w:t>наказ</w:t>
      </w:r>
      <w:r>
        <w:rPr>
          <w:rFonts w:ascii="Times New Roman" w:hAnsi="Times New Roman"/>
          <w:b/>
          <w:sz w:val="28"/>
          <w:szCs w:val="28"/>
        </w:rPr>
        <w:t>у</w:t>
      </w:r>
      <w:r w:rsidRPr="00802E04">
        <w:rPr>
          <w:rFonts w:ascii="Times New Roman" w:hAnsi="Times New Roman"/>
          <w:b/>
          <w:sz w:val="28"/>
          <w:szCs w:val="28"/>
        </w:rPr>
        <w:t xml:space="preserve"> Міністерства фінансів України </w:t>
      </w:r>
      <w:r w:rsidRPr="002C1DE5">
        <w:rPr>
          <w:rFonts w:ascii="Times New Roman" w:hAnsi="Times New Roman"/>
          <w:b/>
          <w:sz w:val="28"/>
          <w:szCs w:val="28"/>
        </w:rPr>
        <w:t>від</w:t>
      </w:r>
      <w:r w:rsidR="000E0800">
        <w:rPr>
          <w:rFonts w:ascii="Times New Roman" w:hAnsi="Times New Roman"/>
          <w:b/>
          <w:sz w:val="28"/>
          <w:szCs w:val="28"/>
        </w:rPr>
        <w:t xml:space="preserve"> </w:t>
      </w:r>
      <w:r w:rsidR="00E00BE7">
        <w:rPr>
          <w:rFonts w:ascii="Times New Roman" w:hAnsi="Times New Roman"/>
          <w:b/>
          <w:sz w:val="28"/>
          <w:szCs w:val="28"/>
        </w:rPr>
        <w:t>26</w:t>
      </w:r>
      <w:r w:rsidR="00C44619">
        <w:rPr>
          <w:rFonts w:ascii="Times New Roman" w:hAnsi="Times New Roman"/>
          <w:b/>
          <w:sz w:val="28"/>
          <w:szCs w:val="28"/>
        </w:rPr>
        <w:t xml:space="preserve"> червня </w:t>
      </w:r>
      <w:r w:rsidR="000E0800">
        <w:rPr>
          <w:rFonts w:ascii="Times New Roman" w:hAnsi="Times New Roman"/>
          <w:b/>
          <w:sz w:val="28"/>
          <w:szCs w:val="28"/>
        </w:rPr>
        <w:t>2</w:t>
      </w:r>
      <w:r w:rsidR="00835061">
        <w:rPr>
          <w:rFonts w:ascii="Times New Roman" w:hAnsi="Times New Roman"/>
          <w:b/>
          <w:sz w:val="28"/>
          <w:szCs w:val="28"/>
        </w:rPr>
        <w:t>01</w:t>
      </w:r>
      <w:r w:rsidR="00E00BE7">
        <w:rPr>
          <w:rFonts w:ascii="Times New Roman" w:hAnsi="Times New Roman"/>
          <w:b/>
          <w:sz w:val="28"/>
          <w:szCs w:val="28"/>
        </w:rPr>
        <w:t>4</w:t>
      </w:r>
      <w:r w:rsidR="00835061">
        <w:rPr>
          <w:rFonts w:ascii="Times New Roman" w:hAnsi="Times New Roman"/>
          <w:b/>
          <w:sz w:val="28"/>
          <w:szCs w:val="28"/>
        </w:rPr>
        <w:t xml:space="preserve"> </w:t>
      </w:r>
      <w:r w:rsidR="00C44619">
        <w:rPr>
          <w:rFonts w:ascii="Times New Roman" w:hAnsi="Times New Roman"/>
          <w:b/>
          <w:sz w:val="28"/>
          <w:szCs w:val="28"/>
        </w:rPr>
        <w:t>року</w:t>
      </w:r>
      <w:r w:rsidR="00C44619" w:rsidRPr="002C1DE5">
        <w:rPr>
          <w:rFonts w:ascii="Times New Roman" w:hAnsi="Times New Roman"/>
          <w:b/>
          <w:sz w:val="28"/>
          <w:szCs w:val="28"/>
        </w:rPr>
        <w:t xml:space="preserve"> </w:t>
      </w:r>
      <w:r w:rsidRPr="002C1DE5">
        <w:rPr>
          <w:rFonts w:ascii="Times New Roman" w:hAnsi="Times New Roman"/>
          <w:b/>
          <w:sz w:val="28"/>
          <w:szCs w:val="28"/>
        </w:rPr>
        <w:t>№</w:t>
      </w:r>
      <w:r w:rsidR="000E0800">
        <w:rPr>
          <w:rFonts w:ascii="Times New Roman" w:hAnsi="Times New Roman"/>
          <w:b/>
          <w:sz w:val="28"/>
          <w:szCs w:val="28"/>
        </w:rPr>
        <w:t xml:space="preserve"> </w:t>
      </w:r>
      <w:r w:rsidR="00E00BE7">
        <w:rPr>
          <w:rFonts w:ascii="Times New Roman" w:hAnsi="Times New Roman"/>
          <w:b/>
          <w:sz w:val="28"/>
          <w:szCs w:val="28"/>
        </w:rPr>
        <w:t>728</w:t>
      </w:r>
      <w:r w:rsidR="00553AE8">
        <w:rPr>
          <w:rFonts w:ascii="Times New Roman" w:hAnsi="Times New Roman"/>
          <w:b/>
          <w:sz w:val="28"/>
          <w:szCs w:val="28"/>
        </w:rPr>
        <w:t xml:space="preserve"> </w:t>
      </w:r>
      <w:r w:rsidR="002A65BA">
        <w:rPr>
          <w:rFonts w:ascii="Times New Roman" w:hAnsi="Times New Roman"/>
          <w:b/>
          <w:sz w:val="28"/>
          <w:szCs w:val="28"/>
          <w:lang w:val="en-US"/>
        </w:rPr>
        <w:br/>
      </w:r>
      <w:r w:rsidRPr="00802E04">
        <w:rPr>
          <w:rFonts w:ascii="Times New Roman" w:hAnsi="Times New Roman"/>
          <w:b/>
          <w:sz w:val="28"/>
          <w:szCs w:val="28"/>
        </w:rPr>
        <w:t>«</w:t>
      </w:r>
      <w:r w:rsidR="00E00BE7" w:rsidRPr="00E00B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затвердження Методики проведення Державною фінансовою інспекцією України, її територіальними органами державного фінансового аудиту діяльності </w:t>
      </w:r>
      <w:r w:rsidR="002A65BA" w:rsidRPr="00E00BE7">
        <w:rPr>
          <w:rFonts w:ascii="Times New Roman" w:eastAsia="Times New Roman" w:hAnsi="Times New Roman"/>
          <w:b/>
          <w:sz w:val="28"/>
          <w:szCs w:val="28"/>
          <w:lang w:eastAsia="ru-RU"/>
        </w:rPr>
        <w:t>суб’єктів</w:t>
      </w:r>
      <w:r w:rsidR="00E00BE7" w:rsidRPr="00E00B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господарювання</w:t>
      </w:r>
      <w:r w:rsidRPr="00802E04">
        <w:rPr>
          <w:rFonts w:ascii="Times New Roman" w:hAnsi="Times New Roman"/>
          <w:b/>
          <w:sz w:val="28"/>
          <w:szCs w:val="28"/>
        </w:rPr>
        <w:t>»</w:t>
      </w:r>
    </w:p>
    <w:p w:rsidR="00802E04" w:rsidRPr="00F82965" w:rsidRDefault="00802E04" w:rsidP="0022638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04DAF" w:rsidRDefault="00204DAF" w:rsidP="002A65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t>Вид та назва регуляторного акта, відстеження результативності якого здійснюється:</w:t>
      </w:r>
      <w:r w:rsidRPr="00204DAF">
        <w:rPr>
          <w:rFonts w:ascii="Times New Roman" w:hAnsi="Times New Roman"/>
          <w:b/>
          <w:sz w:val="28"/>
          <w:szCs w:val="28"/>
        </w:rPr>
        <w:t xml:space="preserve"> </w:t>
      </w:r>
    </w:p>
    <w:p w:rsidR="00204DAF" w:rsidRPr="00AA7D51" w:rsidRDefault="00FE522B" w:rsidP="002A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204DAF" w:rsidRPr="00204DAF">
        <w:rPr>
          <w:rFonts w:ascii="Times New Roman" w:hAnsi="Times New Roman"/>
          <w:sz w:val="28"/>
          <w:szCs w:val="28"/>
        </w:rPr>
        <w:t xml:space="preserve">аказ Міністерства фінансів України </w:t>
      </w:r>
      <w:r w:rsidR="00204DAF" w:rsidRPr="00B2091F">
        <w:rPr>
          <w:rFonts w:ascii="Times New Roman" w:hAnsi="Times New Roman"/>
          <w:sz w:val="28"/>
          <w:szCs w:val="28"/>
        </w:rPr>
        <w:t>від</w:t>
      </w:r>
      <w:r w:rsidR="002C1DE5" w:rsidRPr="00B2091F">
        <w:rPr>
          <w:rFonts w:ascii="Times New Roman" w:hAnsi="Times New Roman"/>
          <w:sz w:val="28"/>
          <w:szCs w:val="28"/>
        </w:rPr>
        <w:t xml:space="preserve"> </w:t>
      </w:r>
      <w:r w:rsidR="00E00BE7">
        <w:rPr>
          <w:rFonts w:ascii="Times New Roman" w:hAnsi="Times New Roman"/>
          <w:sz w:val="28"/>
          <w:szCs w:val="28"/>
        </w:rPr>
        <w:t>26</w:t>
      </w:r>
      <w:r w:rsidR="000A5D00">
        <w:rPr>
          <w:rFonts w:ascii="Times New Roman" w:hAnsi="Times New Roman"/>
          <w:sz w:val="28"/>
          <w:szCs w:val="28"/>
        </w:rPr>
        <w:t xml:space="preserve"> червня</w:t>
      </w:r>
      <w:r w:rsidR="00C72051" w:rsidRPr="00C72051">
        <w:rPr>
          <w:rFonts w:ascii="Times New Roman" w:hAnsi="Times New Roman"/>
          <w:sz w:val="28"/>
          <w:szCs w:val="28"/>
        </w:rPr>
        <w:t xml:space="preserve"> 201</w:t>
      </w:r>
      <w:r w:rsidR="00E00BE7">
        <w:rPr>
          <w:rFonts w:ascii="Times New Roman" w:hAnsi="Times New Roman"/>
          <w:sz w:val="28"/>
          <w:szCs w:val="28"/>
        </w:rPr>
        <w:t>4</w:t>
      </w:r>
      <w:r w:rsidR="00C72051" w:rsidRPr="00C72051">
        <w:rPr>
          <w:rFonts w:ascii="Times New Roman" w:hAnsi="Times New Roman"/>
          <w:sz w:val="28"/>
          <w:szCs w:val="28"/>
        </w:rPr>
        <w:t xml:space="preserve"> року </w:t>
      </w:r>
      <w:r w:rsidR="000B26E5">
        <w:rPr>
          <w:rFonts w:ascii="Times New Roman" w:hAnsi="Times New Roman"/>
          <w:sz w:val="28"/>
          <w:szCs w:val="28"/>
        </w:rPr>
        <w:br/>
      </w:r>
      <w:r w:rsidR="00C72051" w:rsidRPr="00C72051">
        <w:rPr>
          <w:rFonts w:ascii="Times New Roman" w:hAnsi="Times New Roman"/>
          <w:sz w:val="28"/>
          <w:szCs w:val="28"/>
        </w:rPr>
        <w:t xml:space="preserve">№ </w:t>
      </w:r>
      <w:r w:rsidR="00E00BE7">
        <w:rPr>
          <w:rFonts w:ascii="Times New Roman" w:hAnsi="Times New Roman"/>
          <w:sz w:val="28"/>
          <w:szCs w:val="28"/>
        </w:rPr>
        <w:t>728</w:t>
      </w:r>
      <w:r w:rsidR="00835061">
        <w:rPr>
          <w:rFonts w:ascii="Times New Roman" w:hAnsi="Times New Roman"/>
          <w:sz w:val="28"/>
          <w:szCs w:val="28"/>
        </w:rPr>
        <w:t xml:space="preserve"> </w:t>
      </w:r>
      <w:r w:rsidR="00204DAF" w:rsidRPr="00204DAF">
        <w:rPr>
          <w:rFonts w:ascii="Times New Roman" w:hAnsi="Times New Roman"/>
          <w:sz w:val="28"/>
          <w:szCs w:val="28"/>
        </w:rPr>
        <w:t>«</w:t>
      </w:r>
      <w:r w:rsidR="00E00BE7" w:rsidRPr="00E00B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Методики проведення Державною фінансовою інспекцією України, її територіальними органами державного фінансового аудиту діяльності </w:t>
      </w:r>
      <w:r w:rsidR="002A65BA" w:rsidRPr="00E00BE7">
        <w:rPr>
          <w:rFonts w:ascii="Times New Roman" w:eastAsia="Times New Roman" w:hAnsi="Times New Roman"/>
          <w:sz w:val="28"/>
          <w:szCs w:val="28"/>
          <w:lang w:eastAsia="ru-RU"/>
        </w:rPr>
        <w:t>суб’єктів</w:t>
      </w:r>
      <w:r w:rsidR="00E00BE7" w:rsidRPr="00E00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господарювання</w:t>
      </w:r>
      <w:r w:rsidR="00204DAF" w:rsidRPr="00AA7D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7D51" w:rsidRPr="00AA7D51">
        <w:rPr>
          <w:rFonts w:ascii="Times New Roman" w:eastAsia="Times New Roman" w:hAnsi="Times New Roman"/>
          <w:sz w:val="28"/>
          <w:szCs w:val="28"/>
          <w:lang w:eastAsia="ru-RU"/>
        </w:rPr>
        <w:t>, зареєстрований в Міністерств</w:t>
      </w:r>
      <w:r w:rsidR="00AA7D51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AA7D51" w:rsidRPr="00AA7D51">
        <w:rPr>
          <w:rFonts w:ascii="Times New Roman" w:eastAsia="Times New Roman" w:hAnsi="Times New Roman"/>
          <w:sz w:val="28"/>
          <w:szCs w:val="28"/>
          <w:lang w:eastAsia="ru-RU"/>
        </w:rPr>
        <w:t xml:space="preserve"> юстиції України 16</w:t>
      </w:r>
      <w:r w:rsidR="00AA7D51">
        <w:rPr>
          <w:rFonts w:ascii="Times New Roman" w:eastAsia="Times New Roman" w:hAnsi="Times New Roman"/>
          <w:sz w:val="28"/>
          <w:szCs w:val="28"/>
          <w:lang w:eastAsia="ru-RU"/>
        </w:rPr>
        <w:t xml:space="preserve"> липня </w:t>
      </w:r>
      <w:r w:rsidR="00AA7D51" w:rsidRPr="00AA7D51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AA7D5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AA7D51" w:rsidRPr="00AA7D51">
        <w:rPr>
          <w:rFonts w:ascii="Times New Roman" w:eastAsia="Times New Roman" w:hAnsi="Times New Roman"/>
          <w:sz w:val="28"/>
          <w:szCs w:val="28"/>
          <w:lang w:eastAsia="ru-RU"/>
        </w:rPr>
        <w:t xml:space="preserve"> за № 826/25603</w:t>
      </w:r>
      <w:r w:rsidR="00C412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 w:rsidR="00C412A7">
        <w:rPr>
          <w:rFonts w:ascii="Times New Roman" w:eastAsia="Times New Roman" w:hAnsi="Times New Roman"/>
          <w:sz w:val="28"/>
          <w:szCs w:val="28"/>
          <w:lang w:eastAsia="ru-RU"/>
        </w:rPr>
        <w:t>далі – Наказ</w:t>
      </w:r>
      <w:r w:rsidR="00C412A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495D43" w:rsidRPr="00AA7D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4DAF" w:rsidRDefault="00204DAF" w:rsidP="002A65BA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t>Назва виконавця заходів з базового відстеження результативності:</w:t>
      </w:r>
    </w:p>
    <w:p w:rsidR="00C67C05" w:rsidRDefault="00204DAF" w:rsidP="002A65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DAF">
        <w:rPr>
          <w:rFonts w:ascii="Times New Roman" w:hAnsi="Times New Roman"/>
          <w:sz w:val="28"/>
          <w:szCs w:val="28"/>
        </w:rPr>
        <w:t>Департамент державного бюджету Міністерства фінансів України</w:t>
      </w:r>
      <w:r w:rsidR="00802E04">
        <w:rPr>
          <w:rFonts w:ascii="Times New Roman" w:hAnsi="Times New Roman"/>
          <w:sz w:val="28"/>
          <w:szCs w:val="28"/>
        </w:rPr>
        <w:t>.</w:t>
      </w:r>
    </w:p>
    <w:p w:rsidR="00204DAF" w:rsidRPr="00204DAF" w:rsidRDefault="00204DAF" w:rsidP="002A65BA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t>Цілі прийняття акта:</w:t>
      </w:r>
    </w:p>
    <w:p w:rsidR="004B2AF0" w:rsidRDefault="00D32306" w:rsidP="002A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прийнято відповідно до вимог Порядку 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>проведення Державною фінансовою інспекцією, її територіальними органами державного фінансового аудиту діяльності суб</w:t>
      </w:r>
      <w:r w:rsidR="00C7638E" w:rsidRPr="00C7638E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>єктів господарювання</w:t>
      </w:r>
      <w:r w:rsidR="004B2AF0" w:rsidRPr="004B2AF0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затвердженого постановою Кабінету Міністрів України від 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44619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березня 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 xml:space="preserve">2006 </w:t>
      </w:r>
      <w:r w:rsidR="00C44619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 xml:space="preserve"> 361</w:t>
      </w:r>
      <w:r w:rsidR="004B2AF0" w:rsidRPr="004B2AF0">
        <w:rPr>
          <w:rFonts w:ascii="Times New Roman" w:eastAsia="Times New Roman" w:hAnsi="Times New Roman"/>
          <w:sz w:val="28"/>
          <w:szCs w:val="28"/>
          <w:lang w:eastAsia="ru-RU"/>
        </w:rPr>
        <w:t xml:space="preserve">, та з метою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встановлення методологічних вимог щодо організації та проведення 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Державною фінансовою інспекцією України, її територіальними органами </w:t>
      </w:r>
      <w:r w:rsidR="00E053FF">
        <w:rPr>
          <w:rFonts w:ascii="Times New Roman" w:eastAsia="Times New Roman" w:hAnsi="Times New Roman"/>
          <w:sz w:val="28"/>
          <w:szCs w:val="28"/>
          <w:lang w:eastAsia="ru-RU"/>
        </w:rPr>
        <w:t>(далі – органи Держфінінс</w:t>
      </w:r>
      <w:r w:rsidR="005A44FD">
        <w:rPr>
          <w:rFonts w:ascii="Times New Roman" w:eastAsia="Times New Roman" w:hAnsi="Times New Roman"/>
          <w:sz w:val="28"/>
          <w:szCs w:val="28"/>
          <w:lang w:eastAsia="ru-RU"/>
        </w:rPr>
        <w:t xml:space="preserve">пекції) 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державного фінансового аудиту діяльності </w:t>
      </w:r>
      <w:r w:rsidR="002A65BA" w:rsidRPr="00D32306">
        <w:rPr>
          <w:rFonts w:ascii="Times New Roman" w:eastAsia="Times New Roman" w:hAnsi="Times New Roman"/>
          <w:sz w:val="28"/>
          <w:szCs w:val="28"/>
          <w:lang w:eastAsia="ru-RU"/>
        </w:rPr>
        <w:t>суб’єктів</w:t>
      </w:r>
      <w:r w:rsidR="005A4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306">
        <w:rPr>
          <w:rFonts w:ascii="Times New Roman" w:eastAsia="Times New Roman" w:hAnsi="Times New Roman"/>
          <w:sz w:val="28"/>
          <w:szCs w:val="28"/>
          <w:lang w:eastAsia="ru-RU"/>
        </w:rPr>
        <w:t>господарювання</w:t>
      </w:r>
      <w:r w:rsidR="004B2AF0" w:rsidRPr="004B2A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4DAF" w:rsidRPr="00204DAF" w:rsidRDefault="00204DAF" w:rsidP="002A65BA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t>Строк виконання заходів з відстеження:</w:t>
      </w:r>
    </w:p>
    <w:p w:rsidR="00204DAF" w:rsidRPr="0031197B" w:rsidRDefault="0031197B" w:rsidP="002A65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</w:t>
      </w:r>
      <w:r w:rsidR="00E82087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ень</w:t>
      </w:r>
      <w:r w:rsidR="00A769F7" w:rsidRPr="006563A5">
        <w:rPr>
          <w:rFonts w:ascii="Times New Roman" w:hAnsi="Times New Roman"/>
          <w:sz w:val="28"/>
          <w:szCs w:val="28"/>
        </w:rPr>
        <w:t xml:space="preserve"> </w:t>
      </w:r>
      <w:r w:rsidR="00802E04" w:rsidRPr="006563A5">
        <w:rPr>
          <w:rFonts w:ascii="Times New Roman" w:hAnsi="Times New Roman"/>
          <w:sz w:val="28"/>
          <w:szCs w:val="28"/>
        </w:rPr>
        <w:t>201</w:t>
      </w:r>
      <w:r w:rsidR="00945792" w:rsidRPr="006563A5">
        <w:rPr>
          <w:rFonts w:ascii="Times New Roman" w:hAnsi="Times New Roman"/>
          <w:sz w:val="28"/>
          <w:szCs w:val="28"/>
        </w:rPr>
        <w:t>6</w:t>
      </w:r>
      <w:r w:rsidR="00802E04" w:rsidRPr="006563A5">
        <w:rPr>
          <w:rFonts w:ascii="Times New Roman" w:hAnsi="Times New Roman"/>
          <w:sz w:val="28"/>
          <w:szCs w:val="28"/>
        </w:rPr>
        <w:t xml:space="preserve"> року</w:t>
      </w:r>
      <w:r w:rsidR="00495D43" w:rsidRPr="006563A5">
        <w:rPr>
          <w:rFonts w:ascii="Times New Roman" w:hAnsi="Times New Roman"/>
          <w:sz w:val="28"/>
          <w:szCs w:val="28"/>
        </w:rPr>
        <w:t>.</w:t>
      </w:r>
    </w:p>
    <w:p w:rsidR="00204DAF" w:rsidRPr="00204DAF" w:rsidRDefault="00204DAF" w:rsidP="002A65BA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t>Тип відстеження:</w:t>
      </w:r>
      <w:bookmarkStart w:id="0" w:name="_GoBack"/>
      <w:bookmarkEnd w:id="0"/>
    </w:p>
    <w:p w:rsidR="00204DAF" w:rsidRPr="0031197B" w:rsidRDefault="00945792" w:rsidP="002A6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повторне</w:t>
      </w:r>
      <w:r w:rsidR="00802E04">
        <w:rPr>
          <w:rFonts w:ascii="Times New Roman" w:hAnsi="Times New Roman"/>
          <w:sz w:val="28"/>
          <w:szCs w:val="28"/>
        </w:rPr>
        <w:t xml:space="preserve"> відстеження</w:t>
      </w:r>
      <w:r w:rsidR="00882FDE">
        <w:rPr>
          <w:rFonts w:ascii="Times New Roman" w:hAnsi="Times New Roman"/>
          <w:sz w:val="28"/>
          <w:szCs w:val="28"/>
        </w:rPr>
        <w:t>.</w:t>
      </w:r>
    </w:p>
    <w:p w:rsidR="00204DAF" w:rsidRDefault="00204DAF" w:rsidP="002A65BA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t>Методи одержання результатів відстеження:</w:t>
      </w:r>
    </w:p>
    <w:p w:rsidR="00700315" w:rsidRPr="00700315" w:rsidRDefault="00E4231C" w:rsidP="002A65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статистичний метод</w:t>
      </w:r>
      <w:r w:rsidR="00700315" w:rsidRPr="00700315">
        <w:rPr>
          <w:rFonts w:ascii="Times New Roman" w:hAnsi="Times New Roman"/>
          <w:sz w:val="28"/>
          <w:szCs w:val="28"/>
        </w:rPr>
        <w:t>.</w:t>
      </w:r>
    </w:p>
    <w:p w:rsidR="00204DAF" w:rsidRPr="00303F9B" w:rsidRDefault="00204DAF" w:rsidP="002A65BA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03F9B">
        <w:rPr>
          <w:rFonts w:ascii="Times New Roman" w:hAnsi="Times New Roman"/>
          <w:b/>
          <w:i/>
          <w:sz w:val="28"/>
          <w:szCs w:val="28"/>
        </w:rPr>
        <w:t>Дані та припущення, на основі яких відстежувалась результативність, а також способи одержання даних:</w:t>
      </w:r>
    </w:p>
    <w:p w:rsidR="0018530A" w:rsidRDefault="00C412A7" w:rsidP="002A6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відстеження результативності даного регуляторного акту здійснювалось </w:t>
      </w:r>
      <w:r w:rsidR="00700315" w:rsidRPr="00700315">
        <w:rPr>
          <w:rFonts w:ascii="Times New Roman" w:hAnsi="Times New Roman"/>
          <w:sz w:val="28"/>
          <w:szCs w:val="28"/>
        </w:rPr>
        <w:t xml:space="preserve">шляхом </w:t>
      </w:r>
      <w:r w:rsidR="00E4231C">
        <w:rPr>
          <w:rFonts w:ascii="Times New Roman" w:hAnsi="Times New Roman"/>
          <w:sz w:val="28"/>
          <w:szCs w:val="28"/>
        </w:rPr>
        <w:t xml:space="preserve">порівняння з результатами базового відстеження на підставі </w:t>
      </w:r>
      <w:r w:rsidR="00700315" w:rsidRPr="00700315">
        <w:rPr>
          <w:rFonts w:ascii="Times New Roman" w:hAnsi="Times New Roman"/>
          <w:sz w:val="28"/>
          <w:szCs w:val="28"/>
        </w:rPr>
        <w:t xml:space="preserve">аналізу статистичних даних </w:t>
      </w:r>
      <w:r w:rsidR="00E4231C">
        <w:rPr>
          <w:rFonts w:ascii="Times New Roman" w:hAnsi="Times New Roman"/>
          <w:sz w:val="28"/>
          <w:szCs w:val="28"/>
        </w:rPr>
        <w:t xml:space="preserve">щодо здійснення </w:t>
      </w:r>
      <w:r w:rsidR="0018530A">
        <w:rPr>
          <w:rFonts w:ascii="Times New Roman" w:hAnsi="Times New Roman"/>
          <w:sz w:val="28"/>
          <w:szCs w:val="28"/>
        </w:rPr>
        <w:t xml:space="preserve">органами </w:t>
      </w:r>
      <w:r w:rsidR="0018530A" w:rsidRPr="0018530A">
        <w:rPr>
          <w:rFonts w:ascii="Times New Roman" w:hAnsi="Times New Roman"/>
          <w:sz w:val="28"/>
          <w:szCs w:val="28"/>
        </w:rPr>
        <w:t xml:space="preserve">Держфінінспекції </w:t>
      </w:r>
      <w:r w:rsidR="00E053FF" w:rsidRPr="00936B8D">
        <w:rPr>
          <w:rFonts w:ascii="Times New Roman" w:hAnsi="Times New Roman"/>
          <w:sz w:val="28"/>
          <w:szCs w:val="28"/>
        </w:rPr>
        <w:t>державних фінансових аудит</w:t>
      </w:r>
      <w:r w:rsidR="0018530A" w:rsidRPr="00936B8D">
        <w:rPr>
          <w:rFonts w:ascii="Times New Roman" w:hAnsi="Times New Roman"/>
          <w:sz w:val="28"/>
          <w:szCs w:val="28"/>
        </w:rPr>
        <w:t>ів</w:t>
      </w:r>
      <w:r w:rsidR="00E053FF" w:rsidRPr="00936B8D">
        <w:rPr>
          <w:rFonts w:ascii="Times New Roman" w:hAnsi="Times New Roman"/>
          <w:sz w:val="28"/>
          <w:szCs w:val="28"/>
        </w:rPr>
        <w:t xml:space="preserve"> </w:t>
      </w:r>
      <w:r w:rsidR="0018530A" w:rsidRPr="00936B8D">
        <w:rPr>
          <w:rFonts w:ascii="Times New Roman" w:hAnsi="Times New Roman"/>
          <w:sz w:val="28"/>
          <w:szCs w:val="28"/>
        </w:rPr>
        <w:t>діяльності</w:t>
      </w:r>
      <w:r w:rsidR="00E053FF" w:rsidRPr="00936B8D">
        <w:rPr>
          <w:rFonts w:ascii="Times New Roman" w:hAnsi="Times New Roman"/>
          <w:sz w:val="28"/>
          <w:szCs w:val="28"/>
        </w:rPr>
        <w:t xml:space="preserve"> </w:t>
      </w:r>
      <w:r w:rsidR="00FA4217" w:rsidRPr="00936B8D">
        <w:rPr>
          <w:rFonts w:ascii="Times New Roman" w:hAnsi="Times New Roman"/>
          <w:sz w:val="28"/>
          <w:szCs w:val="28"/>
        </w:rPr>
        <w:t>суб</w:t>
      </w:r>
      <w:r w:rsidR="00085E5E" w:rsidRPr="00936B8D">
        <w:rPr>
          <w:rFonts w:ascii="Times New Roman" w:hAnsi="Times New Roman"/>
          <w:sz w:val="28"/>
          <w:szCs w:val="28"/>
        </w:rPr>
        <w:t>’</w:t>
      </w:r>
      <w:r w:rsidR="00FA4217" w:rsidRPr="00936B8D">
        <w:rPr>
          <w:rFonts w:ascii="Times New Roman" w:hAnsi="Times New Roman"/>
          <w:sz w:val="28"/>
          <w:szCs w:val="28"/>
        </w:rPr>
        <w:t>єктів господарювання</w:t>
      </w:r>
      <w:r w:rsidR="00FE4FB2" w:rsidRPr="00936B8D">
        <w:rPr>
          <w:rFonts w:ascii="Times New Roman" w:hAnsi="Times New Roman"/>
          <w:sz w:val="28"/>
          <w:szCs w:val="28"/>
        </w:rPr>
        <w:t xml:space="preserve">, а також наданих </w:t>
      </w:r>
      <w:r w:rsidR="00F34E60">
        <w:rPr>
          <w:rFonts w:ascii="Times New Roman" w:hAnsi="Times New Roman"/>
          <w:sz w:val="28"/>
          <w:szCs w:val="28"/>
        </w:rPr>
        <w:t>за їх результатами</w:t>
      </w:r>
      <w:r w:rsidR="005A44FD">
        <w:rPr>
          <w:rFonts w:ascii="Times New Roman" w:hAnsi="Times New Roman"/>
          <w:sz w:val="28"/>
          <w:szCs w:val="28"/>
        </w:rPr>
        <w:t xml:space="preserve"> </w:t>
      </w:r>
      <w:r w:rsidR="00FE4FB2" w:rsidRPr="00936B8D">
        <w:rPr>
          <w:rFonts w:ascii="Times New Roman" w:hAnsi="Times New Roman"/>
          <w:sz w:val="28"/>
          <w:szCs w:val="28"/>
        </w:rPr>
        <w:t xml:space="preserve">рекомендацій </w:t>
      </w:r>
      <w:r w:rsidR="00334450" w:rsidRPr="00936B8D">
        <w:rPr>
          <w:rFonts w:ascii="Times New Roman" w:hAnsi="Times New Roman"/>
          <w:sz w:val="28"/>
          <w:szCs w:val="28"/>
        </w:rPr>
        <w:t>щодо удосконалення діяльності</w:t>
      </w:r>
      <w:r w:rsidR="00936B8D" w:rsidRPr="00936B8D">
        <w:rPr>
          <w:rFonts w:ascii="Times New Roman" w:hAnsi="Times New Roman"/>
          <w:sz w:val="28"/>
          <w:szCs w:val="28"/>
        </w:rPr>
        <w:t xml:space="preserve"> </w:t>
      </w:r>
      <w:r w:rsidR="00936B8D">
        <w:rPr>
          <w:rFonts w:ascii="Times New Roman" w:hAnsi="Times New Roman"/>
          <w:sz w:val="28"/>
          <w:szCs w:val="28"/>
        </w:rPr>
        <w:t>суб</w:t>
      </w:r>
      <w:r w:rsidR="00936B8D" w:rsidRPr="00936B8D">
        <w:rPr>
          <w:rFonts w:ascii="Times New Roman" w:hAnsi="Times New Roman"/>
          <w:sz w:val="28"/>
          <w:szCs w:val="28"/>
        </w:rPr>
        <w:t>’єкт</w:t>
      </w:r>
      <w:r w:rsidR="00936B8D">
        <w:rPr>
          <w:rFonts w:ascii="Times New Roman" w:hAnsi="Times New Roman"/>
          <w:sz w:val="28"/>
          <w:szCs w:val="28"/>
        </w:rPr>
        <w:t>ів</w:t>
      </w:r>
      <w:r w:rsidR="00936B8D" w:rsidRPr="00936B8D">
        <w:rPr>
          <w:rFonts w:ascii="Times New Roman" w:hAnsi="Times New Roman"/>
          <w:sz w:val="28"/>
          <w:szCs w:val="28"/>
        </w:rPr>
        <w:t xml:space="preserve"> господарювання</w:t>
      </w:r>
      <w:r w:rsidR="00334450" w:rsidRPr="00936B8D">
        <w:rPr>
          <w:rFonts w:ascii="Times New Roman" w:hAnsi="Times New Roman"/>
          <w:sz w:val="28"/>
          <w:szCs w:val="28"/>
        </w:rPr>
        <w:t>.</w:t>
      </w:r>
    </w:p>
    <w:p w:rsidR="00F82965" w:rsidRDefault="00F82965" w:rsidP="002A6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Наказу, опублікованого в офіційних друкованих виданнях України «Офіційний вісник України», зауваження та пропозиції щодо внесення зміни не надходили.</w:t>
      </w:r>
    </w:p>
    <w:p w:rsidR="00204DAF" w:rsidRDefault="00204DAF" w:rsidP="002A65BA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04DAF">
        <w:rPr>
          <w:rFonts w:ascii="Times New Roman" w:hAnsi="Times New Roman"/>
          <w:b/>
          <w:i/>
          <w:sz w:val="28"/>
          <w:szCs w:val="28"/>
        </w:rPr>
        <w:lastRenderedPageBreak/>
        <w:t>Кількісні та якісні значення показників результативності акта:</w:t>
      </w:r>
    </w:p>
    <w:p w:rsidR="00546B09" w:rsidRDefault="00FA7D23" w:rsidP="002A6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6B09" w:rsidRPr="00303F9B">
        <w:rPr>
          <w:rFonts w:ascii="Times New Roman" w:hAnsi="Times New Roman"/>
          <w:sz w:val="28"/>
          <w:szCs w:val="28"/>
        </w:rPr>
        <w:t xml:space="preserve"> результаті реалізації </w:t>
      </w:r>
      <w:r w:rsidR="00C412A7">
        <w:rPr>
          <w:rFonts w:ascii="Times New Roman" w:hAnsi="Times New Roman"/>
          <w:sz w:val="28"/>
          <w:szCs w:val="28"/>
        </w:rPr>
        <w:t>Н</w:t>
      </w:r>
      <w:r w:rsidR="00546B09" w:rsidRPr="00303F9B">
        <w:rPr>
          <w:rFonts w:ascii="Times New Roman" w:hAnsi="Times New Roman"/>
          <w:sz w:val="28"/>
          <w:szCs w:val="28"/>
        </w:rPr>
        <w:t>аказу</w:t>
      </w:r>
      <w:r w:rsidR="00546B09">
        <w:rPr>
          <w:rFonts w:ascii="Times New Roman" w:hAnsi="Times New Roman"/>
          <w:sz w:val="28"/>
          <w:szCs w:val="28"/>
        </w:rPr>
        <w:t>:</w:t>
      </w:r>
    </w:p>
    <w:p w:rsidR="00546B09" w:rsidRPr="00546B09" w:rsidRDefault="00C412A7" w:rsidP="002A6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надходжень до державного та місцевих бюджетів і державних цільових фондів, пов’язаних з дією акта, немає, тому що положення Наказу не передбачають таких надходжень;</w:t>
      </w:r>
    </w:p>
    <w:p w:rsidR="00546B09" w:rsidRDefault="00546B09" w:rsidP="002A6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D23">
        <w:rPr>
          <w:rFonts w:ascii="Times New Roman" w:hAnsi="Times New Roman"/>
          <w:sz w:val="28"/>
          <w:szCs w:val="28"/>
        </w:rPr>
        <w:t xml:space="preserve">- кількість суб’єктів господарювання, на яких поширюється дія акта </w:t>
      </w:r>
      <w:r w:rsidR="002A65BA">
        <w:rPr>
          <w:rFonts w:ascii="Times New Roman" w:hAnsi="Times New Roman"/>
          <w:sz w:val="28"/>
          <w:szCs w:val="28"/>
          <w:lang w:val="en-US"/>
        </w:rPr>
        <w:t>–</w:t>
      </w:r>
      <w:r w:rsidRPr="00FA7D23">
        <w:rPr>
          <w:rFonts w:ascii="Times New Roman" w:hAnsi="Times New Roman"/>
          <w:sz w:val="28"/>
          <w:szCs w:val="28"/>
        </w:rPr>
        <w:t xml:space="preserve"> суб’єкти господарювання 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>державного сектору економіки, а також інші суб’єкти господарювання, що отримують (отримували в період, який перевіряється) кошти з бюджетів усіх рівнів та державних фондів або використовують (використовували у період, який перевіряється) державне чи комунальне майно, щодо яких органи Держфінінспекції мають повноваження на проведення державного фінансового аудиту;</w:t>
      </w:r>
    </w:p>
    <w:p w:rsidR="00C412A7" w:rsidRDefault="00C412A7" w:rsidP="002A6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обсяг коштів та часу, які витрачаються суб'єктом господарювання на виконання вимог регуляторного акта, не збільшився, оскільки виконання вимог акта не потребує додаткових фінансових та часових витрат;</w:t>
      </w:r>
    </w:p>
    <w:p w:rsidR="00546B09" w:rsidRPr="00C412A7" w:rsidRDefault="00C412A7" w:rsidP="00C412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рівень поінформованості суб'єктів господарювання з основними положеннями акта середній, Наказ розміщений на офіційному веб-сайті Мінфіну, офіційному </w:t>
      </w:r>
      <w:proofErr w:type="spellStart"/>
      <w:r>
        <w:rPr>
          <w:rFonts w:ascii="Times New Roman" w:hAnsi="Times New Roman"/>
          <w:sz w:val="28"/>
          <w:szCs w:val="28"/>
        </w:rPr>
        <w:t>веб-порталі</w:t>
      </w:r>
      <w:proofErr w:type="spellEnd"/>
      <w:r>
        <w:rPr>
          <w:rFonts w:ascii="Times New Roman" w:hAnsi="Times New Roman"/>
          <w:sz w:val="28"/>
          <w:szCs w:val="28"/>
        </w:rPr>
        <w:t xml:space="preserve"> Верховної Ради України в розділі «Законодавство»,</w:t>
      </w:r>
      <w:r w:rsidRPr="00E15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правовому порталі України «ЛІГА:ЗАКОН»</w:t>
      </w:r>
      <w:r w:rsidR="00E4231C">
        <w:rPr>
          <w:rFonts w:ascii="Times New Roman" w:hAnsi="Times New Roman"/>
          <w:sz w:val="28"/>
          <w:szCs w:val="28"/>
        </w:rPr>
        <w:t xml:space="preserve">, </w:t>
      </w:r>
      <w:r w:rsidR="00E4231C" w:rsidRPr="00E15C70">
        <w:rPr>
          <w:rFonts w:ascii="Times New Roman" w:hAnsi="Times New Roman"/>
          <w:sz w:val="28"/>
          <w:szCs w:val="28"/>
        </w:rPr>
        <w:t>в Офіційному віснику України, 2014, №</w:t>
      </w:r>
      <w:r w:rsidR="00E15C70" w:rsidRPr="00E15C70">
        <w:rPr>
          <w:rFonts w:ascii="Times New Roman" w:hAnsi="Times New Roman"/>
          <w:sz w:val="28"/>
          <w:szCs w:val="28"/>
        </w:rPr>
        <w:t xml:space="preserve"> 59</w:t>
      </w:r>
      <w:r w:rsidR="00E4231C" w:rsidRPr="00E15C70">
        <w:rPr>
          <w:rFonts w:ascii="Times New Roman" w:hAnsi="Times New Roman"/>
          <w:sz w:val="28"/>
          <w:szCs w:val="28"/>
        </w:rPr>
        <w:t xml:space="preserve"> (</w:t>
      </w:r>
      <w:r w:rsidR="00E15C70" w:rsidRPr="00E15C70">
        <w:rPr>
          <w:rFonts w:ascii="Times New Roman" w:hAnsi="Times New Roman"/>
          <w:sz w:val="28"/>
          <w:szCs w:val="28"/>
        </w:rPr>
        <w:t>01</w:t>
      </w:r>
      <w:r w:rsidR="00E4231C" w:rsidRPr="00E15C70">
        <w:rPr>
          <w:rFonts w:ascii="Times New Roman" w:hAnsi="Times New Roman"/>
          <w:sz w:val="28"/>
          <w:szCs w:val="28"/>
        </w:rPr>
        <w:t>.0</w:t>
      </w:r>
      <w:r w:rsidR="00E15C70" w:rsidRPr="00E15C70">
        <w:rPr>
          <w:rFonts w:ascii="Times New Roman" w:hAnsi="Times New Roman"/>
          <w:sz w:val="28"/>
          <w:szCs w:val="28"/>
        </w:rPr>
        <w:t>8</w:t>
      </w:r>
      <w:r w:rsidR="00E4231C" w:rsidRPr="00E15C70">
        <w:rPr>
          <w:rFonts w:ascii="Times New Roman" w:hAnsi="Times New Roman"/>
          <w:sz w:val="28"/>
          <w:szCs w:val="28"/>
        </w:rPr>
        <w:t>.201</w:t>
      </w:r>
      <w:r w:rsidR="00E15C70" w:rsidRPr="00E15C70">
        <w:rPr>
          <w:rFonts w:ascii="Times New Roman" w:hAnsi="Times New Roman"/>
          <w:sz w:val="28"/>
          <w:szCs w:val="28"/>
        </w:rPr>
        <w:t>4</w:t>
      </w:r>
      <w:r w:rsidR="00E4231C" w:rsidRPr="00E15C70">
        <w:rPr>
          <w:rFonts w:ascii="Times New Roman" w:hAnsi="Times New Roman"/>
          <w:sz w:val="28"/>
          <w:szCs w:val="28"/>
        </w:rPr>
        <w:t>)</w:t>
      </w:r>
      <w:r w:rsidR="00546B09" w:rsidRPr="00E15C70">
        <w:rPr>
          <w:rFonts w:ascii="Times New Roman" w:hAnsi="Times New Roman"/>
          <w:sz w:val="28"/>
          <w:szCs w:val="28"/>
        </w:rPr>
        <w:t>.</w:t>
      </w:r>
    </w:p>
    <w:p w:rsidR="00546B09" w:rsidRDefault="00546B09" w:rsidP="002A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січень – травень 2015 року 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Держфінінспекції проведено </w:t>
      </w:r>
      <w:r w:rsidR="002A65BA">
        <w:rPr>
          <w:rFonts w:ascii="Times New Roman" w:eastAsia="Times New Roman" w:hAnsi="Times New Roman"/>
          <w:sz w:val="28"/>
          <w:szCs w:val="28"/>
          <w:lang w:val="en-US" w:eastAsia="ru-RU"/>
        </w:rPr>
        <w:br/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державні фінансові аудити діяльності суб’єктів господарювання, за результатами яких надано 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362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рекомендацій щодо удосконалення діяльності цих суб’єктів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, з яких враховано 291 рекомендацію</w:t>
      </w:r>
      <w:r w:rsidR="00C412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січень – травень 201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проведено відповідно 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31C" w:rsidRPr="00936B8D">
        <w:rPr>
          <w:rFonts w:ascii="Times New Roman" w:hAnsi="Times New Roman"/>
          <w:sz w:val="28"/>
          <w:szCs w:val="28"/>
        </w:rPr>
        <w:t>державних фінансових аудитів</w:t>
      </w:r>
      <w:r w:rsidR="00E4231C"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діяльності суб’єктів господарювання, за результатами яких надано 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Pr="00FA7D2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рекомендації</w:t>
      </w:r>
      <w:r w:rsidR="00FA7D23" w:rsidRPr="00FA7D23">
        <w:rPr>
          <w:rFonts w:ascii="Times New Roman" w:eastAsia="Times New Roman" w:hAnsi="Times New Roman"/>
          <w:sz w:val="28"/>
          <w:szCs w:val="28"/>
          <w:lang w:eastAsia="ru-RU"/>
        </w:rPr>
        <w:t>, з яких враховано 386 рекомендацій.</w:t>
      </w:r>
    </w:p>
    <w:p w:rsidR="005D11C8" w:rsidRDefault="005D11C8" w:rsidP="002A65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4DAF" w:rsidRPr="00EF0C26" w:rsidRDefault="00204DAF" w:rsidP="002A65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F0C26">
        <w:rPr>
          <w:rFonts w:ascii="Times New Roman" w:hAnsi="Times New Roman"/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CB2E0F" w:rsidRDefault="00C412A7" w:rsidP="002A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результатами повторного відстеження результативності регуляторного акта</w:t>
      </w:r>
      <w:r w:rsidRPr="00C2123F">
        <w:rPr>
          <w:rFonts w:ascii="Times New Roman" w:hAnsi="Times New Roman"/>
          <w:sz w:val="28"/>
          <w:szCs w:val="28"/>
        </w:rPr>
        <w:t xml:space="preserve"> </w:t>
      </w:r>
      <w:r w:rsidR="00495D43" w:rsidRPr="00C2123F">
        <w:rPr>
          <w:rFonts w:ascii="Times New Roman" w:hAnsi="Times New Roman"/>
          <w:sz w:val="28"/>
          <w:szCs w:val="28"/>
        </w:rPr>
        <w:t>–</w:t>
      </w:r>
      <w:r w:rsidR="00C2123F">
        <w:rPr>
          <w:rFonts w:ascii="Times New Roman" w:hAnsi="Times New Roman"/>
          <w:sz w:val="28"/>
          <w:szCs w:val="28"/>
        </w:rPr>
        <w:t xml:space="preserve"> </w:t>
      </w:r>
      <w:r w:rsidR="00683317">
        <w:rPr>
          <w:rFonts w:ascii="Times New Roman" w:hAnsi="Times New Roman"/>
          <w:sz w:val="28"/>
          <w:szCs w:val="28"/>
        </w:rPr>
        <w:t>н</w:t>
      </w:r>
      <w:r w:rsidR="00C2123F" w:rsidRPr="00204DAF">
        <w:rPr>
          <w:rFonts w:ascii="Times New Roman" w:hAnsi="Times New Roman"/>
          <w:sz w:val="28"/>
          <w:szCs w:val="28"/>
        </w:rPr>
        <w:t>аказ</w:t>
      </w:r>
      <w:r w:rsidR="00C2123F">
        <w:rPr>
          <w:rFonts w:ascii="Times New Roman" w:hAnsi="Times New Roman"/>
          <w:sz w:val="28"/>
          <w:szCs w:val="28"/>
        </w:rPr>
        <w:t>у</w:t>
      </w:r>
      <w:r w:rsidR="00C2123F" w:rsidRPr="00204DAF">
        <w:rPr>
          <w:rFonts w:ascii="Times New Roman" w:hAnsi="Times New Roman"/>
          <w:sz w:val="28"/>
          <w:szCs w:val="28"/>
        </w:rPr>
        <w:t xml:space="preserve"> </w:t>
      </w:r>
      <w:r w:rsidR="00683317" w:rsidRPr="00204DAF">
        <w:rPr>
          <w:rFonts w:ascii="Times New Roman" w:hAnsi="Times New Roman"/>
          <w:sz w:val="28"/>
          <w:szCs w:val="28"/>
        </w:rPr>
        <w:t xml:space="preserve">Міністерства фінансів України </w:t>
      </w:r>
      <w:r w:rsidR="00683317" w:rsidRPr="00B2091F">
        <w:rPr>
          <w:rFonts w:ascii="Times New Roman" w:hAnsi="Times New Roman"/>
          <w:sz w:val="28"/>
          <w:szCs w:val="28"/>
        </w:rPr>
        <w:t xml:space="preserve">від </w:t>
      </w:r>
      <w:r w:rsidR="00683317">
        <w:rPr>
          <w:rFonts w:ascii="Times New Roman" w:hAnsi="Times New Roman"/>
          <w:sz w:val="28"/>
          <w:szCs w:val="28"/>
        </w:rPr>
        <w:t>26 червня</w:t>
      </w:r>
      <w:r w:rsidR="00683317" w:rsidRPr="00C72051">
        <w:rPr>
          <w:rFonts w:ascii="Times New Roman" w:hAnsi="Times New Roman"/>
          <w:sz w:val="28"/>
          <w:szCs w:val="28"/>
        </w:rPr>
        <w:t xml:space="preserve"> 201</w:t>
      </w:r>
      <w:r w:rsidR="00683317">
        <w:rPr>
          <w:rFonts w:ascii="Times New Roman" w:hAnsi="Times New Roman"/>
          <w:sz w:val="28"/>
          <w:szCs w:val="28"/>
        </w:rPr>
        <w:t>4</w:t>
      </w:r>
      <w:r w:rsidR="00683317" w:rsidRPr="00C72051">
        <w:rPr>
          <w:rFonts w:ascii="Times New Roman" w:hAnsi="Times New Roman"/>
          <w:sz w:val="28"/>
          <w:szCs w:val="28"/>
        </w:rPr>
        <w:t xml:space="preserve"> року </w:t>
      </w:r>
      <w:r w:rsidR="00683317">
        <w:rPr>
          <w:rFonts w:ascii="Times New Roman" w:hAnsi="Times New Roman"/>
          <w:sz w:val="28"/>
          <w:szCs w:val="28"/>
        </w:rPr>
        <w:br/>
      </w:r>
      <w:r w:rsidR="00683317" w:rsidRPr="00C72051">
        <w:rPr>
          <w:rFonts w:ascii="Times New Roman" w:hAnsi="Times New Roman"/>
          <w:sz w:val="28"/>
          <w:szCs w:val="28"/>
        </w:rPr>
        <w:t xml:space="preserve">№ </w:t>
      </w:r>
      <w:r w:rsidR="00683317">
        <w:rPr>
          <w:rFonts w:ascii="Times New Roman" w:hAnsi="Times New Roman"/>
          <w:sz w:val="28"/>
          <w:szCs w:val="28"/>
        </w:rPr>
        <w:t>728</w:t>
      </w:r>
      <w:r w:rsidR="00683317" w:rsidRPr="00204DAF">
        <w:rPr>
          <w:rFonts w:ascii="Times New Roman" w:hAnsi="Times New Roman"/>
          <w:sz w:val="28"/>
          <w:szCs w:val="28"/>
        </w:rPr>
        <w:t xml:space="preserve"> «</w:t>
      </w:r>
      <w:r w:rsidR="00683317" w:rsidRPr="00E00BE7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Методики проведення Державною фінансовою інспекцією України, її територіальними органами державного фінансового аудиту діяльності суб’єктів господарювання</w:t>
      </w:r>
      <w:r w:rsidR="00683317" w:rsidRPr="00AA7D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83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238">
        <w:rPr>
          <w:rFonts w:ascii="Times New Roman" w:hAnsi="Times New Roman"/>
          <w:sz w:val="28"/>
          <w:szCs w:val="28"/>
        </w:rPr>
        <w:t>можна зробити висновок про те, що</w:t>
      </w:r>
      <w:r w:rsidR="00C2123F">
        <w:rPr>
          <w:rFonts w:ascii="Times New Roman" w:hAnsi="Times New Roman"/>
          <w:sz w:val="28"/>
          <w:szCs w:val="28"/>
        </w:rPr>
        <w:t xml:space="preserve"> в </w:t>
      </w:r>
      <w:r w:rsidR="00C2123F" w:rsidRPr="00050A6A">
        <w:rPr>
          <w:rFonts w:ascii="Times New Roman" w:hAnsi="Times New Roman"/>
          <w:sz w:val="28"/>
          <w:szCs w:val="28"/>
        </w:rPr>
        <w:t>цілому</w:t>
      </w:r>
      <w:r w:rsidR="006A4238" w:rsidRPr="00050A6A">
        <w:rPr>
          <w:rFonts w:ascii="Times New Roman" w:hAnsi="Times New Roman"/>
          <w:sz w:val="28"/>
          <w:szCs w:val="28"/>
        </w:rPr>
        <w:t xml:space="preserve"> шляхом впровадження </w:t>
      </w:r>
      <w:r w:rsidR="00C2123F" w:rsidRPr="00050A6A">
        <w:rPr>
          <w:rFonts w:ascii="Times New Roman" w:hAnsi="Times New Roman"/>
          <w:sz w:val="28"/>
          <w:szCs w:val="28"/>
        </w:rPr>
        <w:t xml:space="preserve">цього </w:t>
      </w:r>
      <w:r w:rsidR="006A4238" w:rsidRPr="00050A6A">
        <w:rPr>
          <w:rFonts w:ascii="Times New Roman" w:hAnsi="Times New Roman"/>
          <w:sz w:val="28"/>
          <w:szCs w:val="28"/>
        </w:rPr>
        <w:t>нормативно-правового акта вда</w:t>
      </w:r>
      <w:r w:rsidR="001B4DC3">
        <w:rPr>
          <w:rFonts w:ascii="Times New Roman" w:hAnsi="Times New Roman"/>
          <w:sz w:val="28"/>
          <w:szCs w:val="28"/>
        </w:rPr>
        <w:t>ло</w:t>
      </w:r>
      <w:r w:rsidR="006A4238" w:rsidRPr="00050A6A">
        <w:rPr>
          <w:rFonts w:ascii="Times New Roman" w:hAnsi="Times New Roman"/>
          <w:sz w:val="28"/>
          <w:szCs w:val="28"/>
        </w:rPr>
        <w:t>ся досягти визначених цілей</w:t>
      </w:r>
      <w:r w:rsidR="00CB2E0F" w:rsidRPr="00050A6A">
        <w:rPr>
          <w:rFonts w:ascii="Times New Roman" w:hAnsi="Times New Roman"/>
          <w:sz w:val="28"/>
          <w:szCs w:val="28"/>
        </w:rPr>
        <w:t>, а саме,</w:t>
      </w:r>
      <w:r w:rsidR="00C2123F" w:rsidRPr="00050A6A">
        <w:rPr>
          <w:rFonts w:ascii="Times New Roman" w:hAnsi="Times New Roman"/>
          <w:sz w:val="28"/>
          <w:szCs w:val="28"/>
        </w:rPr>
        <w:t xml:space="preserve"> </w:t>
      </w:r>
      <w:r w:rsidR="00AA5F25">
        <w:rPr>
          <w:rFonts w:ascii="Times New Roman" w:hAnsi="Times New Roman"/>
          <w:sz w:val="28"/>
          <w:szCs w:val="28"/>
        </w:rPr>
        <w:t xml:space="preserve">застосування </w:t>
      </w:r>
      <w:r w:rsidR="00CB2E0F" w:rsidRPr="00050A6A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CB2E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Держфінінспекції єдин</w:t>
      </w:r>
      <w:r w:rsidR="00AA5F25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CB2E0F">
        <w:rPr>
          <w:rFonts w:ascii="Times New Roman" w:eastAsia="Times New Roman" w:hAnsi="Times New Roman"/>
          <w:sz w:val="28"/>
          <w:szCs w:val="28"/>
          <w:lang w:eastAsia="ru-RU"/>
        </w:rPr>
        <w:t>методологічн</w:t>
      </w:r>
      <w:r w:rsidR="00AA5F2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1645DF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</w:t>
      </w:r>
      <w:r w:rsidR="00CB2E0F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організації та проведення </w:t>
      </w:r>
      <w:r w:rsidR="00CB2E0F" w:rsidRPr="00D32306">
        <w:rPr>
          <w:rFonts w:ascii="Times New Roman" w:eastAsia="Times New Roman" w:hAnsi="Times New Roman"/>
          <w:sz w:val="28"/>
          <w:szCs w:val="28"/>
          <w:lang w:eastAsia="ru-RU"/>
        </w:rPr>
        <w:t>державного фінансового аудиту діяльності суб</w:t>
      </w:r>
      <w:r w:rsidR="00CB2E0F" w:rsidRPr="004E1FC2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CB2E0F" w:rsidRPr="00D32306">
        <w:rPr>
          <w:rFonts w:ascii="Times New Roman" w:eastAsia="Times New Roman" w:hAnsi="Times New Roman"/>
          <w:sz w:val="28"/>
          <w:szCs w:val="28"/>
          <w:lang w:eastAsia="ru-RU"/>
        </w:rPr>
        <w:t>єктів господарювання</w:t>
      </w:r>
      <w:r w:rsidR="00AA5F25">
        <w:rPr>
          <w:rFonts w:ascii="Times New Roman" w:hAnsi="Times New Roman"/>
          <w:sz w:val="28"/>
          <w:szCs w:val="28"/>
        </w:rPr>
        <w:t xml:space="preserve">, а також оформлення та реалізації </w:t>
      </w:r>
      <w:r w:rsidR="000879E5">
        <w:rPr>
          <w:rFonts w:ascii="Times New Roman" w:hAnsi="Times New Roman"/>
          <w:sz w:val="28"/>
          <w:szCs w:val="28"/>
        </w:rPr>
        <w:t xml:space="preserve">його результатів, включаючи надання </w:t>
      </w:r>
      <w:r w:rsidR="00CB2E0F">
        <w:rPr>
          <w:rFonts w:ascii="Times New Roman" w:eastAsia="Times New Roman" w:hAnsi="Times New Roman"/>
          <w:sz w:val="28"/>
          <w:szCs w:val="28"/>
          <w:lang w:eastAsia="ru-RU"/>
        </w:rPr>
        <w:t>суб</w:t>
      </w:r>
      <w:r w:rsidR="00085E5E" w:rsidRPr="007F7EAE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CB2E0F">
        <w:rPr>
          <w:rFonts w:ascii="Times New Roman" w:eastAsia="Times New Roman" w:hAnsi="Times New Roman"/>
          <w:sz w:val="28"/>
          <w:szCs w:val="28"/>
          <w:lang w:eastAsia="ru-RU"/>
        </w:rPr>
        <w:t>єктам</w:t>
      </w:r>
      <w:r w:rsidR="00CB2E0F" w:rsidRPr="00FA421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господарювання</w:t>
      </w:r>
      <w:r w:rsidR="00CB2E0F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рекомендаці</w:t>
      </w:r>
      <w:r w:rsidR="000879E5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3776D2">
        <w:rPr>
          <w:rFonts w:ascii="Times New Roman" w:eastAsia="Times New Roman" w:hAnsi="Times New Roman"/>
          <w:sz w:val="28"/>
          <w:szCs w:val="28"/>
          <w:lang w:eastAsia="ru-RU"/>
        </w:rPr>
        <w:t>щодо удосконалення їх діяльності</w:t>
      </w:r>
      <w:r w:rsidR="003344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C26" w:rsidRDefault="00EF0C26" w:rsidP="002A6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0A6A" w:rsidRDefault="00050A6A" w:rsidP="002A6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2A65BA" w:rsidTr="003541CB">
        <w:tc>
          <w:tcPr>
            <w:tcW w:w="5637" w:type="dxa"/>
          </w:tcPr>
          <w:p w:rsidR="002A65BA" w:rsidRDefault="00F82965" w:rsidP="00354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Перший заступник Міністра</w:t>
            </w:r>
            <w:r w:rsidR="003541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A65BA" w:rsidRDefault="00F82965" w:rsidP="00F8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="002A65BA" w:rsidRPr="00945792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>МАРКАРОВА</w:t>
            </w:r>
          </w:p>
        </w:tc>
      </w:tr>
    </w:tbl>
    <w:p w:rsidR="002A65BA" w:rsidRDefault="002A65BA" w:rsidP="002E0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hAnsi="Times New Roman"/>
          <w:sz w:val="10"/>
          <w:szCs w:val="10"/>
        </w:rPr>
      </w:pPr>
    </w:p>
    <w:p w:rsidR="002A65BA" w:rsidRDefault="002A65BA" w:rsidP="002E0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hAnsi="Times New Roman"/>
          <w:sz w:val="10"/>
          <w:szCs w:val="10"/>
        </w:rPr>
      </w:pPr>
    </w:p>
    <w:p w:rsidR="002A65BA" w:rsidRPr="002A65BA" w:rsidRDefault="002A65BA" w:rsidP="002E0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Черепашук М.В. 206-57-18</w:t>
      </w:r>
    </w:p>
    <w:sectPr w:rsidR="002A65BA" w:rsidRPr="002A65BA" w:rsidSect="00F82965">
      <w:headerReference w:type="default" r:id="rId9"/>
      <w:pgSz w:w="11906" w:h="16838"/>
      <w:pgMar w:top="-1135" w:right="424" w:bottom="851" w:left="1701" w:header="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44" w:rsidRDefault="007A7F44" w:rsidP="001E05A6">
      <w:pPr>
        <w:spacing w:after="0" w:line="240" w:lineRule="auto"/>
      </w:pPr>
      <w:r>
        <w:separator/>
      </w:r>
    </w:p>
  </w:endnote>
  <w:endnote w:type="continuationSeparator" w:id="0">
    <w:p w:rsidR="007A7F44" w:rsidRDefault="007A7F44" w:rsidP="001E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44" w:rsidRDefault="007A7F44" w:rsidP="001E05A6">
      <w:pPr>
        <w:spacing w:after="0" w:line="240" w:lineRule="auto"/>
      </w:pPr>
      <w:r>
        <w:separator/>
      </w:r>
    </w:p>
  </w:footnote>
  <w:footnote w:type="continuationSeparator" w:id="0">
    <w:p w:rsidR="007A7F44" w:rsidRDefault="007A7F44" w:rsidP="001E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A6" w:rsidRPr="00485E02" w:rsidRDefault="001E05A6" w:rsidP="00485E02">
    <w:pPr>
      <w:pStyle w:val="a8"/>
      <w:spacing w:after="0"/>
      <w:jc w:val="center"/>
      <w:rPr>
        <w:rFonts w:ascii="Times New Roman" w:hAnsi="Times New Roman"/>
        <w:sz w:val="28"/>
        <w:szCs w:val="28"/>
      </w:rPr>
    </w:pPr>
    <w:r w:rsidRPr="00485E02">
      <w:rPr>
        <w:rFonts w:ascii="Times New Roman" w:hAnsi="Times New Roman"/>
        <w:sz w:val="28"/>
        <w:szCs w:val="28"/>
      </w:rPr>
      <w:fldChar w:fldCharType="begin"/>
    </w:r>
    <w:r w:rsidRPr="00485E02">
      <w:rPr>
        <w:rFonts w:ascii="Times New Roman" w:hAnsi="Times New Roman"/>
        <w:sz w:val="28"/>
        <w:szCs w:val="28"/>
      </w:rPr>
      <w:instrText xml:space="preserve"> PAGE   \* MERGEFORMAT </w:instrText>
    </w:r>
    <w:r w:rsidRPr="00485E02">
      <w:rPr>
        <w:rFonts w:ascii="Times New Roman" w:hAnsi="Times New Roman"/>
        <w:sz w:val="28"/>
        <w:szCs w:val="28"/>
      </w:rPr>
      <w:fldChar w:fldCharType="separate"/>
    </w:r>
    <w:r w:rsidR="00F82965">
      <w:rPr>
        <w:rFonts w:ascii="Times New Roman" w:hAnsi="Times New Roman"/>
        <w:noProof/>
        <w:sz w:val="28"/>
        <w:szCs w:val="28"/>
      </w:rPr>
      <w:t>2</w:t>
    </w:r>
    <w:r w:rsidRPr="00485E02">
      <w:rPr>
        <w:rFonts w:ascii="Times New Roman" w:hAnsi="Times New Roman"/>
        <w:sz w:val="28"/>
        <w:szCs w:val="28"/>
      </w:rPr>
      <w:fldChar w:fldCharType="end"/>
    </w:r>
  </w:p>
  <w:p w:rsidR="001E05A6" w:rsidRDefault="001E05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8F5"/>
    <w:multiLevelType w:val="hybridMultilevel"/>
    <w:tmpl w:val="8AA0BB12"/>
    <w:lvl w:ilvl="0" w:tplc="A224D59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0F9D1BA7"/>
    <w:multiLevelType w:val="hybridMultilevel"/>
    <w:tmpl w:val="5CBC15B0"/>
    <w:lvl w:ilvl="0" w:tplc="A312800A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D7A7B2C"/>
    <w:multiLevelType w:val="hybridMultilevel"/>
    <w:tmpl w:val="D3CE0AAE"/>
    <w:lvl w:ilvl="0" w:tplc="267E2F74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6AA030A"/>
    <w:multiLevelType w:val="hybridMultilevel"/>
    <w:tmpl w:val="BCC0C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6598E"/>
    <w:multiLevelType w:val="hybridMultilevel"/>
    <w:tmpl w:val="47F26986"/>
    <w:lvl w:ilvl="0" w:tplc="10FC1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184AAE"/>
    <w:multiLevelType w:val="hybridMultilevel"/>
    <w:tmpl w:val="F9CA5C48"/>
    <w:lvl w:ilvl="0" w:tplc="B3F422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4499D"/>
    <w:multiLevelType w:val="hybridMultilevel"/>
    <w:tmpl w:val="9454D6EA"/>
    <w:lvl w:ilvl="0" w:tplc="AC084D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1BF0593"/>
    <w:multiLevelType w:val="hybridMultilevel"/>
    <w:tmpl w:val="9454D6EA"/>
    <w:lvl w:ilvl="0" w:tplc="AC084D3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E7"/>
    <w:rsid w:val="0000360E"/>
    <w:rsid w:val="000252C6"/>
    <w:rsid w:val="00026643"/>
    <w:rsid w:val="000349D9"/>
    <w:rsid w:val="00035862"/>
    <w:rsid w:val="00050A6A"/>
    <w:rsid w:val="00062CD3"/>
    <w:rsid w:val="00064614"/>
    <w:rsid w:val="00071B6C"/>
    <w:rsid w:val="000733E5"/>
    <w:rsid w:val="00085E5E"/>
    <w:rsid w:val="000879E5"/>
    <w:rsid w:val="00095DF9"/>
    <w:rsid w:val="000A5D00"/>
    <w:rsid w:val="000A69E7"/>
    <w:rsid w:val="000B26E5"/>
    <w:rsid w:val="000C4DBE"/>
    <w:rsid w:val="000E0800"/>
    <w:rsid w:val="000E2259"/>
    <w:rsid w:val="000F2FE2"/>
    <w:rsid w:val="001111A7"/>
    <w:rsid w:val="001230B9"/>
    <w:rsid w:val="0014702A"/>
    <w:rsid w:val="0015287C"/>
    <w:rsid w:val="00154202"/>
    <w:rsid w:val="001645DF"/>
    <w:rsid w:val="0018530A"/>
    <w:rsid w:val="00191496"/>
    <w:rsid w:val="001B4DC3"/>
    <w:rsid w:val="001C229C"/>
    <w:rsid w:val="001D7F01"/>
    <w:rsid w:val="001E05A6"/>
    <w:rsid w:val="001E4865"/>
    <w:rsid w:val="001E50AE"/>
    <w:rsid w:val="001F3408"/>
    <w:rsid w:val="001F774E"/>
    <w:rsid w:val="00204DAF"/>
    <w:rsid w:val="00216525"/>
    <w:rsid w:val="0022638B"/>
    <w:rsid w:val="00257036"/>
    <w:rsid w:val="002625C0"/>
    <w:rsid w:val="0027257F"/>
    <w:rsid w:val="0028031A"/>
    <w:rsid w:val="002824EB"/>
    <w:rsid w:val="00284DA1"/>
    <w:rsid w:val="002850B1"/>
    <w:rsid w:val="0029325E"/>
    <w:rsid w:val="00293D7A"/>
    <w:rsid w:val="002A65BA"/>
    <w:rsid w:val="002A6A7E"/>
    <w:rsid w:val="002B6598"/>
    <w:rsid w:val="002C1DE5"/>
    <w:rsid w:val="002E0B5B"/>
    <w:rsid w:val="0030003E"/>
    <w:rsid w:val="00303F9B"/>
    <w:rsid w:val="0031197B"/>
    <w:rsid w:val="00314046"/>
    <w:rsid w:val="00320FEE"/>
    <w:rsid w:val="00325E20"/>
    <w:rsid w:val="00334450"/>
    <w:rsid w:val="00337344"/>
    <w:rsid w:val="003541CB"/>
    <w:rsid w:val="00355CC0"/>
    <w:rsid w:val="00361766"/>
    <w:rsid w:val="00374DB9"/>
    <w:rsid w:val="003776D2"/>
    <w:rsid w:val="00381FFE"/>
    <w:rsid w:val="003B0BA7"/>
    <w:rsid w:val="003F74C8"/>
    <w:rsid w:val="004230D4"/>
    <w:rsid w:val="00433428"/>
    <w:rsid w:val="004343DA"/>
    <w:rsid w:val="0045051A"/>
    <w:rsid w:val="004824B8"/>
    <w:rsid w:val="00485E02"/>
    <w:rsid w:val="00495D43"/>
    <w:rsid w:val="004B2A87"/>
    <w:rsid w:val="004B2AF0"/>
    <w:rsid w:val="004B349F"/>
    <w:rsid w:val="004C7C0F"/>
    <w:rsid w:val="004D1178"/>
    <w:rsid w:val="004D60B0"/>
    <w:rsid w:val="004D636C"/>
    <w:rsid w:val="004E1FC2"/>
    <w:rsid w:val="004E6842"/>
    <w:rsid w:val="005166DB"/>
    <w:rsid w:val="00520450"/>
    <w:rsid w:val="00521F7F"/>
    <w:rsid w:val="00522B96"/>
    <w:rsid w:val="00546B09"/>
    <w:rsid w:val="00553AE8"/>
    <w:rsid w:val="00556887"/>
    <w:rsid w:val="00566CB4"/>
    <w:rsid w:val="005772EE"/>
    <w:rsid w:val="00594991"/>
    <w:rsid w:val="0059748B"/>
    <w:rsid w:val="005A121E"/>
    <w:rsid w:val="005A44FD"/>
    <w:rsid w:val="005A753C"/>
    <w:rsid w:val="005B2E22"/>
    <w:rsid w:val="005C58BB"/>
    <w:rsid w:val="005D11C8"/>
    <w:rsid w:val="005E04BA"/>
    <w:rsid w:val="005E06CF"/>
    <w:rsid w:val="00605EE2"/>
    <w:rsid w:val="00613726"/>
    <w:rsid w:val="0062690D"/>
    <w:rsid w:val="0063543F"/>
    <w:rsid w:val="006427B3"/>
    <w:rsid w:val="00650314"/>
    <w:rsid w:val="006563A5"/>
    <w:rsid w:val="00661628"/>
    <w:rsid w:val="00683317"/>
    <w:rsid w:val="0068545C"/>
    <w:rsid w:val="006905CA"/>
    <w:rsid w:val="0069347B"/>
    <w:rsid w:val="006A4238"/>
    <w:rsid w:val="006B15B2"/>
    <w:rsid w:val="00700315"/>
    <w:rsid w:val="00710F9A"/>
    <w:rsid w:val="0071530B"/>
    <w:rsid w:val="00720F40"/>
    <w:rsid w:val="00732EE4"/>
    <w:rsid w:val="00736976"/>
    <w:rsid w:val="00736F96"/>
    <w:rsid w:val="007559EA"/>
    <w:rsid w:val="007818F3"/>
    <w:rsid w:val="00791F4A"/>
    <w:rsid w:val="007A7F44"/>
    <w:rsid w:val="007B0E02"/>
    <w:rsid w:val="007F7EAE"/>
    <w:rsid w:val="00800EDC"/>
    <w:rsid w:val="00802E04"/>
    <w:rsid w:val="008050A9"/>
    <w:rsid w:val="0082214B"/>
    <w:rsid w:val="00826AC1"/>
    <w:rsid w:val="00831D80"/>
    <w:rsid w:val="008328E8"/>
    <w:rsid w:val="00835061"/>
    <w:rsid w:val="00844ECB"/>
    <w:rsid w:val="008574F1"/>
    <w:rsid w:val="00865111"/>
    <w:rsid w:val="00882FDE"/>
    <w:rsid w:val="008A7D9A"/>
    <w:rsid w:val="008C2B49"/>
    <w:rsid w:val="008C2D14"/>
    <w:rsid w:val="008C53F9"/>
    <w:rsid w:val="009103E7"/>
    <w:rsid w:val="00923F76"/>
    <w:rsid w:val="00936B8D"/>
    <w:rsid w:val="00942F89"/>
    <w:rsid w:val="00945792"/>
    <w:rsid w:val="00946BF9"/>
    <w:rsid w:val="00966657"/>
    <w:rsid w:val="009816A9"/>
    <w:rsid w:val="009906FF"/>
    <w:rsid w:val="009A7E18"/>
    <w:rsid w:val="009C1385"/>
    <w:rsid w:val="009D4E43"/>
    <w:rsid w:val="009F4553"/>
    <w:rsid w:val="00A024A3"/>
    <w:rsid w:val="00A040D5"/>
    <w:rsid w:val="00A10AC1"/>
    <w:rsid w:val="00A13FE5"/>
    <w:rsid w:val="00A55EC5"/>
    <w:rsid w:val="00A643C1"/>
    <w:rsid w:val="00A769F7"/>
    <w:rsid w:val="00A76C7D"/>
    <w:rsid w:val="00A942C2"/>
    <w:rsid w:val="00AA5F25"/>
    <w:rsid w:val="00AA7D51"/>
    <w:rsid w:val="00AD30DC"/>
    <w:rsid w:val="00B11D3B"/>
    <w:rsid w:val="00B2091F"/>
    <w:rsid w:val="00B30F7E"/>
    <w:rsid w:val="00B320F2"/>
    <w:rsid w:val="00B34475"/>
    <w:rsid w:val="00B3686C"/>
    <w:rsid w:val="00B42534"/>
    <w:rsid w:val="00B53BA4"/>
    <w:rsid w:val="00B5571B"/>
    <w:rsid w:val="00B86C13"/>
    <w:rsid w:val="00B96AF3"/>
    <w:rsid w:val="00B96C62"/>
    <w:rsid w:val="00BA026A"/>
    <w:rsid w:val="00BA289D"/>
    <w:rsid w:val="00BC1339"/>
    <w:rsid w:val="00BD7A6B"/>
    <w:rsid w:val="00BE5072"/>
    <w:rsid w:val="00C01E38"/>
    <w:rsid w:val="00C0221E"/>
    <w:rsid w:val="00C068A5"/>
    <w:rsid w:val="00C10789"/>
    <w:rsid w:val="00C173EE"/>
    <w:rsid w:val="00C2123F"/>
    <w:rsid w:val="00C2264B"/>
    <w:rsid w:val="00C265AB"/>
    <w:rsid w:val="00C270E4"/>
    <w:rsid w:val="00C30F13"/>
    <w:rsid w:val="00C412A7"/>
    <w:rsid w:val="00C439A9"/>
    <w:rsid w:val="00C44619"/>
    <w:rsid w:val="00C5072F"/>
    <w:rsid w:val="00C67C05"/>
    <w:rsid w:val="00C72051"/>
    <w:rsid w:val="00C739D5"/>
    <w:rsid w:val="00C7638E"/>
    <w:rsid w:val="00C76A82"/>
    <w:rsid w:val="00C96C75"/>
    <w:rsid w:val="00CA30C3"/>
    <w:rsid w:val="00CB2766"/>
    <w:rsid w:val="00CB2E0F"/>
    <w:rsid w:val="00CD0118"/>
    <w:rsid w:val="00CD08F2"/>
    <w:rsid w:val="00CD1DEC"/>
    <w:rsid w:val="00CD3A0D"/>
    <w:rsid w:val="00CE55EE"/>
    <w:rsid w:val="00CE65A5"/>
    <w:rsid w:val="00CF5F1F"/>
    <w:rsid w:val="00D12A9C"/>
    <w:rsid w:val="00D2068A"/>
    <w:rsid w:val="00D208FA"/>
    <w:rsid w:val="00D32306"/>
    <w:rsid w:val="00D44A77"/>
    <w:rsid w:val="00DA3477"/>
    <w:rsid w:val="00DB6854"/>
    <w:rsid w:val="00DD073F"/>
    <w:rsid w:val="00E00BE7"/>
    <w:rsid w:val="00E02D75"/>
    <w:rsid w:val="00E053FF"/>
    <w:rsid w:val="00E15C70"/>
    <w:rsid w:val="00E228EC"/>
    <w:rsid w:val="00E24950"/>
    <w:rsid w:val="00E36C34"/>
    <w:rsid w:val="00E419A4"/>
    <w:rsid w:val="00E4231C"/>
    <w:rsid w:val="00E43EA0"/>
    <w:rsid w:val="00E45EB9"/>
    <w:rsid w:val="00E528A9"/>
    <w:rsid w:val="00E52B11"/>
    <w:rsid w:val="00E7538F"/>
    <w:rsid w:val="00E819F0"/>
    <w:rsid w:val="00E82087"/>
    <w:rsid w:val="00EC1B80"/>
    <w:rsid w:val="00EF0C26"/>
    <w:rsid w:val="00EF6880"/>
    <w:rsid w:val="00F14AB6"/>
    <w:rsid w:val="00F1553A"/>
    <w:rsid w:val="00F20F81"/>
    <w:rsid w:val="00F34E60"/>
    <w:rsid w:val="00F42233"/>
    <w:rsid w:val="00F51BF5"/>
    <w:rsid w:val="00F6253C"/>
    <w:rsid w:val="00F62CFE"/>
    <w:rsid w:val="00F648F8"/>
    <w:rsid w:val="00F722ED"/>
    <w:rsid w:val="00F766F4"/>
    <w:rsid w:val="00F8097A"/>
    <w:rsid w:val="00F822B5"/>
    <w:rsid w:val="00F82965"/>
    <w:rsid w:val="00F85B77"/>
    <w:rsid w:val="00FA3DF0"/>
    <w:rsid w:val="00FA4217"/>
    <w:rsid w:val="00FA54AB"/>
    <w:rsid w:val="00FA7D23"/>
    <w:rsid w:val="00FC4A1A"/>
    <w:rsid w:val="00FD67D5"/>
    <w:rsid w:val="00FE4FB2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A6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E22"/>
    <w:rPr>
      <w:sz w:val="22"/>
      <w:szCs w:val="22"/>
      <w:lang w:eastAsia="en-US"/>
    </w:rPr>
  </w:style>
  <w:style w:type="paragraph" w:customStyle="1" w:styleId="1">
    <w:name w:val="Стиль1"/>
    <w:basedOn w:val="a3"/>
    <w:qFormat/>
    <w:rsid w:val="005B2E22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"/>
    <w:autoRedefine/>
    <w:rsid w:val="005B2E22"/>
  </w:style>
  <w:style w:type="character" w:customStyle="1" w:styleId="20">
    <w:name w:val="Заголовок 2 Знак"/>
    <w:link w:val="2"/>
    <w:uiPriority w:val="9"/>
    <w:rsid w:val="000A69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0A69E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0A69E7"/>
  </w:style>
  <w:style w:type="paragraph" w:styleId="a4">
    <w:name w:val="Normal (Web)"/>
    <w:basedOn w:val="a"/>
    <w:uiPriority w:val="99"/>
    <w:unhideWhenUsed/>
    <w:rsid w:val="000A6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B27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C2D1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E05A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1E05A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E05A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1E05A6"/>
    <w:rPr>
      <w:sz w:val="22"/>
      <w:szCs w:val="22"/>
      <w:lang w:eastAsia="en-US"/>
    </w:rPr>
  </w:style>
  <w:style w:type="paragraph" w:customStyle="1" w:styleId="ParagraphStyle">
    <w:name w:val="Paragraph Style"/>
    <w:rsid w:val="004C7C0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/>
    </w:rPr>
  </w:style>
  <w:style w:type="character" w:customStyle="1" w:styleId="spelle">
    <w:name w:val="spelle"/>
    <w:basedOn w:val="a0"/>
    <w:rsid w:val="005D11C8"/>
  </w:style>
  <w:style w:type="table" w:styleId="ac">
    <w:name w:val="Table Grid"/>
    <w:basedOn w:val="a1"/>
    <w:rsid w:val="005D11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A6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E22"/>
    <w:rPr>
      <w:sz w:val="22"/>
      <w:szCs w:val="22"/>
      <w:lang w:eastAsia="en-US"/>
    </w:rPr>
  </w:style>
  <w:style w:type="paragraph" w:customStyle="1" w:styleId="1">
    <w:name w:val="Стиль1"/>
    <w:basedOn w:val="a3"/>
    <w:qFormat/>
    <w:rsid w:val="005B2E22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"/>
    <w:autoRedefine/>
    <w:rsid w:val="005B2E22"/>
  </w:style>
  <w:style w:type="character" w:customStyle="1" w:styleId="20">
    <w:name w:val="Заголовок 2 Знак"/>
    <w:link w:val="2"/>
    <w:uiPriority w:val="9"/>
    <w:rsid w:val="000A69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0A69E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0A69E7"/>
  </w:style>
  <w:style w:type="paragraph" w:styleId="a4">
    <w:name w:val="Normal (Web)"/>
    <w:basedOn w:val="a"/>
    <w:uiPriority w:val="99"/>
    <w:unhideWhenUsed/>
    <w:rsid w:val="000A6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B27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C2D1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E05A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1E05A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E05A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1E05A6"/>
    <w:rPr>
      <w:sz w:val="22"/>
      <w:szCs w:val="22"/>
      <w:lang w:eastAsia="en-US"/>
    </w:rPr>
  </w:style>
  <w:style w:type="paragraph" w:customStyle="1" w:styleId="ParagraphStyle">
    <w:name w:val="Paragraph Style"/>
    <w:rsid w:val="004C7C0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/>
    </w:rPr>
  </w:style>
  <w:style w:type="character" w:customStyle="1" w:styleId="spelle">
    <w:name w:val="spelle"/>
    <w:basedOn w:val="a0"/>
    <w:rsid w:val="005D11C8"/>
  </w:style>
  <w:style w:type="table" w:styleId="ac">
    <w:name w:val="Table Grid"/>
    <w:basedOn w:val="a1"/>
    <w:rsid w:val="005D11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43B6-5E82-4A20-A8DA-3643014F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16</cp:revision>
  <cp:lastPrinted>2016-06-06T14:30:00Z</cp:lastPrinted>
  <dcterms:created xsi:type="dcterms:W3CDTF">2016-06-06T14:16:00Z</dcterms:created>
  <dcterms:modified xsi:type="dcterms:W3CDTF">2016-06-21T12:38:00Z</dcterms:modified>
</cp:coreProperties>
</file>