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C" w:rsidRPr="00475D58" w:rsidRDefault="0004143C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58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87292" w:rsidRPr="00475D58" w:rsidRDefault="007A3ED9" w:rsidP="005F5E2B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75D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про </w:t>
      </w:r>
      <w:r w:rsidR="004454F1" w:rsidRPr="00475D58">
        <w:rPr>
          <w:rFonts w:ascii="Times New Roman" w:hAnsi="Times New Roman" w:cs="Times New Roman"/>
          <w:b/>
          <w:spacing w:val="-4"/>
          <w:sz w:val="28"/>
          <w:szCs w:val="28"/>
        </w:rPr>
        <w:t>повторне</w:t>
      </w:r>
      <w:r w:rsidRPr="00475D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відстеження результативності </w:t>
      </w:r>
    </w:p>
    <w:p w:rsidR="00487292" w:rsidRPr="00475D58" w:rsidRDefault="007A3ED9" w:rsidP="005F5E2B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75D58">
        <w:rPr>
          <w:rFonts w:ascii="Times New Roman" w:hAnsi="Times New Roman" w:cs="Times New Roman"/>
          <w:b/>
          <w:spacing w:val="-4"/>
          <w:sz w:val="28"/>
          <w:szCs w:val="28"/>
        </w:rPr>
        <w:t>наказу</w:t>
      </w:r>
      <w:r w:rsidR="003141D2" w:rsidRPr="00475D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75D58">
        <w:rPr>
          <w:rFonts w:ascii="Times New Roman" w:hAnsi="Times New Roman" w:cs="Times New Roman"/>
          <w:b/>
          <w:spacing w:val="-4"/>
          <w:sz w:val="28"/>
          <w:szCs w:val="28"/>
        </w:rPr>
        <w:t>Міні</w:t>
      </w:r>
      <w:r w:rsidR="005C7276" w:rsidRPr="00475D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стерства фінансів України від </w:t>
      </w:r>
      <w:r w:rsidR="00CB71DA" w:rsidRPr="00475D58">
        <w:rPr>
          <w:rFonts w:ascii="Times New Roman" w:hAnsi="Times New Roman" w:cs="Times New Roman"/>
          <w:b/>
          <w:spacing w:val="-4"/>
          <w:sz w:val="28"/>
          <w:szCs w:val="28"/>
        </w:rPr>
        <w:t>26</w:t>
      </w:r>
      <w:r w:rsidR="005C7276" w:rsidRPr="00475D58">
        <w:rPr>
          <w:rFonts w:ascii="Times New Roman" w:hAnsi="Times New Roman" w:cs="Times New Roman"/>
          <w:b/>
          <w:spacing w:val="-4"/>
          <w:sz w:val="28"/>
          <w:szCs w:val="28"/>
        </w:rPr>
        <w:t>.0</w:t>
      </w:r>
      <w:r w:rsidR="00CB71DA" w:rsidRPr="00475D58">
        <w:rPr>
          <w:rFonts w:ascii="Times New Roman" w:hAnsi="Times New Roman" w:cs="Times New Roman"/>
          <w:b/>
          <w:spacing w:val="-4"/>
          <w:sz w:val="28"/>
          <w:szCs w:val="28"/>
        </w:rPr>
        <w:t>1.2016</w:t>
      </w:r>
      <w:r w:rsidRPr="00475D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№</w:t>
      </w:r>
      <w:r w:rsidR="00A46076" w:rsidRPr="00475D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F5E2B" w:rsidRPr="00475D58">
        <w:rPr>
          <w:rFonts w:ascii="Times New Roman" w:hAnsi="Times New Roman" w:cs="Times New Roman"/>
          <w:b/>
          <w:spacing w:val="-4"/>
          <w:sz w:val="28"/>
          <w:szCs w:val="28"/>
        </w:rPr>
        <w:t>17</w:t>
      </w:r>
      <w:r w:rsidR="003141D2" w:rsidRPr="00475D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7A3ED9" w:rsidRPr="00475D58" w:rsidRDefault="007A3ED9" w:rsidP="005F5E2B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475D58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="005F5E2B" w:rsidRPr="00475D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Про затвердження Критеріїв, за якими Міністерством фінансів України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="00CB71DA" w:rsidRPr="00475D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36634C" w:rsidRPr="00475D58" w:rsidRDefault="0036634C" w:rsidP="00366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ED9" w:rsidRPr="00475D58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D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Вид та назва регуляторного </w:t>
      </w:r>
      <w:proofErr w:type="spellStart"/>
      <w:r w:rsidRPr="00475D58">
        <w:rPr>
          <w:rFonts w:ascii="Times New Roman" w:eastAsia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:rsidR="007A3ED9" w:rsidRPr="00475D58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D58">
        <w:rPr>
          <w:rFonts w:ascii="Times New Roman" w:hAnsi="Times New Roman" w:cs="Times New Roman"/>
          <w:sz w:val="28"/>
          <w:szCs w:val="28"/>
        </w:rPr>
        <w:t>Наказ Міні</w:t>
      </w:r>
      <w:r w:rsidR="00CB71DA" w:rsidRPr="00475D58">
        <w:rPr>
          <w:rFonts w:ascii="Times New Roman" w:hAnsi="Times New Roman" w:cs="Times New Roman"/>
          <w:sz w:val="28"/>
          <w:szCs w:val="28"/>
        </w:rPr>
        <w:t>стерства фінансів України від 26.01.2016</w:t>
      </w:r>
      <w:r w:rsidRPr="00475D58">
        <w:rPr>
          <w:rFonts w:ascii="Times New Roman" w:hAnsi="Times New Roman" w:cs="Times New Roman"/>
          <w:sz w:val="28"/>
          <w:szCs w:val="28"/>
        </w:rPr>
        <w:t xml:space="preserve"> №</w:t>
      </w:r>
      <w:r w:rsidR="000207F2" w:rsidRPr="00475D58">
        <w:rPr>
          <w:rFonts w:ascii="Times New Roman" w:hAnsi="Times New Roman" w:cs="Times New Roman"/>
          <w:sz w:val="28"/>
          <w:szCs w:val="28"/>
        </w:rPr>
        <w:t xml:space="preserve"> </w:t>
      </w:r>
      <w:r w:rsidR="00CB71DA" w:rsidRPr="00475D58">
        <w:rPr>
          <w:rFonts w:ascii="Times New Roman" w:hAnsi="Times New Roman" w:cs="Times New Roman"/>
          <w:sz w:val="28"/>
          <w:szCs w:val="28"/>
        </w:rPr>
        <w:t>1</w:t>
      </w:r>
      <w:r w:rsidR="005F5E2B" w:rsidRPr="00475D58">
        <w:rPr>
          <w:rFonts w:ascii="Times New Roman" w:hAnsi="Times New Roman" w:cs="Times New Roman"/>
          <w:sz w:val="28"/>
          <w:szCs w:val="28"/>
        </w:rPr>
        <w:t>7</w:t>
      </w:r>
      <w:r w:rsidRPr="00475D58">
        <w:rPr>
          <w:rFonts w:ascii="Times New Roman" w:hAnsi="Times New Roman" w:cs="Times New Roman"/>
          <w:sz w:val="28"/>
          <w:szCs w:val="28"/>
        </w:rPr>
        <w:t xml:space="preserve"> «</w:t>
      </w:r>
      <w:r w:rsidR="003203B2" w:rsidRPr="00475D58">
        <w:rPr>
          <w:rFonts w:ascii="Times New Roman" w:eastAsia="Times New Roman" w:hAnsi="Times New Roman" w:cs="Times New Roman"/>
          <w:bCs/>
          <w:sz w:val="28"/>
          <w:szCs w:val="28"/>
        </w:rPr>
        <w:t>Про затвердження Критеріїв, за якими Міністерством фінансів України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Pr="00475D58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зареєстрований в Міністерстві юстиції України </w:t>
      </w:r>
      <w:r w:rsidR="00CB71DA" w:rsidRPr="00475D58">
        <w:rPr>
          <w:rFonts w:ascii="Times New Roman" w:eastAsia="Times New Roman" w:hAnsi="Times New Roman" w:cs="Times New Roman"/>
          <w:bCs/>
          <w:sz w:val="28"/>
          <w:szCs w:val="28"/>
        </w:rPr>
        <w:t>31.03.2016</w:t>
      </w:r>
      <w:r w:rsidR="000207F2" w:rsidRPr="00475D5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№</w:t>
      </w:r>
      <w:r w:rsidR="00CB71DA" w:rsidRPr="00475D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03B2" w:rsidRPr="00475D58">
        <w:rPr>
          <w:rFonts w:ascii="Times New Roman" w:eastAsia="Times New Roman" w:hAnsi="Times New Roman" w:cs="Times New Roman"/>
          <w:bCs/>
          <w:sz w:val="28"/>
          <w:szCs w:val="28"/>
        </w:rPr>
        <w:t xml:space="preserve">481/28611 </w:t>
      </w:r>
      <w:r w:rsidR="000207F2" w:rsidRPr="00475D58">
        <w:rPr>
          <w:rFonts w:ascii="Times New Roman" w:hAnsi="Times New Roman" w:cs="Times New Roman"/>
          <w:sz w:val="28"/>
          <w:szCs w:val="28"/>
        </w:rPr>
        <w:t>(далі</w:t>
      </w:r>
      <w:r w:rsidR="00953C9B" w:rsidRPr="00475D58">
        <w:rPr>
          <w:rFonts w:ascii="Times New Roman" w:hAnsi="Times New Roman" w:cs="Times New Roman"/>
          <w:sz w:val="28"/>
          <w:szCs w:val="28"/>
        </w:rPr>
        <w:t xml:space="preserve"> </w:t>
      </w:r>
      <w:r w:rsidR="005E5DA2" w:rsidRPr="00475D58">
        <w:rPr>
          <w:rFonts w:ascii="Times New Roman" w:hAnsi="Times New Roman" w:cs="Times New Roman"/>
          <w:sz w:val="28"/>
          <w:szCs w:val="28"/>
        </w:rPr>
        <w:t>– н</w:t>
      </w:r>
      <w:r w:rsidR="000207F2" w:rsidRPr="00475D58">
        <w:rPr>
          <w:rFonts w:ascii="Times New Roman" w:hAnsi="Times New Roman" w:cs="Times New Roman"/>
          <w:sz w:val="28"/>
          <w:szCs w:val="28"/>
        </w:rPr>
        <w:t>аказ)</w:t>
      </w:r>
      <w:r w:rsidRPr="00475D5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3ED9" w:rsidRPr="00475D58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58">
        <w:rPr>
          <w:rFonts w:ascii="Times New Roman" w:hAnsi="Times New Roman" w:cs="Times New Roman"/>
          <w:b/>
          <w:sz w:val="28"/>
          <w:szCs w:val="28"/>
        </w:rPr>
        <w:t>2. Назва виконавця заходів із відстеження</w:t>
      </w:r>
    </w:p>
    <w:p w:rsidR="007A3ED9" w:rsidRPr="00475D58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8">
        <w:rPr>
          <w:rFonts w:ascii="Times New Roman" w:hAnsi="Times New Roman" w:cs="Times New Roman"/>
          <w:sz w:val="28"/>
          <w:szCs w:val="28"/>
        </w:rPr>
        <w:t>Міністерство фінансів України (</w:t>
      </w:r>
      <w:r w:rsidR="000207F2" w:rsidRPr="00475D58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3203B2" w:rsidRPr="00475D58">
        <w:rPr>
          <w:rFonts w:ascii="Times New Roman" w:hAnsi="Times New Roman" w:cs="Times New Roman"/>
          <w:sz w:val="28"/>
          <w:szCs w:val="28"/>
        </w:rPr>
        <w:t>Мінфін</w:t>
      </w:r>
      <w:r w:rsidRPr="00475D58">
        <w:rPr>
          <w:rFonts w:ascii="Times New Roman" w:hAnsi="Times New Roman" w:cs="Times New Roman"/>
          <w:sz w:val="28"/>
          <w:szCs w:val="28"/>
        </w:rPr>
        <w:t>).</w:t>
      </w:r>
    </w:p>
    <w:p w:rsidR="007A3ED9" w:rsidRPr="00475D58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58">
        <w:rPr>
          <w:rFonts w:ascii="Times New Roman" w:hAnsi="Times New Roman" w:cs="Times New Roman"/>
          <w:b/>
          <w:sz w:val="28"/>
          <w:szCs w:val="28"/>
        </w:rPr>
        <w:t xml:space="preserve">3. Цілі прийняття </w:t>
      </w:r>
      <w:proofErr w:type="spellStart"/>
      <w:r w:rsidRPr="00475D58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7A3ED9" w:rsidRPr="00475D58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58">
        <w:rPr>
          <w:rFonts w:ascii="Times New Roman" w:eastAsia="Times New Roman" w:hAnsi="Times New Roman" w:cs="Times New Roman"/>
          <w:sz w:val="28"/>
          <w:szCs w:val="28"/>
        </w:rPr>
        <w:t xml:space="preserve">Регуляторний акт </w:t>
      </w:r>
      <w:r w:rsidR="001B6864" w:rsidRPr="00475D58">
        <w:rPr>
          <w:rFonts w:ascii="Times New Roman" w:eastAsia="Times New Roman" w:hAnsi="Times New Roman" w:cs="Times New Roman"/>
          <w:sz w:val="28"/>
          <w:szCs w:val="28"/>
        </w:rPr>
        <w:t>прийнятий з метою визначення чіткої та прозорої процедури формування планів перевірок суб’єктів первинного фінансового моніторингу</w:t>
      </w:r>
      <w:r w:rsidR="00587C37" w:rsidRPr="00475D58">
        <w:rPr>
          <w:rFonts w:ascii="Times New Roman" w:eastAsia="Times New Roman" w:hAnsi="Times New Roman" w:cs="Times New Roman"/>
          <w:sz w:val="28"/>
          <w:szCs w:val="28"/>
        </w:rPr>
        <w:t xml:space="preserve">, державне регулювання і нагляд за діяльністю яких здійснює </w:t>
      </w:r>
      <w:r w:rsidR="00F23C70" w:rsidRPr="00475D58">
        <w:rPr>
          <w:rFonts w:ascii="Times New Roman" w:eastAsia="Times New Roman" w:hAnsi="Times New Roman" w:cs="Times New Roman"/>
          <w:sz w:val="28"/>
          <w:szCs w:val="28"/>
        </w:rPr>
        <w:t>Мінфін</w:t>
      </w:r>
      <w:r w:rsidR="00587C37" w:rsidRPr="00475D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864" w:rsidRPr="00475D58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критеріїв, за якими оцінюється рівень ризику суб’єкта первинного фінансового моніторингу бути використаним з метою легалізації </w:t>
      </w:r>
      <w:r w:rsidR="001B6864" w:rsidRPr="00475D58">
        <w:rPr>
          <w:rFonts w:ascii="Times New Roman" w:eastAsia="Times New Roman" w:hAnsi="Times New Roman" w:cs="Times New Roman"/>
          <w:bCs/>
          <w:sz w:val="28"/>
          <w:szCs w:val="28"/>
        </w:rPr>
        <w:t>(відмивання) доходів, одержаних злочинним шляхом, фінансування тероризму та фінансування</w:t>
      </w:r>
      <w:r w:rsidR="002F1B2E" w:rsidRPr="00475D5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розповсюдження</w:t>
      </w:r>
      <w:r w:rsidR="001B6864" w:rsidRPr="00475D5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зброї масового знищення.</w:t>
      </w:r>
    </w:p>
    <w:p w:rsidR="00ED33CF" w:rsidRPr="00475D58" w:rsidRDefault="00ED33CF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D58">
        <w:rPr>
          <w:rFonts w:ascii="Times New Roman" w:eastAsia="Times New Roman" w:hAnsi="Times New Roman" w:cs="Times New Roman"/>
          <w:b/>
          <w:sz w:val="28"/>
          <w:szCs w:val="28"/>
        </w:rPr>
        <w:t>4. Строк виконання заходів із відстеження</w:t>
      </w:r>
    </w:p>
    <w:p w:rsidR="007C4FEE" w:rsidRPr="00475D58" w:rsidRDefault="004454F1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8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наказу розпочато </w:t>
      </w:r>
      <w:r w:rsidR="008C3705" w:rsidRPr="00475D5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475D58">
        <w:rPr>
          <w:rFonts w:ascii="Times New Roman" w:hAnsi="Times New Roman" w:cs="Times New Roman"/>
          <w:sz w:val="28"/>
          <w:szCs w:val="28"/>
        </w:rPr>
        <w:t>.1</w:t>
      </w:r>
      <w:r w:rsidR="008C3705" w:rsidRPr="00475D5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E5DA2" w:rsidRPr="00475D58">
        <w:rPr>
          <w:rFonts w:ascii="Times New Roman" w:hAnsi="Times New Roman" w:cs="Times New Roman"/>
          <w:sz w:val="28"/>
          <w:szCs w:val="28"/>
        </w:rPr>
        <w:t>.2017 та</w:t>
      </w:r>
      <w:r w:rsidRPr="00475D58">
        <w:rPr>
          <w:rFonts w:ascii="Times New Roman" w:hAnsi="Times New Roman" w:cs="Times New Roman"/>
          <w:sz w:val="28"/>
          <w:szCs w:val="28"/>
        </w:rPr>
        <w:t xml:space="preserve"> завершено </w:t>
      </w:r>
      <w:r w:rsidR="002552BC" w:rsidRPr="00475D5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75D58">
        <w:rPr>
          <w:rFonts w:ascii="Times New Roman" w:hAnsi="Times New Roman" w:cs="Times New Roman"/>
          <w:sz w:val="28"/>
          <w:szCs w:val="28"/>
        </w:rPr>
        <w:t>.</w:t>
      </w:r>
      <w:r w:rsidR="008C3705" w:rsidRPr="00475D5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75D58">
        <w:rPr>
          <w:rFonts w:ascii="Times New Roman" w:hAnsi="Times New Roman" w:cs="Times New Roman"/>
          <w:sz w:val="28"/>
          <w:szCs w:val="28"/>
          <w:lang w:val="ru-RU"/>
        </w:rPr>
        <w:t>1.201</w:t>
      </w:r>
      <w:r w:rsidR="008C3705" w:rsidRPr="00475D5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75D58">
        <w:rPr>
          <w:rFonts w:ascii="Times New Roman" w:hAnsi="Times New Roman" w:cs="Times New Roman"/>
          <w:sz w:val="28"/>
          <w:szCs w:val="28"/>
        </w:rPr>
        <w:t>.</w:t>
      </w:r>
    </w:p>
    <w:p w:rsidR="00ED33CF" w:rsidRPr="00475D58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58">
        <w:rPr>
          <w:rFonts w:ascii="Times New Roman" w:hAnsi="Times New Roman" w:cs="Times New Roman"/>
          <w:b/>
          <w:sz w:val="28"/>
          <w:szCs w:val="28"/>
        </w:rPr>
        <w:lastRenderedPageBreak/>
        <w:t>5. Тип відстеження (базове, повторне або періодичне)</w:t>
      </w:r>
    </w:p>
    <w:p w:rsidR="00ED33CF" w:rsidRPr="00475D58" w:rsidRDefault="004454F1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8">
        <w:rPr>
          <w:rFonts w:ascii="Times New Roman" w:hAnsi="Times New Roman" w:cs="Times New Roman"/>
          <w:sz w:val="28"/>
          <w:szCs w:val="28"/>
        </w:rPr>
        <w:t>Повторне.</w:t>
      </w:r>
    </w:p>
    <w:p w:rsidR="00ED33CF" w:rsidRPr="00475D58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58">
        <w:rPr>
          <w:rFonts w:ascii="Times New Roman" w:hAnsi="Times New Roman" w:cs="Times New Roman"/>
          <w:b/>
          <w:sz w:val="28"/>
          <w:szCs w:val="28"/>
        </w:rPr>
        <w:t>6. Методи одержання результатів відстеження</w:t>
      </w:r>
    </w:p>
    <w:p w:rsidR="00ED33CF" w:rsidRPr="00475D58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8">
        <w:rPr>
          <w:rFonts w:ascii="Times New Roman" w:hAnsi="Times New Roman" w:cs="Times New Roman"/>
          <w:sz w:val="28"/>
          <w:szCs w:val="28"/>
        </w:rPr>
        <w:t>Статистичний метод.</w:t>
      </w:r>
    </w:p>
    <w:p w:rsidR="00ED33CF" w:rsidRPr="00475D58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58">
        <w:rPr>
          <w:rFonts w:ascii="Times New Roman" w:hAnsi="Times New Roman" w:cs="Times New Roman"/>
          <w:b/>
          <w:sz w:val="28"/>
          <w:szCs w:val="28"/>
        </w:rPr>
        <w:t>7. Дані та припущення</w:t>
      </w:r>
      <w:r w:rsidR="005E5DA2" w:rsidRPr="00475D58">
        <w:rPr>
          <w:rFonts w:ascii="Times New Roman" w:hAnsi="Times New Roman" w:cs="Times New Roman"/>
          <w:b/>
          <w:sz w:val="28"/>
          <w:szCs w:val="28"/>
        </w:rPr>
        <w:t>,</w:t>
      </w:r>
      <w:r w:rsidRPr="00475D58">
        <w:rPr>
          <w:rFonts w:ascii="Times New Roman" w:hAnsi="Times New Roman" w:cs="Times New Roman"/>
          <w:b/>
          <w:sz w:val="28"/>
          <w:szCs w:val="28"/>
        </w:rPr>
        <w:t xml:space="preserve"> на основі яких відстежувалась результативність, а також способи одержання даних</w:t>
      </w:r>
    </w:p>
    <w:p w:rsidR="00BD489E" w:rsidRPr="00475D58" w:rsidRDefault="00BD489E" w:rsidP="00BD489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8">
        <w:rPr>
          <w:rFonts w:ascii="Times New Roman" w:hAnsi="Times New Roman" w:cs="Times New Roman"/>
          <w:sz w:val="28"/>
          <w:szCs w:val="28"/>
        </w:rPr>
        <w:t xml:space="preserve">Для відстеження результативності наказу здійснено аналіз даних обліку Міністерства фінансів України </w:t>
      </w:r>
      <w:r w:rsidR="00290866" w:rsidRPr="00475D58">
        <w:rPr>
          <w:rFonts w:ascii="Times New Roman" w:eastAsia="Calibri" w:hAnsi="Times New Roman" w:cs="Times New Roman"/>
          <w:sz w:val="28"/>
          <w:szCs w:val="28"/>
        </w:rPr>
        <w:t xml:space="preserve">за період </w:t>
      </w:r>
      <w:r w:rsidR="00F74B38" w:rsidRPr="00475D58">
        <w:rPr>
          <w:rFonts w:ascii="Times New Roman" w:hAnsi="Times New Roman" w:cs="Times New Roman"/>
          <w:sz w:val="28"/>
          <w:szCs w:val="28"/>
        </w:rPr>
        <w:t xml:space="preserve">з </w:t>
      </w:r>
      <w:r w:rsidR="00D7711F" w:rsidRPr="00475D5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552BC" w:rsidRPr="00475D5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74B38" w:rsidRPr="00475D58">
        <w:rPr>
          <w:rFonts w:ascii="Times New Roman" w:hAnsi="Times New Roman" w:cs="Times New Roman"/>
          <w:sz w:val="28"/>
          <w:szCs w:val="28"/>
        </w:rPr>
        <w:t>.0</w:t>
      </w:r>
      <w:r w:rsidR="00D7711F" w:rsidRPr="00475D5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74B38" w:rsidRPr="00475D58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2552BC" w:rsidRPr="00475D58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F74B38" w:rsidRPr="00475D58">
        <w:rPr>
          <w:rFonts w:ascii="Times New Roman" w:hAnsi="Times New Roman" w:cs="Times New Roman"/>
          <w:sz w:val="28"/>
          <w:szCs w:val="28"/>
        </w:rPr>
        <w:t>.</w:t>
      </w:r>
      <w:r w:rsidR="008C3705" w:rsidRPr="00475D5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F74B38" w:rsidRPr="00475D58">
        <w:rPr>
          <w:rFonts w:ascii="Times New Roman" w:hAnsi="Times New Roman" w:cs="Times New Roman"/>
          <w:sz w:val="28"/>
          <w:szCs w:val="28"/>
        </w:rPr>
        <w:t>.2017</w:t>
      </w:r>
      <w:r w:rsidRPr="00475D58">
        <w:rPr>
          <w:rFonts w:ascii="Times New Roman" w:hAnsi="Times New Roman" w:cs="Times New Roman"/>
          <w:sz w:val="28"/>
          <w:szCs w:val="28"/>
        </w:rPr>
        <w:t>.</w:t>
      </w:r>
    </w:p>
    <w:p w:rsidR="0004751F" w:rsidRPr="00475D58" w:rsidRDefault="0004751F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5D58">
        <w:rPr>
          <w:rFonts w:ascii="Times New Roman" w:eastAsia="Calibri" w:hAnsi="Times New Roman" w:cs="Times New Roman"/>
          <w:b/>
          <w:sz w:val="28"/>
          <w:szCs w:val="28"/>
        </w:rPr>
        <w:t xml:space="preserve">8. Кількісні та якісні значення показників результативності </w:t>
      </w:r>
      <w:proofErr w:type="spellStart"/>
      <w:r w:rsidRPr="00475D58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:rsidR="00BD489E" w:rsidRPr="00475D58" w:rsidRDefault="00BD489E" w:rsidP="00BD489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8">
        <w:rPr>
          <w:rFonts w:ascii="Times New Roman" w:eastAsia="Calibri" w:hAnsi="Times New Roman" w:cs="Times New Roman"/>
          <w:sz w:val="28"/>
          <w:szCs w:val="28"/>
        </w:rPr>
        <w:t xml:space="preserve">Значення показників результативності регуляторного </w:t>
      </w:r>
      <w:proofErr w:type="spellStart"/>
      <w:r w:rsidRPr="00475D58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475D58">
        <w:rPr>
          <w:rFonts w:ascii="Times New Roman" w:eastAsia="Calibri" w:hAnsi="Times New Roman" w:cs="Times New Roman"/>
          <w:sz w:val="28"/>
          <w:szCs w:val="28"/>
        </w:rPr>
        <w:t>, одержані при здійсненні повто</w:t>
      </w:r>
      <w:r w:rsidR="00604786" w:rsidRPr="00475D58">
        <w:rPr>
          <w:rFonts w:ascii="Times New Roman" w:eastAsia="Calibri" w:hAnsi="Times New Roman" w:cs="Times New Roman"/>
          <w:sz w:val="28"/>
          <w:szCs w:val="28"/>
        </w:rPr>
        <w:t xml:space="preserve">рного відстеження за період з </w:t>
      </w:r>
      <w:r w:rsidR="00604786" w:rsidRPr="00475D58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2552BC" w:rsidRPr="00475D5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475D58">
        <w:rPr>
          <w:rFonts w:ascii="Times New Roman" w:eastAsia="Calibri" w:hAnsi="Times New Roman" w:cs="Times New Roman"/>
          <w:sz w:val="28"/>
          <w:szCs w:val="28"/>
        </w:rPr>
        <w:t>.0</w:t>
      </w:r>
      <w:r w:rsidR="00D7711F" w:rsidRPr="00475D5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475D58">
        <w:rPr>
          <w:rFonts w:ascii="Times New Roman" w:eastAsia="Calibri" w:hAnsi="Times New Roman" w:cs="Times New Roman"/>
          <w:sz w:val="28"/>
          <w:szCs w:val="28"/>
        </w:rPr>
        <w:t xml:space="preserve">.2017 по </w:t>
      </w:r>
      <w:r w:rsidR="002552BC" w:rsidRPr="00475D58">
        <w:rPr>
          <w:rFonts w:ascii="Times New Roman" w:eastAsia="Calibri" w:hAnsi="Times New Roman" w:cs="Times New Roman"/>
          <w:sz w:val="28"/>
          <w:szCs w:val="28"/>
          <w:lang w:val="ru-RU"/>
        </w:rPr>
        <w:t>29</w:t>
      </w:r>
      <w:r w:rsidRPr="00475D58">
        <w:rPr>
          <w:rFonts w:ascii="Times New Roman" w:eastAsia="Calibri" w:hAnsi="Times New Roman" w:cs="Times New Roman"/>
          <w:sz w:val="28"/>
          <w:szCs w:val="28"/>
        </w:rPr>
        <w:t>.</w:t>
      </w:r>
      <w:r w:rsidR="00C80ACA" w:rsidRPr="00475D58">
        <w:rPr>
          <w:rFonts w:ascii="Times New Roman" w:eastAsia="Calibri" w:hAnsi="Times New Roman" w:cs="Times New Roman"/>
          <w:sz w:val="28"/>
          <w:szCs w:val="28"/>
          <w:lang w:val="ru-RU"/>
        </w:rPr>
        <w:t>12</w:t>
      </w:r>
      <w:r w:rsidRPr="00475D58">
        <w:rPr>
          <w:rFonts w:ascii="Times New Roman" w:eastAsia="Calibri" w:hAnsi="Times New Roman" w:cs="Times New Roman"/>
          <w:sz w:val="28"/>
          <w:szCs w:val="28"/>
        </w:rPr>
        <w:t>.2017: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276"/>
        <w:gridCol w:w="1417"/>
      </w:tblGrid>
      <w:tr w:rsidR="00475D58" w:rsidRPr="00475D58" w:rsidTr="00475D58">
        <w:tc>
          <w:tcPr>
            <w:tcW w:w="4077" w:type="dxa"/>
          </w:tcPr>
          <w:p w:rsidR="00BD489E" w:rsidRPr="00475D58" w:rsidRDefault="00BD489E" w:rsidP="00BD48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E" w:rsidRPr="00475D58" w:rsidRDefault="00BD489E" w:rsidP="00BD48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Показники результативності</w:t>
            </w:r>
          </w:p>
        </w:tc>
        <w:tc>
          <w:tcPr>
            <w:tcW w:w="1560" w:type="dxa"/>
          </w:tcPr>
          <w:p w:rsidR="00BD489E" w:rsidRPr="00475D58" w:rsidRDefault="00BD489E" w:rsidP="0036634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 xml:space="preserve">Період базового відстеження з 22.04.2016 по </w:t>
            </w:r>
            <w:r w:rsidR="00604786" w:rsidRPr="00475D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711F" w:rsidRPr="00475D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7711F" w:rsidRPr="00475D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</w:tcPr>
          <w:p w:rsidR="00BD489E" w:rsidRPr="00475D58" w:rsidRDefault="00BD489E" w:rsidP="002F2BC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Середньомісяч</w:t>
            </w:r>
            <w:proofErr w:type="spellEnd"/>
            <w:r w:rsidR="00290866" w:rsidRPr="00475D5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 xml:space="preserve"> ний показник </w:t>
            </w:r>
            <w:proofErr w:type="spellStart"/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 w:rsidRPr="00475D5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BD489E" w:rsidRPr="00475D58" w:rsidRDefault="00BD489E" w:rsidP="002F2BC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ності</w:t>
            </w:r>
            <w:proofErr w:type="spellEnd"/>
          </w:p>
        </w:tc>
        <w:tc>
          <w:tcPr>
            <w:tcW w:w="1276" w:type="dxa"/>
          </w:tcPr>
          <w:p w:rsidR="00BD489E" w:rsidRPr="00475D58" w:rsidRDefault="00BD489E" w:rsidP="002552B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 xml:space="preserve">Період повторного відстеження з </w:t>
            </w:r>
            <w:r w:rsidR="00F74B38" w:rsidRPr="00475D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552BC" w:rsidRPr="00475D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7711F" w:rsidRPr="00475D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 xml:space="preserve">.2017 по </w:t>
            </w:r>
            <w:r w:rsidR="002552BC" w:rsidRPr="00475D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7711F" w:rsidRPr="00475D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417" w:type="dxa"/>
          </w:tcPr>
          <w:p w:rsidR="00BD489E" w:rsidRPr="00475D58" w:rsidRDefault="00BD489E" w:rsidP="002F2BC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D58">
              <w:rPr>
                <w:rFonts w:ascii="Times New Roman" w:hAnsi="Times New Roman" w:cs="Times New Roman"/>
                <w:sz w:val="20"/>
                <w:szCs w:val="20"/>
              </w:rPr>
              <w:t xml:space="preserve">Середньомісячний показник </w:t>
            </w:r>
            <w:proofErr w:type="spellStart"/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 w:rsidRPr="00475D5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BD489E" w:rsidRPr="00475D58" w:rsidRDefault="00BD489E" w:rsidP="003663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D58">
              <w:rPr>
                <w:rFonts w:ascii="Times New Roman" w:hAnsi="Times New Roman" w:cs="Times New Roman"/>
                <w:sz w:val="20"/>
                <w:szCs w:val="20"/>
              </w:rPr>
              <w:t>ності</w:t>
            </w:r>
            <w:proofErr w:type="spellEnd"/>
          </w:p>
        </w:tc>
      </w:tr>
      <w:tr w:rsidR="00475D58" w:rsidRPr="00475D58" w:rsidTr="00475D58">
        <w:tc>
          <w:tcPr>
            <w:tcW w:w="4077" w:type="dxa"/>
          </w:tcPr>
          <w:p w:rsidR="00BD489E" w:rsidRPr="00475D58" w:rsidRDefault="00BD489E" w:rsidP="00475D58">
            <w:pPr>
              <w:spacing w:after="120"/>
              <w:rPr>
                <w:rFonts w:ascii="Times New Roman" w:hAnsi="Times New Roman" w:cs="Times New Roman"/>
              </w:rPr>
            </w:pPr>
            <w:r w:rsidRPr="00475D58">
              <w:rPr>
                <w:rFonts w:ascii="Times New Roman" w:hAnsi="Times New Roman" w:cs="Times New Roman"/>
              </w:rPr>
              <w:t>Кількість проведених планових та позапланових перевірок суб’єктів первинного фінансового моніторингу</w:t>
            </w:r>
          </w:p>
        </w:tc>
        <w:tc>
          <w:tcPr>
            <w:tcW w:w="1560" w:type="dxa"/>
          </w:tcPr>
          <w:p w:rsidR="00BD489E" w:rsidRPr="00475D58" w:rsidRDefault="00E5192E" w:rsidP="0036634C">
            <w:pPr>
              <w:spacing w:after="120" w:line="276" w:lineRule="auto"/>
              <w:jc w:val="center"/>
              <w:rPr>
                <w:lang w:val="en-US"/>
              </w:rPr>
            </w:pPr>
            <w:r w:rsidRPr="00475D58">
              <w:rPr>
                <w:lang w:val="en-US"/>
              </w:rPr>
              <w:t>12</w:t>
            </w:r>
          </w:p>
        </w:tc>
        <w:tc>
          <w:tcPr>
            <w:tcW w:w="1559" w:type="dxa"/>
          </w:tcPr>
          <w:p w:rsidR="00BD489E" w:rsidRPr="00475D58" w:rsidRDefault="00E5192E" w:rsidP="0036634C">
            <w:pPr>
              <w:spacing w:after="120" w:line="276" w:lineRule="auto"/>
              <w:jc w:val="center"/>
            </w:pPr>
            <w:r w:rsidRPr="00475D58">
              <w:rPr>
                <w:lang w:val="en-US"/>
              </w:rPr>
              <w:t>1</w:t>
            </w:r>
            <w:r w:rsidR="00BD489E" w:rsidRPr="00475D58">
              <w:t>,</w:t>
            </w:r>
            <w:r w:rsidR="00D7711F" w:rsidRPr="00475D58">
              <w:rPr>
                <w:lang w:val="en-US"/>
              </w:rPr>
              <w:t>09</w:t>
            </w:r>
          </w:p>
        </w:tc>
        <w:tc>
          <w:tcPr>
            <w:tcW w:w="1276" w:type="dxa"/>
          </w:tcPr>
          <w:p w:rsidR="00BD489E" w:rsidRPr="00475D58" w:rsidRDefault="00C80ACA" w:rsidP="0036634C">
            <w:pPr>
              <w:spacing w:after="120" w:line="276" w:lineRule="auto"/>
              <w:jc w:val="center"/>
              <w:rPr>
                <w:lang w:val="en-US"/>
              </w:rPr>
            </w:pPr>
            <w:r w:rsidRPr="00475D58">
              <w:rPr>
                <w:lang w:val="en-US"/>
              </w:rPr>
              <w:t>14</w:t>
            </w:r>
          </w:p>
        </w:tc>
        <w:tc>
          <w:tcPr>
            <w:tcW w:w="1417" w:type="dxa"/>
          </w:tcPr>
          <w:p w:rsidR="00BD489E" w:rsidRPr="00475D58" w:rsidRDefault="00BD489E" w:rsidP="0036634C">
            <w:pPr>
              <w:spacing w:after="120" w:line="276" w:lineRule="auto"/>
              <w:jc w:val="center"/>
            </w:pPr>
            <w:r w:rsidRPr="00475D58">
              <w:t>1,</w:t>
            </w:r>
            <w:r w:rsidR="00D7711F" w:rsidRPr="00475D58">
              <w:rPr>
                <w:lang w:val="en-US"/>
              </w:rPr>
              <w:t>55</w:t>
            </w:r>
          </w:p>
        </w:tc>
      </w:tr>
      <w:tr w:rsidR="00475D58" w:rsidRPr="00475D58" w:rsidTr="00475D58">
        <w:tc>
          <w:tcPr>
            <w:tcW w:w="4077" w:type="dxa"/>
          </w:tcPr>
          <w:p w:rsidR="00BD489E" w:rsidRPr="00475D58" w:rsidRDefault="00BD489E" w:rsidP="00475D58">
            <w:pPr>
              <w:spacing w:after="120"/>
              <w:rPr>
                <w:rFonts w:ascii="Times New Roman" w:hAnsi="Times New Roman" w:cs="Times New Roman"/>
              </w:rPr>
            </w:pPr>
            <w:r w:rsidRPr="00475D58">
              <w:rPr>
                <w:rFonts w:ascii="Times New Roman" w:hAnsi="Times New Roman" w:cs="Times New Roman"/>
              </w:rPr>
              <w:t>Кількість порушень, виявлених під час перевірок суб’єктів первинного фінансового моніторингу</w:t>
            </w:r>
          </w:p>
        </w:tc>
        <w:tc>
          <w:tcPr>
            <w:tcW w:w="1560" w:type="dxa"/>
          </w:tcPr>
          <w:p w:rsidR="00BD489E" w:rsidRPr="00475D58" w:rsidRDefault="00BD489E" w:rsidP="0036634C">
            <w:pPr>
              <w:spacing w:after="120" w:line="276" w:lineRule="auto"/>
              <w:jc w:val="center"/>
              <w:rPr>
                <w:lang w:val="en-US"/>
              </w:rPr>
            </w:pPr>
            <w:r w:rsidRPr="00475D58">
              <w:t>2</w:t>
            </w:r>
            <w:r w:rsidR="002552BC" w:rsidRPr="00475D58">
              <w:t>5</w:t>
            </w:r>
          </w:p>
        </w:tc>
        <w:tc>
          <w:tcPr>
            <w:tcW w:w="1559" w:type="dxa"/>
          </w:tcPr>
          <w:p w:rsidR="00BD489E" w:rsidRPr="00475D58" w:rsidRDefault="007E29C8" w:rsidP="002F2BC1">
            <w:pPr>
              <w:spacing w:after="120" w:line="276" w:lineRule="auto"/>
              <w:jc w:val="center"/>
              <w:rPr>
                <w:lang w:val="en-US"/>
              </w:rPr>
            </w:pPr>
            <w:r w:rsidRPr="00475D58">
              <w:t>2</w:t>
            </w:r>
            <w:r w:rsidR="00BD489E" w:rsidRPr="00475D58">
              <w:t>,</w:t>
            </w:r>
            <w:r w:rsidR="002F2BC1" w:rsidRPr="00475D58">
              <w:rPr>
                <w:lang w:val="en-US"/>
              </w:rPr>
              <w:t>27</w:t>
            </w:r>
          </w:p>
        </w:tc>
        <w:tc>
          <w:tcPr>
            <w:tcW w:w="1276" w:type="dxa"/>
          </w:tcPr>
          <w:p w:rsidR="00BD489E" w:rsidRPr="00475D58" w:rsidRDefault="007E29C8" w:rsidP="002552BC">
            <w:pPr>
              <w:spacing w:after="120" w:line="276" w:lineRule="auto"/>
              <w:jc w:val="center"/>
            </w:pPr>
            <w:r w:rsidRPr="00475D58">
              <w:t>3</w:t>
            </w:r>
            <w:r w:rsidR="002552BC" w:rsidRPr="00475D58">
              <w:rPr>
                <w:lang w:val="en-US"/>
              </w:rPr>
              <w:t>6</w:t>
            </w:r>
          </w:p>
        </w:tc>
        <w:tc>
          <w:tcPr>
            <w:tcW w:w="1417" w:type="dxa"/>
          </w:tcPr>
          <w:p w:rsidR="00BD489E" w:rsidRPr="00475D58" w:rsidRDefault="002F2BC1" w:rsidP="002F2BC1">
            <w:pPr>
              <w:spacing w:after="120" w:line="276" w:lineRule="auto"/>
              <w:jc w:val="center"/>
            </w:pPr>
            <w:r w:rsidRPr="00475D58">
              <w:rPr>
                <w:lang w:val="en-US"/>
              </w:rPr>
              <w:t>4</w:t>
            </w:r>
            <w:r w:rsidR="00BD489E" w:rsidRPr="00475D58">
              <w:t>,</w:t>
            </w:r>
            <w:r w:rsidRPr="00475D58">
              <w:rPr>
                <w:lang w:val="en-US"/>
              </w:rPr>
              <w:t>00</w:t>
            </w:r>
          </w:p>
        </w:tc>
      </w:tr>
      <w:tr w:rsidR="00475D58" w:rsidRPr="00475D58" w:rsidTr="00475D58">
        <w:tc>
          <w:tcPr>
            <w:tcW w:w="4077" w:type="dxa"/>
          </w:tcPr>
          <w:p w:rsidR="00D7711F" w:rsidRPr="00475D58" w:rsidRDefault="00D7711F" w:rsidP="00475D58">
            <w:pPr>
              <w:spacing w:after="120"/>
              <w:rPr>
                <w:rFonts w:ascii="Times New Roman" w:hAnsi="Times New Roman" w:cs="Times New Roman"/>
              </w:rPr>
            </w:pPr>
            <w:r w:rsidRPr="00475D58">
              <w:rPr>
                <w:rFonts w:ascii="Times New Roman" w:hAnsi="Times New Roman" w:cs="Times New Roman"/>
              </w:rPr>
              <w:t>Кількість суб’єктів первинного фінансового моніторингу, у діяльності яких при перевірці виявлено порушення вимог законодавства у сфері запобігання та протидії легалізації (відмиванню) доходів, одержаних злочинним шляхом, або фінансування тероризму</w:t>
            </w:r>
          </w:p>
        </w:tc>
        <w:tc>
          <w:tcPr>
            <w:tcW w:w="1560" w:type="dxa"/>
          </w:tcPr>
          <w:p w:rsidR="00D7711F" w:rsidRPr="00475D58" w:rsidRDefault="00D7711F" w:rsidP="0036634C">
            <w:pPr>
              <w:spacing w:after="120" w:line="276" w:lineRule="auto"/>
              <w:jc w:val="center"/>
              <w:rPr>
                <w:lang w:val="en-US"/>
              </w:rPr>
            </w:pPr>
            <w:r w:rsidRPr="00475D58">
              <w:rPr>
                <w:lang w:val="en-US"/>
              </w:rPr>
              <w:t>12</w:t>
            </w:r>
          </w:p>
        </w:tc>
        <w:tc>
          <w:tcPr>
            <w:tcW w:w="1559" w:type="dxa"/>
          </w:tcPr>
          <w:p w:rsidR="00D7711F" w:rsidRPr="00475D58" w:rsidRDefault="00D7711F" w:rsidP="0036634C">
            <w:pPr>
              <w:spacing w:after="120" w:line="276" w:lineRule="auto"/>
              <w:jc w:val="center"/>
            </w:pPr>
            <w:r w:rsidRPr="00475D58">
              <w:rPr>
                <w:lang w:val="en-US"/>
              </w:rPr>
              <w:t>1</w:t>
            </w:r>
            <w:r w:rsidRPr="00475D58">
              <w:t>,</w:t>
            </w:r>
            <w:r w:rsidRPr="00475D58">
              <w:rPr>
                <w:lang w:val="en-US"/>
              </w:rPr>
              <w:t>09</w:t>
            </w:r>
          </w:p>
        </w:tc>
        <w:tc>
          <w:tcPr>
            <w:tcW w:w="1276" w:type="dxa"/>
          </w:tcPr>
          <w:p w:rsidR="00D7711F" w:rsidRPr="00475D58" w:rsidRDefault="00D7711F" w:rsidP="0036634C">
            <w:pPr>
              <w:spacing w:after="120" w:line="276" w:lineRule="auto"/>
              <w:jc w:val="center"/>
            </w:pPr>
            <w:r w:rsidRPr="00475D58">
              <w:rPr>
                <w:lang w:val="en-US"/>
              </w:rPr>
              <w:t>13</w:t>
            </w:r>
            <w:r w:rsidR="00787639" w:rsidRPr="00475D58">
              <w:t>*</w:t>
            </w:r>
          </w:p>
        </w:tc>
        <w:tc>
          <w:tcPr>
            <w:tcW w:w="1417" w:type="dxa"/>
          </w:tcPr>
          <w:p w:rsidR="00D7711F" w:rsidRPr="00475D58" w:rsidRDefault="00D7711F" w:rsidP="0036634C">
            <w:pPr>
              <w:spacing w:after="120" w:line="276" w:lineRule="auto"/>
              <w:jc w:val="center"/>
            </w:pPr>
            <w:r w:rsidRPr="00475D58">
              <w:t>1,</w:t>
            </w:r>
            <w:r w:rsidRPr="00475D58">
              <w:rPr>
                <w:lang w:val="en-US"/>
              </w:rPr>
              <w:t>44</w:t>
            </w:r>
          </w:p>
        </w:tc>
      </w:tr>
      <w:tr w:rsidR="00475D58" w:rsidRPr="00475D58" w:rsidTr="00475D58">
        <w:tc>
          <w:tcPr>
            <w:tcW w:w="4077" w:type="dxa"/>
          </w:tcPr>
          <w:p w:rsidR="00D7711F" w:rsidRPr="00475D58" w:rsidRDefault="00D7711F" w:rsidP="00475D58">
            <w:pPr>
              <w:spacing w:after="120"/>
              <w:rPr>
                <w:rFonts w:ascii="Times New Roman" w:hAnsi="Times New Roman" w:cs="Times New Roman"/>
                <w:spacing w:val="-4"/>
              </w:rPr>
            </w:pPr>
            <w:r w:rsidRPr="00475D58">
              <w:rPr>
                <w:rFonts w:ascii="Times New Roman" w:hAnsi="Times New Roman" w:cs="Times New Roman"/>
                <w:spacing w:val="-4"/>
              </w:rPr>
              <w:t>Кількість постанов про застосування санкцій за порушення вимог законодавства із запобігання та протидії легалізації (відмивання) доходів, одержаних злочинним шляхом, винесених Міністерством фінансів України</w:t>
            </w:r>
          </w:p>
        </w:tc>
        <w:tc>
          <w:tcPr>
            <w:tcW w:w="1560" w:type="dxa"/>
          </w:tcPr>
          <w:p w:rsidR="00D7711F" w:rsidRPr="00475D58" w:rsidRDefault="00D7711F" w:rsidP="0036634C">
            <w:pPr>
              <w:spacing w:after="120" w:line="276" w:lineRule="auto"/>
              <w:jc w:val="center"/>
              <w:rPr>
                <w:lang w:val="en-US"/>
              </w:rPr>
            </w:pPr>
            <w:r w:rsidRPr="00475D58">
              <w:rPr>
                <w:lang w:val="en-US"/>
              </w:rPr>
              <w:t>12</w:t>
            </w:r>
          </w:p>
        </w:tc>
        <w:tc>
          <w:tcPr>
            <w:tcW w:w="1559" w:type="dxa"/>
          </w:tcPr>
          <w:p w:rsidR="00D7711F" w:rsidRPr="00475D58" w:rsidRDefault="00D7711F" w:rsidP="0036634C">
            <w:pPr>
              <w:spacing w:after="120" w:line="276" w:lineRule="auto"/>
              <w:jc w:val="center"/>
            </w:pPr>
            <w:r w:rsidRPr="00475D58">
              <w:rPr>
                <w:lang w:val="en-US"/>
              </w:rPr>
              <w:t>1</w:t>
            </w:r>
            <w:r w:rsidRPr="00475D58">
              <w:t>,</w:t>
            </w:r>
            <w:r w:rsidRPr="00475D58">
              <w:rPr>
                <w:lang w:val="en-US"/>
              </w:rPr>
              <w:t>09</w:t>
            </w:r>
          </w:p>
        </w:tc>
        <w:tc>
          <w:tcPr>
            <w:tcW w:w="1276" w:type="dxa"/>
          </w:tcPr>
          <w:p w:rsidR="00D7711F" w:rsidRPr="00475D58" w:rsidRDefault="00787639" w:rsidP="0036634C">
            <w:pPr>
              <w:spacing w:after="120" w:line="276" w:lineRule="auto"/>
              <w:jc w:val="center"/>
            </w:pPr>
            <w:r w:rsidRPr="00475D58">
              <w:rPr>
                <w:lang w:val="en-US"/>
              </w:rPr>
              <w:t>3</w:t>
            </w:r>
            <w:r w:rsidR="00D7711F" w:rsidRPr="00475D58">
              <w:t>**</w:t>
            </w:r>
          </w:p>
        </w:tc>
        <w:tc>
          <w:tcPr>
            <w:tcW w:w="1417" w:type="dxa"/>
          </w:tcPr>
          <w:p w:rsidR="00D7711F" w:rsidRPr="00475D58" w:rsidRDefault="00787639" w:rsidP="0036634C">
            <w:pPr>
              <w:spacing w:after="120" w:line="276" w:lineRule="auto"/>
              <w:jc w:val="center"/>
            </w:pPr>
            <w:r w:rsidRPr="00475D58">
              <w:rPr>
                <w:lang w:val="en-US"/>
              </w:rPr>
              <w:t>0,33</w:t>
            </w:r>
          </w:p>
        </w:tc>
      </w:tr>
      <w:tr w:rsidR="00475D58" w:rsidRPr="00475D58" w:rsidTr="00475D58">
        <w:tc>
          <w:tcPr>
            <w:tcW w:w="4077" w:type="dxa"/>
          </w:tcPr>
          <w:p w:rsidR="00BD489E" w:rsidRPr="00475D58" w:rsidRDefault="00BD489E" w:rsidP="00475D58">
            <w:pPr>
              <w:spacing w:after="120"/>
              <w:rPr>
                <w:rFonts w:ascii="Times New Roman" w:hAnsi="Times New Roman" w:cs="Times New Roman"/>
              </w:rPr>
            </w:pPr>
            <w:r w:rsidRPr="00475D58">
              <w:rPr>
                <w:rFonts w:ascii="Times New Roman" w:hAnsi="Times New Roman" w:cs="Times New Roman"/>
              </w:rPr>
              <w:t xml:space="preserve">Сума застосованих </w:t>
            </w:r>
            <w:r w:rsidR="00EE563E" w:rsidRPr="00475D58">
              <w:rPr>
                <w:rFonts w:ascii="Times New Roman" w:hAnsi="Times New Roman" w:cs="Times New Roman"/>
              </w:rPr>
              <w:t>Міністерством фінансів України</w:t>
            </w:r>
            <w:r w:rsidRPr="00475D58">
              <w:rPr>
                <w:rFonts w:ascii="Times New Roman" w:hAnsi="Times New Roman" w:cs="Times New Roman"/>
              </w:rPr>
              <w:t xml:space="preserve"> штрафних санкцій за порушення законодавства у сфері фінансового моніторингу</w:t>
            </w:r>
            <w:r w:rsidR="0036634C" w:rsidRPr="00475D58">
              <w:rPr>
                <w:rFonts w:ascii="Times New Roman" w:hAnsi="Times New Roman" w:cs="Times New Roman"/>
              </w:rPr>
              <w:t xml:space="preserve"> (грн.)</w:t>
            </w:r>
          </w:p>
        </w:tc>
        <w:tc>
          <w:tcPr>
            <w:tcW w:w="1560" w:type="dxa"/>
          </w:tcPr>
          <w:p w:rsidR="00BD489E" w:rsidRPr="00475D58" w:rsidRDefault="00E5192E" w:rsidP="0036634C">
            <w:pPr>
              <w:spacing w:after="120" w:line="276" w:lineRule="auto"/>
              <w:jc w:val="center"/>
            </w:pPr>
            <w:r w:rsidRPr="00475D58">
              <w:t>263</w:t>
            </w:r>
            <w:r w:rsidR="00C80ACA" w:rsidRPr="00475D58">
              <w:rPr>
                <w:lang w:val="en-US"/>
              </w:rPr>
              <w:t> </w:t>
            </w:r>
            <w:r w:rsidRPr="00475D58">
              <w:t>5</w:t>
            </w:r>
            <w:r w:rsidRPr="00475D58">
              <w:rPr>
                <w:lang w:val="en-US"/>
              </w:rPr>
              <w:t>00</w:t>
            </w:r>
            <w:r w:rsidRPr="00475D58">
              <w:t> </w:t>
            </w:r>
          </w:p>
        </w:tc>
        <w:tc>
          <w:tcPr>
            <w:tcW w:w="1559" w:type="dxa"/>
          </w:tcPr>
          <w:p w:rsidR="00BD489E" w:rsidRPr="00475D58" w:rsidRDefault="00D7711F" w:rsidP="0036634C">
            <w:pPr>
              <w:spacing w:after="120" w:line="276" w:lineRule="auto"/>
              <w:jc w:val="center"/>
            </w:pPr>
            <w:r w:rsidRPr="00475D58">
              <w:t>23</w:t>
            </w:r>
            <w:r w:rsidR="0036634C" w:rsidRPr="00475D58">
              <w:t> </w:t>
            </w:r>
            <w:r w:rsidRPr="00475D58">
              <w:t>954,54</w:t>
            </w:r>
          </w:p>
        </w:tc>
        <w:tc>
          <w:tcPr>
            <w:tcW w:w="1276" w:type="dxa"/>
          </w:tcPr>
          <w:p w:rsidR="00BD489E" w:rsidRPr="00475D58" w:rsidRDefault="008C3705" w:rsidP="0036634C">
            <w:pPr>
              <w:spacing w:after="120" w:line="276" w:lineRule="auto"/>
              <w:jc w:val="center"/>
              <w:rPr>
                <w:lang w:val="en-US"/>
              </w:rPr>
            </w:pPr>
            <w:r w:rsidRPr="00475D58">
              <w:rPr>
                <w:lang w:val="en-US"/>
              </w:rPr>
              <w:t>102</w:t>
            </w:r>
            <w:r w:rsidR="0036634C" w:rsidRPr="00475D58">
              <w:t> </w:t>
            </w:r>
            <w:r w:rsidRPr="00475D58">
              <w:rPr>
                <w:lang w:val="en-US"/>
              </w:rPr>
              <w:t>000</w:t>
            </w:r>
          </w:p>
        </w:tc>
        <w:tc>
          <w:tcPr>
            <w:tcW w:w="1417" w:type="dxa"/>
          </w:tcPr>
          <w:p w:rsidR="00BD489E" w:rsidRPr="00475D58" w:rsidRDefault="00787639" w:rsidP="0036634C">
            <w:pPr>
              <w:spacing w:after="120" w:line="276" w:lineRule="auto"/>
              <w:jc w:val="center"/>
            </w:pPr>
            <w:r w:rsidRPr="00475D58">
              <w:t>11333,33</w:t>
            </w:r>
          </w:p>
        </w:tc>
      </w:tr>
    </w:tbl>
    <w:p w:rsidR="00BD489E" w:rsidRPr="00475D58" w:rsidRDefault="00BD489E" w:rsidP="00BD489E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75D58">
        <w:rPr>
          <w:rFonts w:ascii="Times New Roman" w:eastAsia="Calibri" w:hAnsi="Times New Roman" w:cs="Times New Roman"/>
          <w:sz w:val="18"/>
          <w:szCs w:val="18"/>
        </w:rPr>
        <w:t>*</w:t>
      </w:r>
      <w:r w:rsidR="00787639" w:rsidRPr="00475D58">
        <w:rPr>
          <w:rFonts w:ascii="Times New Roman" w:eastAsia="Calibri" w:hAnsi="Times New Roman" w:cs="Times New Roman"/>
          <w:sz w:val="18"/>
          <w:szCs w:val="18"/>
        </w:rPr>
        <w:t xml:space="preserve"> за результатами 1 перевірки </w:t>
      </w:r>
      <w:r w:rsidR="00B31AAF" w:rsidRPr="00475D58">
        <w:rPr>
          <w:rFonts w:ascii="Times New Roman" w:eastAsia="Calibri" w:hAnsi="Times New Roman" w:cs="Times New Roman"/>
          <w:sz w:val="18"/>
          <w:szCs w:val="18"/>
        </w:rPr>
        <w:t>порушень</w:t>
      </w:r>
      <w:r w:rsidRPr="00475D5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87639" w:rsidRPr="00475D58">
        <w:rPr>
          <w:rFonts w:ascii="Times New Roman" w:eastAsia="Calibri" w:hAnsi="Times New Roman" w:cs="Times New Roman"/>
          <w:sz w:val="18"/>
          <w:szCs w:val="18"/>
        </w:rPr>
        <w:t xml:space="preserve">не </w:t>
      </w:r>
      <w:r w:rsidRPr="00475D58">
        <w:rPr>
          <w:rFonts w:ascii="Times New Roman" w:eastAsia="Calibri" w:hAnsi="Times New Roman" w:cs="Times New Roman"/>
          <w:sz w:val="18"/>
          <w:szCs w:val="18"/>
        </w:rPr>
        <w:t>виявлен</w:t>
      </w:r>
      <w:r w:rsidR="00B31AAF" w:rsidRPr="00475D58">
        <w:rPr>
          <w:rFonts w:ascii="Times New Roman" w:eastAsia="Calibri" w:hAnsi="Times New Roman" w:cs="Times New Roman"/>
          <w:sz w:val="18"/>
          <w:szCs w:val="18"/>
        </w:rPr>
        <w:t>о</w:t>
      </w:r>
      <w:r w:rsidRPr="00475D58">
        <w:rPr>
          <w:rFonts w:ascii="Times New Roman" w:eastAsia="Calibri" w:hAnsi="Times New Roman" w:cs="Times New Roman"/>
          <w:sz w:val="18"/>
          <w:szCs w:val="18"/>
        </w:rPr>
        <w:t>;</w:t>
      </w:r>
    </w:p>
    <w:p w:rsidR="00BD489E" w:rsidRPr="00475D58" w:rsidRDefault="00BD489E" w:rsidP="00BD489E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75D58">
        <w:rPr>
          <w:rFonts w:ascii="Times New Roman" w:eastAsia="Calibri" w:hAnsi="Times New Roman" w:cs="Times New Roman"/>
          <w:sz w:val="18"/>
          <w:szCs w:val="18"/>
        </w:rPr>
        <w:t>*</w:t>
      </w:r>
      <w:r w:rsidR="00787639" w:rsidRPr="00475D58">
        <w:rPr>
          <w:rFonts w:ascii="Times New Roman" w:eastAsia="Calibri" w:hAnsi="Times New Roman" w:cs="Times New Roman"/>
          <w:sz w:val="18"/>
          <w:szCs w:val="18"/>
        </w:rPr>
        <w:t>*</w:t>
      </w:r>
      <w:r w:rsidRPr="00475D58">
        <w:rPr>
          <w:rFonts w:ascii="Times New Roman" w:eastAsia="Calibri" w:hAnsi="Times New Roman" w:cs="Times New Roman"/>
          <w:sz w:val="18"/>
          <w:szCs w:val="18"/>
        </w:rPr>
        <w:t xml:space="preserve">на період здійснення повторного відстеження рішення за результатами </w:t>
      </w:r>
      <w:r w:rsidR="00787639" w:rsidRPr="00475D58">
        <w:rPr>
          <w:rFonts w:ascii="Times New Roman" w:eastAsia="Calibri" w:hAnsi="Times New Roman" w:cs="Times New Roman"/>
          <w:sz w:val="18"/>
          <w:szCs w:val="18"/>
          <w:lang w:val="ru-RU"/>
        </w:rPr>
        <w:t>10</w:t>
      </w:r>
      <w:r w:rsidRPr="00475D58">
        <w:rPr>
          <w:rFonts w:ascii="Times New Roman" w:eastAsia="Calibri" w:hAnsi="Times New Roman" w:cs="Times New Roman"/>
          <w:sz w:val="18"/>
          <w:szCs w:val="18"/>
        </w:rPr>
        <w:t xml:space="preserve"> перевірок не прийнято.</w:t>
      </w:r>
    </w:p>
    <w:p w:rsidR="00BA485D" w:rsidRPr="00BA485D" w:rsidRDefault="00BA485D" w:rsidP="00BA485D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A485D"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Дія регуляторн</w:t>
      </w:r>
      <w:bookmarkStart w:id="0" w:name="_GoBack"/>
      <w:bookmarkEnd w:id="0"/>
      <w:r w:rsidRPr="00BA485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ого </w:t>
      </w:r>
      <w:proofErr w:type="spellStart"/>
      <w:r w:rsidRPr="00BA485D">
        <w:rPr>
          <w:rFonts w:ascii="Times New Roman" w:eastAsia="Calibri" w:hAnsi="Times New Roman" w:cs="Times New Roman"/>
          <w:spacing w:val="-8"/>
          <w:sz w:val="28"/>
          <w:szCs w:val="28"/>
        </w:rPr>
        <w:t>акта</w:t>
      </w:r>
      <w:proofErr w:type="spellEnd"/>
      <w:r w:rsidRPr="00BA485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не вплинула на розмір надходжень до державного та місцевих бюджетів і державних цільових фондів. </w:t>
      </w:r>
    </w:p>
    <w:p w:rsidR="00BD489E" w:rsidRPr="00475D58" w:rsidRDefault="00BD489E" w:rsidP="00BD489E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58">
        <w:rPr>
          <w:rFonts w:ascii="Times New Roman" w:eastAsia="Calibri" w:hAnsi="Times New Roman" w:cs="Times New Roman"/>
          <w:sz w:val="28"/>
          <w:szCs w:val="28"/>
        </w:rPr>
        <w:t xml:space="preserve">На фізичних осіб дія </w:t>
      </w:r>
      <w:proofErr w:type="spellStart"/>
      <w:r w:rsidRPr="00475D58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475D58">
        <w:rPr>
          <w:rFonts w:ascii="Times New Roman" w:eastAsia="Calibri" w:hAnsi="Times New Roman" w:cs="Times New Roman"/>
          <w:sz w:val="28"/>
          <w:szCs w:val="28"/>
        </w:rPr>
        <w:t xml:space="preserve"> безпосередньо не поширювалася.</w:t>
      </w:r>
    </w:p>
    <w:p w:rsidR="00BD489E" w:rsidRPr="00475D58" w:rsidRDefault="00BD489E" w:rsidP="00BD489E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58">
        <w:rPr>
          <w:rFonts w:ascii="Times New Roman" w:eastAsia="Calibri" w:hAnsi="Times New Roman" w:cs="Times New Roman"/>
          <w:sz w:val="28"/>
          <w:szCs w:val="28"/>
        </w:rPr>
        <w:t xml:space="preserve">Рівень поінформованості суб’єктів господарювання та/або фізичних осіб з основних положень </w:t>
      </w:r>
      <w:proofErr w:type="spellStart"/>
      <w:r w:rsidRPr="00475D58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475D58">
        <w:rPr>
          <w:rFonts w:ascii="Times New Roman" w:eastAsia="Calibri" w:hAnsi="Times New Roman" w:cs="Times New Roman"/>
          <w:sz w:val="28"/>
          <w:szCs w:val="28"/>
        </w:rPr>
        <w:t xml:space="preserve"> оцінено як високий, оскільки суб’єкти первинного фінансового моніторингу були поінформовані про основні положення регуляторного </w:t>
      </w:r>
      <w:proofErr w:type="spellStart"/>
      <w:r w:rsidRPr="00475D58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475D58">
        <w:rPr>
          <w:rFonts w:ascii="Times New Roman" w:eastAsia="Calibri" w:hAnsi="Times New Roman" w:cs="Times New Roman"/>
          <w:sz w:val="28"/>
          <w:szCs w:val="28"/>
        </w:rPr>
        <w:t xml:space="preserve"> шляхом розміщення його на офіційному веб-сайті Міністерства фінансів України.</w:t>
      </w:r>
    </w:p>
    <w:p w:rsidR="00BD489E" w:rsidRPr="00475D58" w:rsidRDefault="00BD489E" w:rsidP="00BD489E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58">
        <w:rPr>
          <w:rFonts w:ascii="Times New Roman" w:eastAsia="Calibri" w:hAnsi="Times New Roman" w:cs="Times New Roman"/>
          <w:sz w:val="28"/>
          <w:szCs w:val="28"/>
        </w:rPr>
        <w:t xml:space="preserve">Виконання вимог регуляторного </w:t>
      </w:r>
      <w:proofErr w:type="spellStart"/>
      <w:r w:rsidRPr="00475D58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475D58">
        <w:rPr>
          <w:rFonts w:ascii="Times New Roman" w:eastAsia="Calibri" w:hAnsi="Times New Roman" w:cs="Times New Roman"/>
          <w:sz w:val="28"/>
          <w:szCs w:val="28"/>
        </w:rPr>
        <w:t xml:space="preserve"> суб’єктами первинного фінансового моніторингу не потребувало додаткових витрат коштів та часу.</w:t>
      </w:r>
    </w:p>
    <w:p w:rsidR="007A3ED9" w:rsidRPr="00475D58" w:rsidRDefault="0004751F" w:rsidP="0004751F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5D58">
        <w:rPr>
          <w:rFonts w:ascii="Times New Roman" w:eastAsia="Calibri" w:hAnsi="Times New Roman" w:cs="Times New Roman"/>
          <w:b/>
          <w:sz w:val="28"/>
          <w:szCs w:val="28"/>
        </w:rPr>
        <w:t xml:space="preserve">9. Оцінка результатів реалізації регуляторного </w:t>
      </w:r>
      <w:proofErr w:type="spellStart"/>
      <w:r w:rsidRPr="00475D58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  <w:r w:rsidRPr="00475D58">
        <w:rPr>
          <w:rFonts w:ascii="Times New Roman" w:eastAsia="Calibri" w:hAnsi="Times New Roman" w:cs="Times New Roman"/>
          <w:b/>
          <w:sz w:val="28"/>
          <w:szCs w:val="28"/>
        </w:rPr>
        <w:t xml:space="preserve"> та ступеня досягнення визначених цілей</w:t>
      </w:r>
    </w:p>
    <w:p w:rsidR="00BD489E" w:rsidRPr="00475D58" w:rsidRDefault="00BD489E" w:rsidP="00BD489E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58">
        <w:rPr>
          <w:rFonts w:ascii="Times New Roman" w:eastAsia="Calibri" w:hAnsi="Times New Roman" w:cs="Times New Roman"/>
          <w:sz w:val="28"/>
          <w:szCs w:val="28"/>
        </w:rPr>
        <w:t>Повторне відстеження здійснене з метою перевірки досягнення наказом цілей, задекларованих в аналізі регуляторного впливу до цього наказу.</w:t>
      </w:r>
    </w:p>
    <w:p w:rsidR="00BD489E" w:rsidRPr="00475D58" w:rsidRDefault="00BD489E" w:rsidP="00BD489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8">
        <w:rPr>
          <w:rFonts w:ascii="Times New Roman" w:hAnsi="Times New Roman" w:cs="Times New Roman"/>
          <w:sz w:val="28"/>
          <w:szCs w:val="28"/>
        </w:rPr>
        <w:t>На підставі результатів повторного відстеження результативності наказу простежується позитивна динаміка включення до планів проведення перевірок суб’єктів первинного фінансового моніторингу з високим і середнім рівнем ризику, в діяльн</w:t>
      </w:r>
      <w:r w:rsidR="00D07FFA" w:rsidRPr="00475D58">
        <w:rPr>
          <w:rFonts w:ascii="Times New Roman" w:hAnsi="Times New Roman" w:cs="Times New Roman"/>
          <w:sz w:val="28"/>
          <w:szCs w:val="28"/>
        </w:rPr>
        <w:t>ості яких виявляються порушення</w:t>
      </w:r>
      <w:r w:rsidRPr="00475D58">
        <w:rPr>
          <w:rFonts w:ascii="Times New Roman" w:hAnsi="Times New Roman" w:cs="Times New Roman"/>
          <w:sz w:val="28"/>
          <w:szCs w:val="28"/>
        </w:rPr>
        <w:t xml:space="preserve"> і які в подальшому притягуються до відповідальності за виявлені порушення у сфері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BD489E" w:rsidRPr="00475D58" w:rsidRDefault="00BD489E" w:rsidP="00BD489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8">
        <w:rPr>
          <w:rFonts w:ascii="Times New Roman" w:hAnsi="Times New Roman" w:cs="Times New Roman"/>
          <w:sz w:val="28"/>
          <w:szCs w:val="28"/>
        </w:rPr>
        <w:t>Зазначене свідчить про ефективність формування планів перевірок суб’єктів первинного фінансового моніторингу, державне регулювання і нагляд за якими здійснюється Міністерством фінансів України.</w:t>
      </w:r>
    </w:p>
    <w:p w:rsidR="00BD489E" w:rsidRPr="00475D58" w:rsidRDefault="00BD489E" w:rsidP="00BD48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51F" w:rsidRPr="00475D58" w:rsidRDefault="00BD489E" w:rsidP="00BD489E">
      <w:pPr>
        <w:rPr>
          <w:rFonts w:ascii="Times New Roman" w:hAnsi="Times New Roman" w:cs="Times New Roman"/>
          <w:b/>
          <w:sz w:val="28"/>
          <w:szCs w:val="28"/>
        </w:rPr>
      </w:pPr>
      <w:r w:rsidRPr="00475D58">
        <w:rPr>
          <w:rFonts w:ascii="Times New Roman" w:hAnsi="Times New Roman" w:cs="Times New Roman"/>
          <w:b/>
          <w:bCs/>
          <w:sz w:val="28"/>
          <w:szCs w:val="28"/>
        </w:rPr>
        <w:t xml:space="preserve">Міністр фінансів України                  </w:t>
      </w:r>
      <w:r w:rsidR="0036634C" w:rsidRPr="00475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5D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О. ДАНИЛЮК</w:t>
      </w:r>
    </w:p>
    <w:sectPr w:rsidR="0004751F" w:rsidRPr="00475D58" w:rsidSect="00D07FFA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DA" w:rsidRDefault="003767DA" w:rsidP="007B290C">
      <w:pPr>
        <w:spacing w:after="0" w:line="240" w:lineRule="auto"/>
      </w:pPr>
      <w:r>
        <w:separator/>
      </w:r>
    </w:p>
  </w:endnote>
  <w:endnote w:type="continuationSeparator" w:id="0">
    <w:p w:rsidR="003767DA" w:rsidRDefault="003767DA" w:rsidP="007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DA" w:rsidRDefault="003767DA" w:rsidP="007B290C">
      <w:pPr>
        <w:spacing w:after="0" w:line="240" w:lineRule="auto"/>
      </w:pPr>
      <w:r>
        <w:separator/>
      </w:r>
    </w:p>
  </w:footnote>
  <w:footnote w:type="continuationSeparator" w:id="0">
    <w:p w:rsidR="003767DA" w:rsidRDefault="003767DA" w:rsidP="007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378"/>
      <w:docPartObj>
        <w:docPartGallery w:val="Page Numbers (Top of Page)"/>
        <w:docPartUnique/>
      </w:docPartObj>
    </w:sdtPr>
    <w:sdtEndPr/>
    <w:sdtContent>
      <w:p w:rsidR="00844EDD" w:rsidRDefault="00BC16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8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4EDD" w:rsidRDefault="00844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D9"/>
    <w:rsid w:val="000107CE"/>
    <w:rsid w:val="00011116"/>
    <w:rsid w:val="000207F2"/>
    <w:rsid w:val="00037C2C"/>
    <w:rsid w:val="0004143C"/>
    <w:rsid w:val="00044BDE"/>
    <w:rsid w:val="0004751F"/>
    <w:rsid w:val="00106CF0"/>
    <w:rsid w:val="00136B20"/>
    <w:rsid w:val="001626CA"/>
    <w:rsid w:val="00182564"/>
    <w:rsid w:val="001B6864"/>
    <w:rsid w:val="00247770"/>
    <w:rsid w:val="00252A71"/>
    <w:rsid w:val="002552BC"/>
    <w:rsid w:val="00290866"/>
    <w:rsid w:val="00297C3E"/>
    <w:rsid w:val="002B4DC3"/>
    <w:rsid w:val="002F1B2E"/>
    <w:rsid w:val="002F2BC1"/>
    <w:rsid w:val="002F353F"/>
    <w:rsid w:val="003036C5"/>
    <w:rsid w:val="003141D2"/>
    <w:rsid w:val="003203B2"/>
    <w:rsid w:val="00354E48"/>
    <w:rsid w:val="0036634C"/>
    <w:rsid w:val="00372003"/>
    <w:rsid w:val="003767DA"/>
    <w:rsid w:val="00385467"/>
    <w:rsid w:val="00393645"/>
    <w:rsid w:val="003A0F3A"/>
    <w:rsid w:val="003C6345"/>
    <w:rsid w:val="003E3239"/>
    <w:rsid w:val="003F7E8E"/>
    <w:rsid w:val="004431D5"/>
    <w:rsid w:val="004454F1"/>
    <w:rsid w:val="00475D58"/>
    <w:rsid w:val="00487292"/>
    <w:rsid w:val="00493C92"/>
    <w:rsid w:val="00493DF2"/>
    <w:rsid w:val="00496D89"/>
    <w:rsid w:val="004C40E1"/>
    <w:rsid w:val="004C7A82"/>
    <w:rsid w:val="00512EAD"/>
    <w:rsid w:val="00587C37"/>
    <w:rsid w:val="00593EB2"/>
    <w:rsid w:val="005C1D95"/>
    <w:rsid w:val="005C7276"/>
    <w:rsid w:val="005E5DA2"/>
    <w:rsid w:val="005F5E2B"/>
    <w:rsid w:val="00604786"/>
    <w:rsid w:val="0065568B"/>
    <w:rsid w:val="006F782C"/>
    <w:rsid w:val="00702947"/>
    <w:rsid w:val="00753F38"/>
    <w:rsid w:val="0075425C"/>
    <w:rsid w:val="00787639"/>
    <w:rsid w:val="007A3ED9"/>
    <w:rsid w:val="007B290C"/>
    <w:rsid w:val="007C4FEE"/>
    <w:rsid w:val="007E02C4"/>
    <w:rsid w:val="007E29C8"/>
    <w:rsid w:val="007F2A2A"/>
    <w:rsid w:val="00805A5F"/>
    <w:rsid w:val="00806545"/>
    <w:rsid w:val="00813BA8"/>
    <w:rsid w:val="0084014B"/>
    <w:rsid w:val="00843750"/>
    <w:rsid w:val="00844EDD"/>
    <w:rsid w:val="00873A7B"/>
    <w:rsid w:val="008C3705"/>
    <w:rsid w:val="009455F3"/>
    <w:rsid w:val="00953C9B"/>
    <w:rsid w:val="00960720"/>
    <w:rsid w:val="009A13EE"/>
    <w:rsid w:val="009C3145"/>
    <w:rsid w:val="009C6249"/>
    <w:rsid w:val="009E1A32"/>
    <w:rsid w:val="00A37663"/>
    <w:rsid w:val="00A46076"/>
    <w:rsid w:val="00A81485"/>
    <w:rsid w:val="00A91EE0"/>
    <w:rsid w:val="00AB7CD9"/>
    <w:rsid w:val="00B31AAF"/>
    <w:rsid w:val="00B552A1"/>
    <w:rsid w:val="00B77D4B"/>
    <w:rsid w:val="00BA485D"/>
    <w:rsid w:val="00BB720C"/>
    <w:rsid w:val="00BC16DF"/>
    <w:rsid w:val="00BD489E"/>
    <w:rsid w:val="00C05C1A"/>
    <w:rsid w:val="00C63C08"/>
    <w:rsid w:val="00C809B5"/>
    <w:rsid w:val="00C80ACA"/>
    <w:rsid w:val="00C84EF2"/>
    <w:rsid w:val="00CB3B66"/>
    <w:rsid w:val="00CB71DA"/>
    <w:rsid w:val="00CC5D78"/>
    <w:rsid w:val="00D02D27"/>
    <w:rsid w:val="00D07FFA"/>
    <w:rsid w:val="00D144FE"/>
    <w:rsid w:val="00D7711F"/>
    <w:rsid w:val="00D86B1A"/>
    <w:rsid w:val="00DF3CC1"/>
    <w:rsid w:val="00E256AB"/>
    <w:rsid w:val="00E36FFF"/>
    <w:rsid w:val="00E5192E"/>
    <w:rsid w:val="00EB0481"/>
    <w:rsid w:val="00EC36C0"/>
    <w:rsid w:val="00EC5037"/>
    <w:rsid w:val="00EC58CB"/>
    <w:rsid w:val="00ED33CF"/>
    <w:rsid w:val="00ED3404"/>
    <w:rsid w:val="00EE563E"/>
    <w:rsid w:val="00F213BB"/>
    <w:rsid w:val="00F23C70"/>
    <w:rsid w:val="00F74B38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paragraph" w:styleId="a7">
    <w:name w:val="Balloon Text"/>
    <w:basedOn w:val="a"/>
    <w:link w:val="a8"/>
    <w:uiPriority w:val="99"/>
    <w:semiHidden/>
    <w:unhideWhenUsed/>
    <w:rsid w:val="0024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477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4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paragraph" w:styleId="a7">
    <w:name w:val="Balloon Text"/>
    <w:basedOn w:val="a"/>
    <w:link w:val="a8"/>
    <w:uiPriority w:val="99"/>
    <w:semiHidden/>
    <w:unhideWhenUsed/>
    <w:rsid w:val="0024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477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4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1C43-7114-4214-AA9F-55792018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3242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zakomirna</dc:creator>
  <cp:lastModifiedBy>Користувач Windows</cp:lastModifiedBy>
  <cp:revision>3</cp:revision>
  <cp:lastPrinted>2018-01-25T12:17:00Z</cp:lastPrinted>
  <dcterms:created xsi:type="dcterms:W3CDTF">2018-01-25T10:09:00Z</dcterms:created>
  <dcterms:modified xsi:type="dcterms:W3CDTF">2018-01-25T12:18:00Z</dcterms:modified>
</cp:coreProperties>
</file>