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4FFFEE69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041AF8">
        <w:rPr>
          <w:b/>
          <w:u w:val="none"/>
          <w:lang w:val="ru-RU"/>
        </w:rPr>
        <w:t>3</w:t>
      </w:r>
      <w:r w:rsidR="00041AF8" w:rsidRPr="00041AF8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041AF8">
        <w:rPr>
          <w:b/>
          <w:u w:val="none"/>
        </w:rPr>
        <w:t>05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5CB3BE55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041AF8">
        <w:rPr>
          <w:sz w:val="28"/>
          <w:szCs w:val="28"/>
        </w:rPr>
        <w:t xml:space="preserve">31 </w:t>
      </w:r>
      <w:r w:rsidR="00041AF8">
        <w:rPr>
          <w:sz w:val="28"/>
          <w:szCs w:val="28"/>
          <w:lang w:val="uk-UA"/>
        </w:rPr>
        <w:t>травня</w:t>
      </w:r>
      <w:r w:rsidR="00BC7F43" w:rsidRPr="00627696">
        <w:rPr>
          <w:sz w:val="28"/>
          <w:szCs w:val="28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D1833" w:rsidRPr="00627696">
        <w:rPr>
          <w:b/>
          <w:bCs/>
          <w:sz w:val="28"/>
          <w:szCs w:val="28"/>
        </w:rPr>
        <w:t>2 </w:t>
      </w:r>
      <w:r w:rsidR="006901D1">
        <w:rPr>
          <w:b/>
          <w:bCs/>
          <w:sz w:val="28"/>
          <w:szCs w:val="28"/>
          <w:lang w:val="uk-UA"/>
        </w:rPr>
        <w:t>967</w:t>
      </w:r>
      <w:r w:rsidR="00C8301C" w:rsidRPr="00627696">
        <w:rPr>
          <w:b/>
          <w:bCs/>
          <w:sz w:val="28"/>
          <w:szCs w:val="28"/>
        </w:rPr>
        <w:t>,</w:t>
      </w:r>
      <w:r w:rsidR="006901D1">
        <w:rPr>
          <w:b/>
          <w:bCs/>
          <w:sz w:val="28"/>
          <w:szCs w:val="28"/>
          <w:lang w:val="uk-UA"/>
        </w:rPr>
        <w:t>49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041AF8">
        <w:rPr>
          <w:b/>
          <w:bCs/>
          <w:sz w:val="28"/>
          <w:szCs w:val="28"/>
          <w:lang w:val="uk-UA"/>
        </w:rPr>
        <w:t>101</w:t>
      </w:r>
      <w:r w:rsidR="00C8301C" w:rsidRPr="00627696">
        <w:rPr>
          <w:b/>
          <w:bCs/>
          <w:sz w:val="28"/>
          <w:szCs w:val="28"/>
        </w:rPr>
        <w:t>,</w:t>
      </w:r>
      <w:r w:rsidR="006901D1">
        <w:rPr>
          <w:b/>
          <w:bCs/>
          <w:sz w:val="28"/>
          <w:szCs w:val="28"/>
          <w:lang w:val="uk-UA"/>
        </w:rPr>
        <w:t>4</w:t>
      </w:r>
      <w:r w:rsidR="00041AF8">
        <w:rPr>
          <w:b/>
          <w:bCs/>
          <w:sz w:val="28"/>
          <w:szCs w:val="28"/>
          <w:lang w:val="uk-UA"/>
        </w:rPr>
        <w:t>4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4E58D1">
        <w:rPr>
          <w:b/>
          <w:bCs/>
          <w:sz w:val="28"/>
          <w:szCs w:val="28"/>
        </w:rPr>
        <w:t>1</w:t>
      </w:r>
      <w:r w:rsidR="00822490">
        <w:rPr>
          <w:b/>
          <w:bCs/>
          <w:sz w:val="28"/>
          <w:szCs w:val="28"/>
          <w:lang w:val="uk-UA"/>
        </w:rPr>
        <w:t> </w:t>
      </w:r>
      <w:r w:rsidR="00041AF8">
        <w:rPr>
          <w:b/>
          <w:bCs/>
          <w:sz w:val="28"/>
          <w:szCs w:val="28"/>
          <w:lang w:val="uk-UA"/>
        </w:rPr>
        <w:t>749</w:t>
      </w:r>
      <w:r w:rsidR="0032762A" w:rsidRPr="00627696">
        <w:rPr>
          <w:b/>
          <w:bCs/>
          <w:sz w:val="28"/>
          <w:szCs w:val="28"/>
        </w:rPr>
        <w:t>,</w:t>
      </w:r>
      <w:r w:rsidR="00041AF8">
        <w:rPr>
          <w:b/>
          <w:bCs/>
          <w:sz w:val="28"/>
          <w:szCs w:val="28"/>
          <w:lang w:val="uk-UA"/>
        </w:rPr>
        <w:t>74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CC0016">
        <w:rPr>
          <w:sz w:val="28"/>
          <w:szCs w:val="28"/>
        </w:rPr>
        <w:t>58</w:t>
      </w:r>
      <w:r w:rsidR="00C8301C" w:rsidRPr="00627696">
        <w:rPr>
          <w:sz w:val="28"/>
          <w:szCs w:val="28"/>
        </w:rPr>
        <w:t>,</w:t>
      </w:r>
      <w:r w:rsidR="00CC0016">
        <w:rPr>
          <w:sz w:val="28"/>
          <w:szCs w:val="28"/>
          <w:lang w:val="uk-UA"/>
        </w:rPr>
        <w:t>96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C10C91" w:rsidRPr="00627696">
        <w:rPr>
          <w:b/>
          <w:bCs/>
          <w:sz w:val="28"/>
          <w:szCs w:val="28"/>
        </w:rPr>
        <w:t>5</w:t>
      </w:r>
      <w:r w:rsidR="00CC0016">
        <w:rPr>
          <w:b/>
          <w:bCs/>
          <w:sz w:val="28"/>
          <w:szCs w:val="28"/>
          <w:lang w:val="uk-UA"/>
        </w:rPr>
        <w:t>9</w:t>
      </w:r>
      <w:r w:rsidR="00B02A88" w:rsidRPr="00627696">
        <w:rPr>
          <w:b/>
          <w:bCs/>
          <w:sz w:val="28"/>
          <w:szCs w:val="28"/>
        </w:rPr>
        <w:t>,</w:t>
      </w:r>
      <w:r w:rsidR="00CC0016">
        <w:rPr>
          <w:b/>
          <w:bCs/>
          <w:sz w:val="28"/>
          <w:szCs w:val="28"/>
          <w:lang w:val="uk-UA"/>
        </w:rPr>
        <w:t>81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6901D1">
        <w:rPr>
          <w:b/>
          <w:bCs/>
          <w:sz w:val="28"/>
          <w:szCs w:val="28"/>
        </w:rPr>
        <w:t>217</w:t>
      </w:r>
      <w:r w:rsidR="0012198A" w:rsidRPr="00627696">
        <w:rPr>
          <w:b/>
          <w:bCs/>
          <w:sz w:val="28"/>
          <w:szCs w:val="28"/>
        </w:rPr>
        <w:t>,</w:t>
      </w:r>
      <w:r w:rsidR="006901D1">
        <w:rPr>
          <w:b/>
          <w:bCs/>
          <w:sz w:val="28"/>
          <w:szCs w:val="28"/>
          <w:lang w:val="uk-UA"/>
        </w:rPr>
        <w:t>75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6901D1">
        <w:rPr>
          <w:sz w:val="28"/>
          <w:szCs w:val="28"/>
        </w:rPr>
        <w:t>41</w:t>
      </w:r>
      <w:r w:rsidR="0012198A" w:rsidRPr="00627696">
        <w:rPr>
          <w:sz w:val="28"/>
          <w:szCs w:val="28"/>
        </w:rPr>
        <w:t>,</w:t>
      </w:r>
      <w:r w:rsidR="006901D1">
        <w:rPr>
          <w:sz w:val="28"/>
          <w:szCs w:val="28"/>
          <w:lang w:val="uk-UA"/>
        </w:rPr>
        <w:t>04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041AF8">
        <w:rPr>
          <w:b/>
          <w:sz w:val="28"/>
          <w:szCs w:val="28"/>
          <w:lang w:val="uk-UA"/>
        </w:rPr>
        <w:t>41</w:t>
      </w:r>
      <w:r w:rsidR="00732B83" w:rsidRPr="00627696">
        <w:rPr>
          <w:b/>
          <w:sz w:val="28"/>
          <w:szCs w:val="28"/>
        </w:rPr>
        <w:t>,</w:t>
      </w:r>
      <w:r w:rsidR="006901D1">
        <w:rPr>
          <w:b/>
          <w:sz w:val="28"/>
          <w:szCs w:val="28"/>
          <w:lang w:val="uk-UA"/>
        </w:rPr>
        <w:t>63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7C4784E1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</w:t>
      </w:r>
      <w:r w:rsidR="006901D1">
        <w:rPr>
          <w:b/>
          <w:bCs/>
          <w:lang w:val="ru-RU"/>
        </w:rPr>
        <w:t>645</w:t>
      </w:r>
      <w:r w:rsidR="0012198A">
        <w:rPr>
          <w:b/>
          <w:bCs/>
          <w:lang w:val="ru-RU"/>
        </w:rPr>
        <w:t>,</w:t>
      </w:r>
      <w:r w:rsidR="006901D1">
        <w:rPr>
          <w:b/>
          <w:bCs/>
          <w:lang w:val="ru-RU"/>
        </w:rPr>
        <w:t>84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656D60">
        <w:rPr>
          <w:bCs/>
        </w:rPr>
        <w:t>89</w:t>
      </w:r>
      <w:r w:rsidR="0012198A">
        <w:rPr>
          <w:bCs/>
        </w:rPr>
        <w:t>,</w:t>
      </w:r>
      <w:r w:rsidR="00041AF8">
        <w:rPr>
          <w:bCs/>
        </w:rPr>
        <w:t>1</w:t>
      </w:r>
      <w:r w:rsidR="006901D1">
        <w:rPr>
          <w:bCs/>
        </w:rPr>
        <w:t>6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041AF8">
        <w:rPr>
          <w:b/>
          <w:bCs/>
          <w:lang w:val="ru-RU"/>
        </w:rPr>
        <w:t>90</w:t>
      </w:r>
      <w:r w:rsidR="0012198A">
        <w:rPr>
          <w:b/>
          <w:bCs/>
          <w:lang w:val="ru-RU"/>
        </w:rPr>
        <w:t>,</w:t>
      </w:r>
      <w:r w:rsidR="006901D1">
        <w:rPr>
          <w:b/>
          <w:bCs/>
          <w:lang w:val="ru-RU"/>
        </w:rPr>
        <w:t>4</w:t>
      </w:r>
      <w:r w:rsidR="00041AF8">
        <w:rPr>
          <w:b/>
          <w:bCs/>
          <w:lang w:val="ru-RU"/>
        </w:rPr>
        <w:t>4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041AF8">
        <w:rPr>
          <w:b/>
        </w:rPr>
        <w:t>498</w:t>
      </w:r>
      <w:r w:rsidR="00D908C7">
        <w:rPr>
          <w:b/>
        </w:rPr>
        <w:t>,</w:t>
      </w:r>
      <w:r w:rsidR="00041AF8">
        <w:rPr>
          <w:b/>
        </w:rPr>
        <w:t>86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041AF8">
        <w:t>50</w:t>
      </w:r>
      <w:r w:rsidR="00D908C7">
        <w:t>,</w:t>
      </w:r>
      <w:r w:rsidR="00CC0016">
        <w:t>5</w:t>
      </w:r>
      <w:r w:rsidR="00041AF8">
        <w:t>1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041AF8">
        <w:rPr>
          <w:b/>
          <w:bCs/>
          <w:lang w:val="ru-RU"/>
        </w:rPr>
        <w:t>51</w:t>
      </w:r>
      <w:r w:rsidR="00C10C91">
        <w:rPr>
          <w:b/>
          <w:bCs/>
          <w:lang w:val="ru-RU"/>
        </w:rPr>
        <w:t>,</w:t>
      </w:r>
      <w:r w:rsidR="00041AF8">
        <w:rPr>
          <w:b/>
          <w:bCs/>
          <w:lang w:val="ru-RU"/>
        </w:rPr>
        <w:t>23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CC0016">
        <w:rPr>
          <w:b/>
          <w:lang w:val="ru-RU"/>
        </w:rPr>
        <w:t>1 146</w:t>
      </w:r>
      <w:r w:rsidR="0032762A">
        <w:rPr>
          <w:b/>
          <w:lang w:val="ru-RU"/>
        </w:rPr>
        <w:t>,</w:t>
      </w:r>
      <w:r w:rsidR="00CC0016">
        <w:rPr>
          <w:b/>
          <w:bCs/>
          <w:lang w:val="ru-RU"/>
        </w:rPr>
        <w:t>97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8A15E2">
        <w:rPr>
          <w:bCs/>
        </w:rPr>
        <w:t>38</w:t>
      </w:r>
      <w:r w:rsidR="00D908C7">
        <w:rPr>
          <w:bCs/>
        </w:rPr>
        <w:t>,</w:t>
      </w:r>
      <w:r w:rsidR="00CC0016">
        <w:rPr>
          <w:bCs/>
        </w:rPr>
        <w:t>65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CC0016">
        <w:rPr>
          <w:b/>
          <w:bCs/>
          <w:lang w:val="ru-RU"/>
        </w:rPr>
        <w:t>39</w:t>
      </w:r>
      <w:r w:rsidR="00C10C91">
        <w:rPr>
          <w:b/>
          <w:bCs/>
          <w:lang w:val="ru-RU"/>
        </w:rPr>
        <w:t>,</w:t>
      </w:r>
      <w:r w:rsidR="00CC0016">
        <w:rPr>
          <w:b/>
          <w:bCs/>
          <w:lang w:val="ru-RU"/>
        </w:rPr>
        <w:t>2</w:t>
      </w:r>
      <w:r w:rsidR="00041AF8">
        <w:rPr>
          <w:b/>
          <w:bCs/>
          <w:lang w:val="ru-RU"/>
        </w:rPr>
        <w:t>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1B16742B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041AF8">
        <w:rPr>
          <w:b/>
          <w:bCs/>
          <w:lang w:val="ru-RU"/>
        </w:rPr>
        <w:t>321</w:t>
      </w:r>
      <w:r w:rsidR="0012198A">
        <w:rPr>
          <w:b/>
          <w:bCs/>
          <w:lang w:val="ru-RU"/>
        </w:rPr>
        <w:t>,</w:t>
      </w:r>
      <w:r w:rsidR="00041AF8">
        <w:rPr>
          <w:b/>
          <w:bCs/>
          <w:lang w:val="ru-RU"/>
        </w:rPr>
        <w:t>65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656D60">
        <w:rPr>
          <w:bCs/>
        </w:rPr>
        <w:t>0</w:t>
      </w:r>
      <w:r w:rsidR="00CA462F" w:rsidRPr="00922C4F">
        <w:rPr>
          <w:bCs/>
        </w:rPr>
        <w:t>,</w:t>
      </w:r>
      <w:r w:rsidR="00041AF8">
        <w:rPr>
          <w:bCs/>
        </w:rPr>
        <w:t>8</w:t>
      </w:r>
      <w:r w:rsidR="00CC0016">
        <w:rPr>
          <w:bCs/>
        </w:rPr>
        <w:t>4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56D60">
        <w:rPr>
          <w:b/>
        </w:rPr>
        <w:t>10</w:t>
      </w:r>
      <w:r w:rsidR="00F26BE1" w:rsidRPr="00922C4F">
        <w:rPr>
          <w:b/>
        </w:rPr>
        <w:t>,</w:t>
      </w:r>
      <w:r w:rsidR="00041AF8">
        <w:rPr>
          <w:b/>
        </w:rPr>
        <w:t>99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860AC4">
        <w:rPr>
          <w:b/>
          <w:bCs/>
          <w:lang w:val="ru-RU"/>
        </w:rPr>
        <w:t>50</w:t>
      </w:r>
      <w:r w:rsidR="00B176FB">
        <w:rPr>
          <w:b/>
          <w:bCs/>
          <w:lang w:val="ru-RU"/>
        </w:rPr>
        <w:t>,</w:t>
      </w:r>
      <w:r w:rsidR="00860AC4">
        <w:rPr>
          <w:b/>
          <w:bCs/>
          <w:lang w:val="ru-RU"/>
        </w:rPr>
        <w:t>87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8A15E2">
        <w:rPr>
          <w:bCs/>
        </w:rPr>
        <w:t>8</w:t>
      </w:r>
      <w:r w:rsidR="00D908C7">
        <w:rPr>
          <w:bCs/>
        </w:rPr>
        <w:t>,</w:t>
      </w:r>
      <w:r w:rsidR="00CC0016">
        <w:rPr>
          <w:bCs/>
        </w:rPr>
        <w:t>45</w:t>
      </w:r>
      <w:r w:rsidR="006B3FD9" w:rsidRPr="00922C4F">
        <w:rPr>
          <w:bCs/>
        </w:rPr>
        <w:t>%</w:t>
      </w:r>
      <w:r w:rsidRPr="00922C4F">
        <w:t xml:space="preserve">) або </w:t>
      </w:r>
      <w:r w:rsidR="00656D60">
        <w:rPr>
          <w:b/>
        </w:rPr>
        <w:t>8</w:t>
      </w:r>
      <w:r w:rsidR="00D908C7">
        <w:rPr>
          <w:b/>
        </w:rPr>
        <w:t>,</w:t>
      </w:r>
      <w:r w:rsidR="00860AC4">
        <w:rPr>
          <w:b/>
        </w:rPr>
        <w:t>58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860AC4">
        <w:rPr>
          <w:b/>
          <w:bCs/>
          <w:lang w:val="ru-RU"/>
        </w:rPr>
        <w:t>70</w:t>
      </w:r>
      <w:r w:rsidR="00D84A89">
        <w:rPr>
          <w:b/>
          <w:bCs/>
          <w:lang w:val="ru-RU"/>
        </w:rPr>
        <w:t>,</w:t>
      </w:r>
      <w:r w:rsidR="00860AC4">
        <w:rPr>
          <w:b/>
          <w:bCs/>
          <w:lang w:val="ru-RU"/>
        </w:rPr>
        <w:t>7</w:t>
      </w:r>
      <w:r w:rsidR="008A15E2">
        <w:rPr>
          <w:b/>
          <w:bCs/>
          <w:lang w:val="ru-RU"/>
        </w:rPr>
        <w:t>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60AC4">
        <w:t>2</w:t>
      </w:r>
      <w:r w:rsidR="00F26BE1" w:rsidRPr="00922C4F">
        <w:t>,</w:t>
      </w:r>
      <w:r w:rsidR="00860AC4">
        <w:t>39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860AC4">
        <w:rPr>
          <w:b/>
        </w:rPr>
        <w:t>2</w:t>
      </w:r>
      <w:r w:rsidR="00D46C24" w:rsidRPr="00922C4F">
        <w:rPr>
          <w:b/>
        </w:rPr>
        <w:t>,</w:t>
      </w:r>
      <w:r w:rsidR="00860AC4">
        <w:rPr>
          <w:b/>
        </w:rPr>
        <w:t>42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463FFA38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860AC4">
        <w:rPr>
          <w:bCs/>
          <w:lang w:val="ru-RU"/>
        </w:rPr>
        <w:t>травня</w:t>
      </w:r>
      <w:proofErr w:type="spellEnd"/>
      <w:r>
        <w:rPr>
          <w:bCs/>
          <w:lang w:val="ru-RU"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proofErr w:type="spellStart"/>
      <w:r w:rsidR="00A83B0E">
        <w:rPr>
          <w:lang w:val="ru-RU"/>
        </w:rPr>
        <w:t>бі</w:t>
      </w:r>
      <w:r w:rsidR="00656D60">
        <w:rPr>
          <w:lang w:val="ru-RU"/>
        </w:rPr>
        <w:t>льшилась</w:t>
      </w:r>
      <w:proofErr w:type="spellEnd"/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CC0016" w:rsidRPr="00CC0016">
        <w:rPr>
          <w:b/>
          <w:lang w:val="ru-RU"/>
        </w:rPr>
        <w:t>106</w:t>
      </w:r>
      <w:r w:rsidR="00FA2B85">
        <w:rPr>
          <w:b/>
          <w:lang w:val="ru-RU"/>
        </w:rPr>
        <w:t>,</w:t>
      </w:r>
      <w:r w:rsidR="00CC0016" w:rsidRPr="00CC0016">
        <w:rPr>
          <w:b/>
          <w:lang w:val="ru-RU"/>
        </w:rPr>
        <w:t>46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BB756C">
        <w:rPr>
          <w:lang w:val="ru-RU"/>
        </w:rPr>
        <w:t>збільшився</w:t>
      </w:r>
      <w:proofErr w:type="spellEnd"/>
      <w:r w:rsidR="00B17371">
        <w:t xml:space="preserve"> на </w:t>
      </w:r>
      <w:r w:rsidR="00CC0016">
        <w:rPr>
          <w:b/>
        </w:rPr>
        <w:t>3,6</w:t>
      </w:r>
      <w:r w:rsidR="00860AC4">
        <w:rPr>
          <w:b/>
        </w:rPr>
        <w:t>4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0AC4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56C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6AE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2E156B58-7DDE-4260-A9D7-D657D892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2022-06-27T14:52:00Z</dcterms:created>
  <dcterms:modified xsi:type="dcterms:W3CDTF">2022-06-27T14:52:00Z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