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21196CAB" w:rsidR="001B4B41" w:rsidRDefault="00EC0471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F07227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F07227">
        <w:rPr>
          <w:b/>
          <w:u w:val="none"/>
        </w:rPr>
        <w:t>11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4770A8EB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F07227">
        <w:rPr>
          <w:sz w:val="28"/>
          <w:szCs w:val="28"/>
        </w:rPr>
        <w:t>3</w:t>
      </w:r>
      <w:r w:rsidR="00F07227">
        <w:rPr>
          <w:sz w:val="28"/>
          <w:szCs w:val="28"/>
          <w:lang w:val="uk-UA"/>
        </w:rPr>
        <w:t>0</w:t>
      </w:r>
      <w:r w:rsidR="00F07227">
        <w:rPr>
          <w:sz w:val="28"/>
          <w:szCs w:val="28"/>
        </w:rPr>
        <w:t xml:space="preserve"> листопада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F07227">
        <w:rPr>
          <w:b/>
          <w:bCs/>
          <w:sz w:val="28"/>
          <w:szCs w:val="28"/>
          <w:lang w:val="uk-UA"/>
        </w:rPr>
        <w:t>929</w:t>
      </w:r>
      <w:r w:rsidR="00C8301C" w:rsidRPr="00627696">
        <w:rPr>
          <w:b/>
          <w:bCs/>
          <w:sz w:val="28"/>
          <w:szCs w:val="28"/>
        </w:rPr>
        <w:t>,</w:t>
      </w:r>
      <w:r w:rsidR="00F07227">
        <w:rPr>
          <w:b/>
          <w:bCs/>
          <w:sz w:val="28"/>
          <w:szCs w:val="28"/>
          <w:lang w:val="uk-UA"/>
        </w:rPr>
        <w:t>73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F07227">
        <w:rPr>
          <w:b/>
          <w:bCs/>
          <w:sz w:val="28"/>
          <w:szCs w:val="28"/>
          <w:lang w:val="uk-UA"/>
        </w:rPr>
        <w:t>107</w:t>
      </w:r>
      <w:r w:rsidR="00C8301C" w:rsidRPr="00627696">
        <w:rPr>
          <w:b/>
          <w:bCs/>
          <w:sz w:val="28"/>
          <w:szCs w:val="28"/>
        </w:rPr>
        <w:t>,</w:t>
      </w:r>
      <w:r w:rsidR="00F07227">
        <w:rPr>
          <w:b/>
          <w:bCs/>
          <w:sz w:val="28"/>
          <w:szCs w:val="28"/>
          <w:lang w:val="uk-UA"/>
        </w:rPr>
        <w:t>46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F07227">
        <w:rPr>
          <w:b/>
          <w:bCs/>
          <w:sz w:val="28"/>
          <w:szCs w:val="28"/>
          <w:lang w:val="uk-UA"/>
        </w:rPr>
        <w:t>534</w:t>
      </w:r>
      <w:r w:rsidR="0032762A" w:rsidRPr="00627696">
        <w:rPr>
          <w:b/>
          <w:bCs/>
          <w:sz w:val="28"/>
          <w:szCs w:val="28"/>
        </w:rPr>
        <w:t>,</w:t>
      </w:r>
      <w:r w:rsidR="00F07227">
        <w:rPr>
          <w:b/>
          <w:bCs/>
          <w:sz w:val="28"/>
          <w:szCs w:val="28"/>
          <w:lang w:val="uk-UA"/>
        </w:rPr>
        <w:t>43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7621B6">
        <w:rPr>
          <w:sz w:val="28"/>
          <w:szCs w:val="28"/>
        </w:rPr>
        <w:t>64</w:t>
      </w:r>
      <w:r w:rsidR="00C8301C" w:rsidRPr="00627696">
        <w:rPr>
          <w:sz w:val="28"/>
          <w:szCs w:val="28"/>
        </w:rPr>
        <w:t>,</w:t>
      </w:r>
      <w:r w:rsidR="007621B6">
        <w:rPr>
          <w:sz w:val="28"/>
          <w:szCs w:val="28"/>
          <w:lang w:val="uk-UA"/>
        </w:rPr>
        <w:t>49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7621B6">
        <w:rPr>
          <w:b/>
          <w:bCs/>
          <w:sz w:val="28"/>
          <w:szCs w:val="28"/>
          <w:lang w:val="uk-UA"/>
        </w:rPr>
        <w:t>69</w:t>
      </w:r>
      <w:r w:rsidR="00B02A88" w:rsidRPr="00627696">
        <w:rPr>
          <w:b/>
          <w:bCs/>
          <w:sz w:val="28"/>
          <w:szCs w:val="28"/>
        </w:rPr>
        <w:t>,</w:t>
      </w:r>
      <w:r w:rsidR="007621B6">
        <w:rPr>
          <w:b/>
          <w:bCs/>
          <w:sz w:val="28"/>
          <w:szCs w:val="28"/>
          <w:lang w:val="uk-UA"/>
        </w:rPr>
        <w:t>31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F07227">
        <w:rPr>
          <w:b/>
          <w:bCs/>
          <w:sz w:val="28"/>
          <w:szCs w:val="28"/>
        </w:rPr>
        <w:t>395</w:t>
      </w:r>
      <w:r w:rsidR="0012198A" w:rsidRPr="00627696">
        <w:rPr>
          <w:b/>
          <w:bCs/>
          <w:sz w:val="28"/>
          <w:szCs w:val="28"/>
        </w:rPr>
        <w:t>,</w:t>
      </w:r>
      <w:r w:rsidR="00F07227">
        <w:rPr>
          <w:b/>
          <w:bCs/>
          <w:sz w:val="28"/>
          <w:szCs w:val="28"/>
          <w:lang w:val="uk-UA"/>
        </w:rPr>
        <w:t>30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F07227">
        <w:rPr>
          <w:sz w:val="28"/>
          <w:szCs w:val="28"/>
        </w:rPr>
        <w:t>35</w:t>
      </w:r>
      <w:r w:rsidR="0012198A" w:rsidRPr="00627696">
        <w:rPr>
          <w:sz w:val="28"/>
          <w:szCs w:val="28"/>
        </w:rPr>
        <w:t>,</w:t>
      </w:r>
      <w:r w:rsidR="00F07227">
        <w:rPr>
          <w:sz w:val="28"/>
          <w:szCs w:val="28"/>
          <w:lang w:val="uk-UA"/>
        </w:rPr>
        <w:t>51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F07227">
        <w:rPr>
          <w:b/>
          <w:sz w:val="28"/>
          <w:szCs w:val="28"/>
          <w:lang w:val="uk-UA"/>
        </w:rPr>
        <w:t>38</w:t>
      </w:r>
      <w:r w:rsidR="00732B83" w:rsidRPr="00627696">
        <w:rPr>
          <w:b/>
          <w:sz w:val="28"/>
          <w:szCs w:val="28"/>
        </w:rPr>
        <w:t>,</w:t>
      </w:r>
      <w:r w:rsidR="00F07227">
        <w:rPr>
          <w:b/>
          <w:sz w:val="28"/>
          <w:szCs w:val="28"/>
          <w:lang w:val="uk-UA"/>
        </w:rPr>
        <w:t>16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064EEE5B" w:rsidR="005561C8" w:rsidRPr="00922C4F" w:rsidRDefault="00157333" w:rsidP="00627696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F07227">
        <w:rPr>
          <w:b/>
          <w:bCs/>
          <w:lang w:val="ru-RU"/>
        </w:rPr>
        <w:t>572</w:t>
      </w:r>
      <w:r w:rsidR="0012198A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30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A104A">
        <w:rPr>
          <w:bCs/>
        </w:rPr>
        <w:t>90</w:t>
      </w:r>
      <w:r w:rsidR="0012198A">
        <w:rPr>
          <w:bCs/>
        </w:rPr>
        <w:t>,</w:t>
      </w:r>
      <w:r w:rsidR="00F07227">
        <w:rPr>
          <w:bCs/>
        </w:rPr>
        <w:t>91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F07227">
        <w:rPr>
          <w:b/>
          <w:bCs/>
          <w:lang w:val="ru-RU"/>
        </w:rPr>
        <w:t>97</w:t>
      </w:r>
      <w:r w:rsidR="0012198A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69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023A98">
        <w:rPr>
          <w:b/>
        </w:rPr>
        <w:t>2</w:t>
      </w:r>
      <w:r w:rsidR="00D908C7">
        <w:rPr>
          <w:b/>
        </w:rPr>
        <w:t> </w:t>
      </w:r>
      <w:r w:rsidR="00F07227">
        <w:rPr>
          <w:b/>
        </w:rPr>
        <w:t>248</w:t>
      </w:r>
      <w:r w:rsidR="00D908C7">
        <w:rPr>
          <w:b/>
        </w:rPr>
        <w:t>,</w:t>
      </w:r>
      <w:r w:rsidR="00F07227">
        <w:rPr>
          <w:b/>
        </w:rPr>
        <w:t>10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F07227">
        <w:t>57</w:t>
      </w:r>
      <w:r w:rsidR="00D908C7">
        <w:t>,</w:t>
      </w:r>
      <w:r w:rsidR="00F07227">
        <w:t>21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F07227">
        <w:rPr>
          <w:b/>
          <w:bCs/>
          <w:lang w:val="ru-RU"/>
        </w:rPr>
        <w:t>61</w:t>
      </w:r>
      <w:r w:rsidR="00C10C91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48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F07227">
        <w:rPr>
          <w:b/>
          <w:lang w:val="ru-RU"/>
        </w:rPr>
        <w:t>1 324</w:t>
      </w:r>
      <w:r w:rsidR="0032762A">
        <w:rPr>
          <w:b/>
          <w:lang w:val="ru-RU"/>
        </w:rPr>
        <w:t>,</w:t>
      </w:r>
      <w:r w:rsidR="00F07227">
        <w:rPr>
          <w:b/>
          <w:bCs/>
          <w:lang w:val="ru-RU"/>
        </w:rPr>
        <w:t>20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F07227">
        <w:rPr>
          <w:bCs/>
        </w:rPr>
        <w:t>33</w:t>
      </w:r>
      <w:r w:rsidR="00D908C7">
        <w:rPr>
          <w:bCs/>
        </w:rPr>
        <w:t>,</w:t>
      </w:r>
      <w:r w:rsidR="00F07227">
        <w:rPr>
          <w:bCs/>
        </w:rPr>
        <w:t>70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F07227">
        <w:rPr>
          <w:b/>
          <w:bCs/>
          <w:lang w:val="ru-RU"/>
        </w:rPr>
        <w:t>36</w:t>
      </w:r>
      <w:r w:rsidR="00C10C91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21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201D1B1C" w:rsidR="005561C8" w:rsidRPr="00922C4F" w:rsidRDefault="005561C8" w:rsidP="00627696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F07227">
        <w:rPr>
          <w:b/>
          <w:bCs/>
          <w:lang w:val="ru-RU"/>
        </w:rPr>
        <w:t>357</w:t>
      </w:r>
      <w:r w:rsidR="0012198A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43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A104A">
        <w:rPr>
          <w:bCs/>
        </w:rPr>
        <w:t>9</w:t>
      </w:r>
      <w:r w:rsidR="00CA462F" w:rsidRPr="00922C4F">
        <w:rPr>
          <w:bCs/>
        </w:rPr>
        <w:t>,</w:t>
      </w:r>
      <w:r w:rsidR="00F07227">
        <w:rPr>
          <w:bCs/>
        </w:rPr>
        <w:t>10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7A104A">
        <w:rPr>
          <w:b/>
        </w:rPr>
        <w:t>9</w:t>
      </w:r>
      <w:r w:rsidR="00F26BE1" w:rsidRPr="00922C4F">
        <w:rPr>
          <w:b/>
        </w:rPr>
        <w:t>,</w:t>
      </w:r>
      <w:r w:rsidR="00F07227">
        <w:rPr>
          <w:b/>
        </w:rPr>
        <w:t>7</w:t>
      </w:r>
      <w:r w:rsidR="00855E2F">
        <w:rPr>
          <w:b/>
        </w:rPr>
        <w:t>7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F07227">
        <w:rPr>
          <w:b/>
          <w:bCs/>
          <w:lang w:val="ru-RU"/>
        </w:rPr>
        <w:t>286</w:t>
      </w:r>
      <w:r w:rsidR="00B176FB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33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7A104A">
        <w:rPr>
          <w:bCs/>
        </w:rPr>
        <w:t>7</w:t>
      </w:r>
      <w:r w:rsidR="00D908C7">
        <w:rPr>
          <w:bCs/>
        </w:rPr>
        <w:t>,</w:t>
      </w:r>
      <w:r w:rsidR="00F07227">
        <w:rPr>
          <w:bCs/>
        </w:rPr>
        <w:t>29</w:t>
      </w:r>
      <w:r w:rsidR="006B3FD9" w:rsidRPr="00922C4F">
        <w:rPr>
          <w:bCs/>
        </w:rPr>
        <w:t>%</w:t>
      </w:r>
      <w:r w:rsidRPr="00922C4F">
        <w:t xml:space="preserve">) або </w:t>
      </w:r>
      <w:r w:rsidR="007A104A">
        <w:rPr>
          <w:b/>
        </w:rPr>
        <w:t>7</w:t>
      </w:r>
      <w:r w:rsidR="00D908C7">
        <w:rPr>
          <w:b/>
        </w:rPr>
        <w:t>,</w:t>
      </w:r>
      <w:r w:rsidR="00F07227">
        <w:rPr>
          <w:b/>
        </w:rPr>
        <w:t>83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B51EA">
        <w:rPr>
          <w:b/>
          <w:bCs/>
          <w:lang w:val="ru-RU"/>
        </w:rPr>
        <w:t>71</w:t>
      </w:r>
      <w:r w:rsidR="00D84A89">
        <w:rPr>
          <w:b/>
          <w:bCs/>
          <w:lang w:val="ru-RU"/>
        </w:rPr>
        <w:t>,</w:t>
      </w:r>
      <w:r w:rsidR="00F07227">
        <w:rPr>
          <w:b/>
          <w:bCs/>
          <w:lang w:val="ru-RU"/>
        </w:rPr>
        <w:t>10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855E2F">
        <w:t>1</w:t>
      </w:r>
      <w:r w:rsidR="00F26BE1" w:rsidRPr="00922C4F">
        <w:t>,</w:t>
      </w:r>
      <w:r w:rsidR="00F07227">
        <w:t>81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F07227">
        <w:rPr>
          <w:b/>
        </w:rPr>
        <w:t>94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7951665E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7621B6">
        <w:rPr>
          <w:bCs/>
        </w:rPr>
        <w:t>листопада</w:t>
      </w:r>
      <w:r w:rsidR="00B745F9">
        <w:rPr>
          <w:bCs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7621B6">
        <w:rPr>
          <w:b/>
          <w:lang w:val="ru-RU"/>
        </w:rPr>
        <w:t>158</w:t>
      </w:r>
      <w:r w:rsidR="00FA2B85">
        <w:rPr>
          <w:b/>
          <w:lang w:val="ru-RU"/>
        </w:rPr>
        <w:t>,</w:t>
      </w:r>
      <w:r w:rsidR="004B56EB">
        <w:rPr>
          <w:b/>
          <w:lang w:val="ru-RU"/>
        </w:rPr>
        <w:t>7</w:t>
      </w:r>
      <w:bookmarkStart w:id="0" w:name="_GoBack"/>
      <w:bookmarkEnd w:id="0"/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7621B6">
        <w:rPr>
          <w:b/>
        </w:rPr>
        <w:t>4</w:t>
      </w:r>
      <w:r w:rsidR="00EB51EA">
        <w:rPr>
          <w:b/>
        </w:rPr>
        <w:t>,</w:t>
      </w:r>
      <w:r w:rsidR="007621B6">
        <w:rPr>
          <w:b/>
        </w:rPr>
        <w:t>34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3A98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6EB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21B6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5E2F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26B2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227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acedc1b3-a6a6-4744-bb8f-c9b717f8a9c9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A1BD06-4ECB-4C15-868F-CF7559F7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Гришко Ірина Олександрівна</cp:lastModifiedBy>
  <cp:revision>3</cp:revision>
  <cp:lastPrinted>2021-11-24T14:52:00Z</cp:lastPrinted>
  <dcterms:created xsi:type="dcterms:W3CDTF">2022-12-23T14:29:00Z</dcterms:created>
  <dcterms:modified xsi:type="dcterms:W3CDTF">2022-12-23T14:29:00Z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