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566" w:rsidRPr="00132574" w:rsidRDefault="00CC4643" w:rsidP="00EA4DC7">
      <w:pPr>
        <w:spacing w:after="120"/>
        <w:jc w:val="center"/>
        <w:rPr>
          <w:sz w:val="28"/>
          <w:szCs w:val="28"/>
        </w:rPr>
      </w:pPr>
      <w:r w:rsidRPr="00132574">
        <w:rPr>
          <w:b/>
          <w:bCs/>
          <w:sz w:val="28"/>
          <w:szCs w:val="28"/>
        </w:rPr>
        <w:t>АНАЛІЗ РЕГУЛЯТОРНОГО ВПЛИВУ</w:t>
      </w:r>
    </w:p>
    <w:p w:rsidR="00D27566" w:rsidRPr="00132574" w:rsidRDefault="00CC4643" w:rsidP="00DF552F">
      <w:pPr>
        <w:jc w:val="center"/>
        <w:rPr>
          <w:sz w:val="28"/>
          <w:szCs w:val="28"/>
        </w:rPr>
      </w:pPr>
      <w:r w:rsidRPr="00132574">
        <w:rPr>
          <w:b/>
          <w:bCs/>
          <w:sz w:val="28"/>
          <w:szCs w:val="28"/>
        </w:rPr>
        <w:t>проєкту наказу Міністерства фінансів України</w:t>
      </w:r>
    </w:p>
    <w:p w:rsidR="00D27566" w:rsidRPr="00132574" w:rsidRDefault="00CC4643" w:rsidP="00DF552F">
      <w:pPr>
        <w:jc w:val="center"/>
        <w:rPr>
          <w:sz w:val="28"/>
          <w:szCs w:val="28"/>
        </w:rPr>
      </w:pPr>
      <w:r w:rsidRPr="00132574">
        <w:rPr>
          <w:b/>
          <w:bCs/>
          <w:sz w:val="28"/>
          <w:szCs w:val="28"/>
        </w:rPr>
        <w:t>«Про внесення змін до деяких нормативно-правових актів Міністерства фінансів України з питань організації митних формальностей»</w:t>
      </w:r>
    </w:p>
    <w:p w:rsidR="00D27566" w:rsidRPr="00132574" w:rsidRDefault="00CC4643" w:rsidP="00F4554A">
      <w:pPr>
        <w:spacing w:before="360" w:after="160"/>
        <w:jc w:val="center"/>
        <w:rPr>
          <w:sz w:val="28"/>
          <w:szCs w:val="28"/>
        </w:rPr>
      </w:pPr>
      <w:r w:rsidRPr="00132574">
        <w:rPr>
          <w:b/>
          <w:bCs/>
          <w:sz w:val="28"/>
          <w:szCs w:val="28"/>
        </w:rPr>
        <w:t>I. Визначення проблеми</w:t>
      </w:r>
    </w:p>
    <w:p w:rsidR="00C0170A" w:rsidRPr="00132574" w:rsidRDefault="00EC4C56" w:rsidP="00445ACC">
      <w:pPr>
        <w:ind w:firstLine="567"/>
        <w:jc w:val="both"/>
        <w:rPr>
          <w:sz w:val="28"/>
          <w:szCs w:val="28"/>
        </w:rPr>
      </w:pPr>
      <w:bookmarkStart w:id="0" w:name="n417"/>
      <w:bookmarkEnd w:id="0"/>
      <w:r w:rsidRPr="00132574">
        <w:rPr>
          <w:sz w:val="28"/>
          <w:szCs w:val="28"/>
        </w:rPr>
        <w:t xml:space="preserve">Відповідно до частини першої статті 8 Митного кодексу України (далі – Кодекс) </w:t>
      </w:r>
      <w:r w:rsidR="00C0170A" w:rsidRPr="00132574">
        <w:rPr>
          <w:sz w:val="28"/>
          <w:szCs w:val="28"/>
        </w:rPr>
        <w:t xml:space="preserve">одним з принципів здійснення митної справи є </w:t>
      </w:r>
      <w:r w:rsidR="00445ACC" w:rsidRPr="00132574">
        <w:rPr>
          <w:sz w:val="28"/>
          <w:szCs w:val="28"/>
        </w:rPr>
        <w:t xml:space="preserve">дотримання </w:t>
      </w:r>
      <w:r w:rsidRPr="00132574">
        <w:rPr>
          <w:sz w:val="28"/>
          <w:szCs w:val="28"/>
        </w:rPr>
        <w:t>єдин</w:t>
      </w:r>
      <w:r w:rsidR="00445ACC" w:rsidRPr="00132574">
        <w:rPr>
          <w:sz w:val="28"/>
          <w:szCs w:val="28"/>
        </w:rPr>
        <w:t>ого</w:t>
      </w:r>
      <w:r w:rsidRPr="00132574">
        <w:rPr>
          <w:sz w:val="28"/>
          <w:szCs w:val="28"/>
        </w:rPr>
        <w:t xml:space="preserve"> поряд</w:t>
      </w:r>
      <w:r w:rsidR="00445ACC" w:rsidRPr="00132574">
        <w:rPr>
          <w:sz w:val="28"/>
          <w:szCs w:val="28"/>
        </w:rPr>
        <w:t>ку</w:t>
      </w:r>
      <w:r w:rsidRPr="00132574">
        <w:rPr>
          <w:sz w:val="28"/>
          <w:szCs w:val="28"/>
        </w:rPr>
        <w:t xml:space="preserve"> переміщення товарів, транспортних засобів через митний кордон України.</w:t>
      </w:r>
      <w:r w:rsidR="00FA699D" w:rsidRPr="00132574">
        <w:rPr>
          <w:sz w:val="28"/>
          <w:szCs w:val="28"/>
        </w:rPr>
        <w:t xml:space="preserve"> </w:t>
      </w:r>
    </w:p>
    <w:p w:rsidR="00FA699D" w:rsidRPr="00132574" w:rsidRDefault="00FA699D" w:rsidP="00445ACC">
      <w:pPr>
        <w:ind w:firstLine="567"/>
        <w:jc w:val="both"/>
        <w:rPr>
          <w:sz w:val="28"/>
          <w:szCs w:val="28"/>
        </w:rPr>
      </w:pPr>
      <w:r w:rsidRPr="00132574">
        <w:rPr>
          <w:sz w:val="28"/>
          <w:szCs w:val="28"/>
        </w:rPr>
        <w:t xml:space="preserve">Таке переміщення згідно з положеннями частини першої статті 195 Кодексу здійснюється у визначених пунктах пропуску через державний кордон України. </w:t>
      </w:r>
      <w:r w:rsidR="00445ACC" w:rsidRPr="00132574">
        <w:rPr>
          <w:sz w:val="28"/>
          <w:szCs w:val="28"/>
        </w:rPr>
        <w:t xml:space="preserve">Водночас частиною </w:t>
      </w:r>
      <w:r w:rsidR="00DB50D8" w:rsidRPr="00132574">
        <w:rPr>
          <w:sz w:val="28"/>
          <w:szCs w:val="28"/>
        </w:rPr>
        <w:t xml:space="preserve">третьою </w:t>
      </w:r>
      <w:r w:rsidRPr="00132574">
        <w:rPr>
          <w:sz w:val="28"/>
          <w:szCs w:val="28"/>
        </w:rPr>
        <w:t xml:space="preserve">цієї ж </w:t>
      </w:r>
      <w:r w:rsidR="00DB50D8" w:rsidRPr="00132574">
        <w:rPr>
          <w:sz w:val="28"/>
          <w:szCs w:val="28"/>
        </w:rPr>
        <w:t xml:space="preserve">статті </w:t>
      </w:r>
      <w:r w:rsidRPr="00132574">
        <w:rPr>
          <w:sz w:val="28"/>
          <w:szCs w:val="28"/>
        </w:rPr>
        <w:t xml:space="preserve">передбачено, що </w:t>
      </w:r>
      <w:r w:rsidR="00445ACC" w:rsidRPr="00132574">
        <w:rPr>
          <w:sz w:val="28"/>
          <w:szCs w:val="28"/>
        </w:rPr>
        <w:t xml:space="preserve">у разі введення воєнного стану, виникнення особливих потреб гуманітарного характеру, невідкладних обставин, пов’язаних з ліквідацією надзвичайних ситуацій техногенного та природного характеру та їх наслідків, загрози життю, за умови відсутності загроз національній безпеці України, </w:t>
      </w:r>
      <w:r w:rsidR="00A27257" w:rsidRPr="00132574">
        <w:rPr>
          <w:sz w:val="28"/>
          <w:szCs w:val="28"/>
        </w:rPr>
        <w:t xml:space="preserve">керівником митниці, у зоні діяльності якої перебуває відповідна ділянка державного кордону, приймається рішення про </w:t>
      </w:r>
      <w:r w:rsidRPr="00132574">
        <w:rPr>
          <w:sz w:val="28"/>
          <w:szCs w:val="28"/>
        </w:rPr>
        <w:t>п</w:t>
      </w:r>
      <w:r w:rsidR="00445ACC" w:rsidRPr="00132574">
        <w:rPr>
          <w:sz w:val="28"/>
          <w:szCs w:val="28"/>
        </w:rPr>
        <w:t>ереміщення товарів і транспортних засобів комерційного призначення через митний кордон України поза пунктами пропуску через державний кордон або в пунктах пропуску в</w:t>
      </w:r>
      <w:r w:rsidR="00573985" w:rsidRPr="00132574">
        <w:rPr>
          <w:sz w:val="28"/>
          <w:szCs w:val="28"/>
        </w:rPr>
        <w:t xml:space="preserve"> </w:t>
      </w:r>
      <w:r w:rsidR="00445ACC" w:rsidRPr="00132574">
        <w:rPr>
          <w:sz w:val="28"/>
          <w:szCs w:val="28"/>
        </w:rPr>
        <w:t>неробочий час</w:t>
      </w:r>
      <w:r w:rsidRPr="00132574">
        <w:rPr>
          <w:sz w:val="28"/>
          <w:szCs w:val="28"/>
        </w:rPr>
        <w:t>.</w:t>
      </w:r>
    </w:p>
    <w:p w:rsidR="00C0170A" w:rsidRPr="00132574" w:rsidRDefault="00A27257" w:rsidP="00445ACC">
      <w:pPr>
        <w:ind w:firstLine="567"/>
        <w:jc w:val="both"/>
        <w:rPr>
          <w:sz w:val="28"/>
          <w:szCs w:val="28"/>
        </w:rPr>
      </w:pPr>
      <w:r w:rsidRPr="00132574">
        <w:rPr>
          <w:sz w:val="28"/>
          <w:szCs w:val="28"/>
        </w:rPr>
        <w:t xml:space="preserve">Після надання митним органом дозволу на пропуск товарів через митний кордон України особа, яка ввозить товари (перевізник або інша особа, на яку покладається дотримання вимог митного режиму транзиту), зобов’язана виконати вимоги частини першої статті 200 Кодексу та забезпечити доставку товарів, транспортних засобів комерційного призначення та документів на них без будь-якої зміни їх стану у визначене митним органом місце - місце доставки або на об’єкт підприємства, зазначений в авторизації на застосування спрощення, або до центральної сортувальної станції, або місця міжнародного поштового обміну, чи з дозволу митного органу призначення в інше місце, узгоджене з цим митним органом призначення, і забезпечити пред’явлення цих товарів та документів посадовим особам митного органу. </w:t>
      </w:r>
    </w:p>
    <w:p w:rsidR="00A27257" w:rsidRPr="00132574" w:rsidRDefault="00DF552F" w:rsidP="00445ACC">
      <w:pPr>
        <w:ind w:firstLine="567"/>
        <w:jc w:val="both"/>
        <w:rPr>
          <w:sz w:val="28"/>
          <w:szCs w:val="28"/>
        </w:rPr>
      </w:pPr>
      <w:r w:rsidRPr="00132574">
        <w:rPr>
          <w:sz w:val="28"/>
          <w:szCs w:val="28"/>
        </w:rPr>
        <w:t>Кодексом також передбачено, що д</w:t>
      </w:r>
      <w:r w:rsidR="00A27257" w:rsidRPr="00132574">
        <w:rPr>
          <w:sz w:val="28"/>
          <w:szCs w:val="28"/>
        </w:rPr>
        <w:t>ля отримання дозволу на доставку товарів, транспортних засобів комерційного призначення та документів на них в інше місце, узгоджене з митним органом призначення, декларантом подається заява до митного органу призначення.</w:t>
      </w:r>
    </w:p>
    <w:p w:rsidR="00EA4DC7" w:rsidRPr="00132574" w:rsidRDefault="00CC4643" w:rsidP="00647080">
      <w:pPr>
        <w:ind w:firstLine="567"/>
        <w:jc w:val="both"/>
        <w:rPr>
          <w:sz w:val="28"/>
          <w:szCs w:val="28"/>
        </w:rPr>
      </w:pPr>
      <w:r w:rsidRPr="00132574">
        <w:rPr>
          <w:sz w:val="28"/>
          <w:szCs w:val="28"/>
        </w:rPr>
        <w:t>Наказом Міністерства фінансів України від 31 липня 2025 року №</w:t>
      </w:r>
      <w:r w:rsidR="00A344F4" w:rsidRPr="00132574">
        <w:rPr>
          <w:sz w:val="28"/>
          <w:szCs w:val="28"/>
        </w:rPr>
        <w:t> </w:t>
      </w:r>
      <w:r w:rsidRPr="00132574">
        <w:rPr>
          <w:sz w:val="28"/>
          <w:szCs w:val="28"/>
        </w:rPr>
        <w:t xml:space="preserve">379 «Про затвердження Порядку відкриття та закриття місць доставки, Вимог до облаштування місць доставки та Порядку визначення товарів, які можуть бути доставлені в інше місце, узгоджене з митним органом призначення», зареєстрованим в Міністерстві юстиції України 20 серпня 2025 року за </w:t>
      </w:r>
      <w:r w:rsidRPr="00132574">
        <w:rPr>
          <w:spacing w:val="2"/>
          <w:sz w:val="28"/>
          <w:szCs w:val="28"/>
        </w:rPr>
        <w:t>№</w:t>
      </w:r>
      <w:r w:rsidR="00882777" w:rsidRPr="00132574">
        <w:rPr>
          <w:spacing w:val="2"/>
          <w:sz w:val="28"/>
          <w:szCs w:val="28"/>
          <w:lang w:val="en-US"/>
        </w:rPr>
        <w:t> </w:t>
      </w:r>
      <w:r w:rsidR="00882777" w:rsidRPr="00132574">
        <w:rPr>
          <w:spacing w:val="2"/>
          <w:sz w:val="28"/>
          <w:szCs w:val="28"/>
        </w:rPr>
        <w:t>1222/44628 (</w:t>
      </w:r>
      <w:r w:rsidR="00EA28C2" w:rsidRPr="00132574">
        <w:rPr>
          <w:spacing w:val="2"/>
          <w:sz w:val="28"/>
          <w:szCs w:val="28"/>
        </w:rPr>
        <w:t xml:space="preserve">зі змінами, </w:t>
      </w:r>
      <w:r w:rsidR="00882777" w:rsidRPr="00132574">
        <w:rPr>
          <w:spacing w:val="2"/>
          <w:sz w:val="28"/>
          <w:szCs w:val="28"/>
        </w:rPr>
        <w:t>далі –</w:t>
      </w:r>
      <w:r w:rsidRPr="00132574">
        <w:rPr>
          <w:spacing w:val="2"/>
          <w:sz w:val="28"/>
          <w:szCs w:val="28"/>
        </w:rPr>
        <w:t xml:space="preserve"> </w:t>
      </w:r>
      <w:bookmarkStart w:id="1" w:name="_Hlk242949552"/>
      <w:r w:rsidRPr="00132574">
        <w:rPr>
          <w:spacing w:val="2"/>
          <w:sz w:val="28"/>
          <w:szCs w:val="28"/>
        </w:rPr>
        <w:t>наказ №</w:t>
      </w:r>
      <w:r w:rsidR="00A344F4" w:rsidRPr="00132574">
        <w:rPr>
          <w:spacing w:val="2"/>
          <w:sz w:val="28"/>
          <w:szCs w:val="28"/>
        </w:rPr>
        <w:t> </w:t>
      </w:r>
      <w:r w:rsidRPr="00132574">
        <w:rPr>
          <w:spacing w:val="2"/>
          <w:sz w:val="28"/>
          <w:szCs w:val="28"/>
        </w:rPr>
        <w:t>379</w:t>
      </w:r>
      <w:bookmarkEnd w:id="1"/>
      <w:r w:rsidRPr="00132574">
        <w:rPr>
          <w:spacing w:val="2"/>
          <w:sz w:val="28"/>
          <w:szCs w:val="28"/>
        </w:rPr>
        <w:t>),</w:t>
      </w:r>
      <w:r w:rsidR="0057207B" w:rsidRPr="00132574">
        <w:rPr>
          <w:spacing w:val="2"/>
          <w:sz w:val="28"/>
          <w:szCs w:val="28"/>
        </w:rPr>
        <w:t xml:space="preserve"> з метою адаптації представників</w:t>
      </w:r>
      <w:r w:rsidR="0057207B" w:rsidRPr="00132574">
        <w:rPr>
          <w:sz w:val="28"/>
          <w:szCs w:val="28"/>
        </w:rPr>
        <w:t xml:space="preserve"> </w:t>
      </w:r>
    </w:p>
    <w:p w:rsidR="00EA4DC7" w:rsidRPr="00132574" w:rsidRDefault="00EA4DC7" w:rsidP="00647080">
      <w:pPr>
        <w:ind w:firstLine="567"/>
        <w:jc w:val="both"/>
        <w:rPr>
          <w:sz w:val="28"/>
          <w:szCs w:val="28"/>
        </w:rPr>
      </w:pPr>
    </w:p>
    <w:p w:rsidR="005044A8" w:rsidRPr="00132574" w:rsidRDefault="0057207B" w:rsidP="00EA4DC7">
      <w:pPr>
        <w:jc w:val="both"/>
        <w:rPr>
          <w:sz w:val="28"/>
          <w:szCs w:val="28"/>
        </w:rPr>
      </w:pPr>
      <w:r w:rsidRPr="00132574">
        <w:rPr>
          <w:sz w:val="28"/>
          <w:szCs w:val="28"/>
        </w:rPr>
        <w:lastRenderedPageBreak/>
        <w:t>бізнес-середовища, що здійснюють діяльність в умовах триваючої збройної агресії російської федерації</w:t>
      </w:r>
      <w:r w:rsidR="00B67B33" w:rsidRPr="00132574">
        <w:rPr>
          <w:sz w:val="28"/>
          <w:szCs w:val="28"/>
        </w:rPr>
        <w:t xml:space="preserve"> проти України</w:t>
      </w:r>
      <w:r w:rsidRPr="00132574">
        <w:rPr>
          <w:sz w:val="28"/>
          <w:szCs w:val="28"/>
        </w:rPr>
        <w:t>, до нових вимог щодо відкриття</w:t>
      </w:r>
      <w:r w:rsidR="00B67B33" w:rsidRPr="00132574">
        <w:rPr>
          <w:sz w:val="28"/>
          <w:szCs w:val="28"/>
        </w:rPr>
        <w:t xml:space="preserve"> </w:t>
      </w:r>
      <w:r w:rsidRPr="00132574">
        <w:rPr>
          <w:sz w:val="28"/>
          <w:szCs w:val="28"/>
        </w:rPr>
        <w:t>та облаштування місць доставки, створено умови для їх безперебійного функціонування, зокрема</w:t>
      </w:r>
      <w:r w:rsidR="003519C3" w:rsidRPr="00132574">
        <w:rPr>
          <w:sz w:val="28"/>
          <w:szCs w:val="28"/>
        </w:rPr>
        <w:t>,</w:t>
      </w:r>
      <w:r w:rsidRPr="00132574">
        <w:rPr>
          <w:sz w:val="28"/>
          <w:szCs w:val="28"/>
        </w:rPr>
        <w:t xml:space="preserve"> </w:t>
      </w:r>
      <w:r w:rsidR="003519C3" w:rsidRPr="00132574">
        <w:rPr>
          <w:sz w:val="28"/>
          <w:szCs w:val="28"/>
        </w:rPr>
        <w:t xml:space="preserve">оптимізовано вимоги до місць доставки та </w:t>
      </w:r>
      <w:r w:rsidRPr="00132574">
        <w:rPr>
          <w:sz w:val="28"/>
          <w:szCs w:val="28"/>
        </w:rPr>
        <w:t>передбачено</w:t>
      </w:r>
      <w:r w:rsidR="005044A8" w:rsidRPr="00132574">
        <w:rPr>
          <w:sz w:val="28"/>
          <w:szCs w:val="28"/>
        </w:rPr>
        <w:t xml:space="preserve"> тривалий перехідний період із можливістю використовувати</w:t>
      </w:r>
      <w:r w:rsidRPr="00132574">
        <w:rPr>
          <w:sz w:val="28"/>
          <w:szCs w:val="28"/>
        </w:rPr>
        <w:t xml:space="preserve"> місця доставки, визначені митними органами відповідно до наказу Міністерства фінансів України від 30 травня 2012</w:t>
      </w:r>
      <w:r w:rsidR="00647080" w:rsidRPr="00132574">
        <w:rPr>
          <w:sz w:val="28"/>
          <w:szCs w:val="28"/>
        </w:rPr>
        <w:t>  </w:t>
      </w:r>
      <w:r w:rsidRPr="00132574">
        <w:rPr>
          <w:sz w:val="28"/>
          <w:szCs w:val="28"/>
        </w:rPr>
        <w:t>року № 646 «Про місця доставки товарів транспортними засобами», зареєстрованого в Міністерстві юстиції України 25</w:t>
      </w:r>
      <w:r w:rsidR="00B54D4A" w:rsidRPr="00132574">
        <w:rPr>
          <w:sz w:val="28"/>
          <w:szCs w:val="28"/>
        </w:rPr>
        <w:t> </w:t>
      </w:r>
      <w:r w:rsidRPr="00132574">
        <w:rPr>
          <w:sz w:val="28"/>
          <w:szCs w:val="28"/>
        </w:rPr>
        <w:t>червня 2012 року за №</w:t>
      </w:r>
      <w:r w:rsidR="00900DDB" w:rsidRPr="00132574">
        <w:rPr>
          <w:sz w:val="28"/>
          <w:szCs w:val="28"/>
        </w:rPr>
        <w:t> </w:t>
      </w:r>
      <w:r w:rsidRPr="00132574">
        <w:rPr>
          <w:sz w:val="28"/>
          <w:szCs w:val="28"/>
        </w:rPr>
        <w:t>1052/21364</w:t>
      </w:r>
      <w:r w:rsidR="005044A8" w:rsidRPr="00132574">
        <w:rPr>
          <w:sz w:val="28"/>
          <w:szCs w:val="28"/>
        </w:rPr>
        <w:t>.</w:t>
      </w:r>
    </w:p>
    <w:p w:rsidR="005044A8" w:rsidRPr="00132574" w:rsidRDefault="005044A8" w:rsidP="005044A8">
      <w:pPr>
        <w:ind w:firstLine="567"/>
        <w:jc w:val="both"/>
        <w:rPr>
          <w:sz w:val="28"/>
          <w:szCs w:val="28"/>
        </w:rPr>
      </w:pPr>
      <w:r w:rsidRPr="00132574">
        <w:rPr>
          <w:sz w:val="28"/>
          <w:szCs w:val="28"/>
        </w:rPr>
        <w:t xml:space="preserve">Слід зазначити, що </w:t>
      </w:r>
      <w:r w:rsidR="00B67B33" w:rsidRPr="00132574">
        <w:rPr>
          <w:sz w:val="28"/>
          <w:szCs w:val="28"/>
        </w:rPr>
        <w:t xml:space="preserve">внаслідок </w:t>
      </w:r>
      <w:r w:rsidRPr="00132574">
        <w:rPr>
          <w:sz w:val="28"/>
          <w:szCs w:val="28"/>
        </w:rPr>
        <w:t>збройн</w:t>
      </w:r>
      <w:r w:rsidR="00B67B33" w:rsidRPr="00132574">
        <w:rPr>
          <w:sz w:val="28"/>
          <w:szCs w:val="28"/>
        </w:rPr>
        <w:t>ої</w:t>
      </w:r>
      <w:r w:rsidRPr="00132574">
        <w:rPr>
          <w:sz w:val="28"/>
          <w:szCs w:val="28"/>
        </w:rPr>
        <w:t xml:space="preserve"> агресі</w:t>
      </w:r>
      <w:r w:rsidR="00B67B33" w:rsidRPr="00132574">
        <w:rPr>
          <w:sz w:val="28"/>
          <w:szCs w:val="28"/>
        </w:rPr>
        <w:t>ї</w:t>
      </w:r>
      <w:r w:rsidRPr="00132574">
        <w:rPr>
          <w:sz w:val="28"/>
          <w:szCs w:val="28"/>
        </w:rPr>
        <w:t xml:space="preserve"> російської федерації</w:t>
      </w:r>
      <w:r w:rsidR="00B67B33" w:rsidRPr="00132574">
        <w:rPr>
          <w:sz w:val="28"/>
          <w:szCs w:val="28"/>
        </w:rPr>
        <w:t>, яка</w:t>
      </w:r>
      <w:r w:rsidRPr="00132574">
        <w:rPr>
          <w:sz w:val="28"/>
          <w:szCs w:val="28"/>
        </w:rPr>
        <w:t xml:space="preserve"> супроводжується систематичними ракетними та </w:t>
      </w:r>
      <w:proofErr w:type="spellStart"/>
      <w:r w:rsidRPr="00132574">
        <w:rPr>
          <w:sz w:val="28"/>
          <w:szCs w:val="28"/>
        </w:rPr>
        <w:t>дроновими</w:t>
      </w:r>
      <w:proofErr w:type="spellEnd"/>
      <w:r w:rsidRPr="00132574">
        <w:rPr>
          <w:sz w:val="28"/>
          <w:szCs w:val="28"/>
        </w:rPr>
        <w:t xml:space="preserve"> ударами, диверсіями і терористичними актами, у 2026 році збільшилась кількість випадків пошкодження або знищення інфраструктури місць доставки (</w:t>
      </w:r>
      <w:r w:rsidR="00C0170A" w:rsidRPr="00132574">
        <w:rPr>
          <w:sz w:val="28"/>
          <w:szCs w:val="28"/>
        </w:rPr>
        <w:t xml:space="preserve">місць </w:t>
      </w:r>
      <w:r w:rsidRPr="00132574">
        <w:rPr>
          <w:sz w:val="28"/>
          <w:szCs w:val="28"/>
        </w:rPr>
        <w:t>митного оформлення)</w:t>
      </w:r>
      <w:r w:rsidR="00586F0F" w:rsidRPr="00132574">
        <w:rPr>
          <w:sz w:val="28"/>
          <w:szCs w:val="28"/>
        </w:rPr>
        <w:t>, місць, в яких здійснюється зберігання, сортування, обробка вантажів експрес-перевізника</w:t>
      </w:r>
      <w:r w:rsidRPr="00132574">
        <w:rPr>
          <w:sz w:val="28"/>
          <w:szCs w:val="28"/>
        </w:rPr>
        <w:t xml:space="preserve"> та суттєво зросли ризики пошкодження або знищення товарів, транспортних засобів комерційного призначення, що перебувають у таких місцях. </w:t>
      </w:r>
    </w:p>
    <w:p w:rsidR="006F63E9" w:rsidRPr="00132574" w:rsidRDefault="00CC4643" w:rsidP="00647080">
      <w:pPr>
        <w:ind w:firstLine="567"/>
        <w:jc w:val="both"/>
        <w:rPr>
          <w:sz w:val="28"/>
          <w:szCs w:val="28"/>
        </w:rPr>
      </w:pPr>
      <w:r w:rsidRPr="00132574">
        <w:rPr>
          <w:sz w:val="28"/>
          <w:szCs w:val="28"/>
        </w:rPr>
        <w:t>Порядком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 затвердженим наказом Міністерства фінансів України від 30 травня 2012 року №</w:t>
      </w:r>
      <w:r w:rsidR="006F2FFA" w:rsidRPr="00132574">
        <w:rPr>
          <w:sz w:val="28"/>
          <w:szCs w:val="28"/>
        </w:rPr>
        <w:t> </w:t>
      </w:r>
      <w:r w:rsidRPr="00132574">
        <w:rPr>
          <w:sz w:val="28"/>
          <w:szCs w:val="28"/>
        </w:rPr>
        <w:t>631, зареєстрованим в Міністерстві юстиції України 10 серпня 2</w:t>
      </w:r>
      <w:r w:rsidR="00882777" w:rsidRPr="00132574">
        <w:rPr>
          <w:sz w:val="28"/>
          <w:szCs w:val="28"/>
        </w:rPr>
        <w:t>012 року за №</w:t>
      </w:r>
      <w:r w:rsidR="006F2FFA" w:rsidRPr="00132574">
        <w:rPr>
          <w:sz w:val="28"/>
          <w:szCs w:val="28"/>
        </w:rPr>
        <w:t> </w:t>
      </w:r>
      <w:r w:rsidR="00882777" w:rsidRPr="00132574">
        <w:rPr>
          <w:sz w:val="28"/>
          <w:szCs w:val="28"/>
        </w:rPr>
        <w:t xml:space="preserve">1360/21672 (далі </w:t>
      </w:r>
      <w:r w:rsidR="00882777" w:rsidRPr="00132574">
        <w:rPr>
          <w:sz w:val="28"/>
          <w:szCs w:val="28"/>
          <w:lang w:val="ru-RU"/>
        </w:rPr>
        <w:t>–</w:t>
      </w:r>
      <w:r w:rsidRPr="00132574">
        <w:rPr>
          <w:sz w:val="28"/>
          <w:szCs w:val="28"/>
        </w:rPr>
        <w:t xml:space="preserve"> </w:t>
      </w:r>
      <w:bookmarkStart w:id="2" w:name="_Hlk242949591"/>
      <w:r w:rsidRPr="00132574">
        <w:rPr>
          <w:sz w:val="28"/>
          <w:szCs w:val="28"/>
        </w:rPr>
        <w:t>Порядок №</w:t>
      </w:r>
      <w:r w:rsidR="006F2FFA" w:rsidRPr="00132574">
        <w:rPr>
          <w:sz w:val="28"/>
          <w:szCs w:val="28"/>
        </w:rPr>
        <w:t> </w:t>
      </w:r>
      <w:r w:rsidRPr="00132574">
        <w:rPr>
          <w:sz w:val="28"/>
          <w:szCs w:val="28"/>
        </w:rPr>
        <w:t>631</w:t>
      </w:r>
      <w:bookmarkEnd w:id="2"/>
      <w:r w:rsidRPr="00132574">
        <w:rPr>
          <w:sz w:val="28"/>
          <w:szCs w:val="28"/>
        </w:rPr>
        <w:t xml:space="preserve">), встановлено процедуру виконання митних формальностей </w:t>
      </w:r>
      <w:r w:rsidR="00B67B33" w:rsidRPr="00132574">
        <w:rPr>
          <w:sz w:val="28"/>
          <w:szCs w:val="28"/>
        </w:rPr>
        <w:t xml:space="preserve">в місцях митного оформлення </w:t>
      </w:r>
      <w:r w:rsidRPr="00132574">
        <w:rPr>
          <w:sz w:val="28"/>
          <w:szCs w:val="28"/>
        </w:rPr>
        <w:t>за митною декларацією, заповненою у звичайному порядку, а також за електронною митною декларацією (да</w:t>
      </w:r>
      <w:r w:rsidR="00882777" w:rsidRPr="00132574">
        <w:rPr>
          <w:sz w:val="28"/>
          <w:szCs w:val="28"/>
        </w:rPr>
        <w:t xml:space="preserve">лі </w:t>
      </w:r>
      <w:r w:rsidR="00882777" w:rsidRPr="00132574">
        <w:rPr>
          <w:sz w:val="28"/>
          <w:szCs w:val="28"/>
          <w:lang w:val="ru-RU"/>
        </w:rPr>
        <w:t>–</w:t>
      </w:r>
      <w:r w:rsidRPr="00132574">
        <w:rPr>
          <w:sz w:val="28"/>
          <w:szCs w:val="28"/>
        </w:rPr>
        <w:t xml:space="preserve"> ЕМД).</w:t>
      </w:r>
      <w:r w:rsidR="00900DDB" w:rsidRPr="00132574">
        <w:rPr>
          <w:sz w:val="28"/>
          <w:szCs w:val="28"/>
        </w:rPr>
        <w:t xml:space="preserve"> </w:t>
      </w:r>
    </w:p>
    <w:p w:rsidR="00900DDB" w:rsidRPr="00132574" w:rsidRDefault="00900DDB" w:rsidP="00647080">
      <w:pPr>
        <w:ind w:firstLine="567"/>
        <w:jc w:val="both"/>
        <w:rPr>
          <w:sz w:val="28"/>
          <w:szCs w:val="28"/>
        </w:rPr>
      </w:pPr>
      <w:r w:rsidRPr="00132574">
        <w:rPr>
          <w:sz w:val="28"/>
          <w:szCs w:val="28"/>
        </w:rPr>
        <w:t>Чинн</w:t>
      </w:r>
      <w:r w:rsidR="006F63E9" w:rsidRPr="00132574">
        <w:rPr>
          <w:sz w:val="28"/>
          <w:szCs w:val="28"/>
        </w:rPr>
        <w:t>і</w:t>
      </w:r>
      <w:r w:rsidRPr="00132574">
        <w:rPr>
          <w:sz w:val="28"/>
          <w:szCs w:val="28"/>
        </w:rPr>
        <w:t xml:space="preserve"> редакці</w:t>
      </w:r>
      <w:r w:rsidR="006F63E9" w:rsidRPr="00132574">
        <w:rPr>
          <w:sz w:val="28"/>
          <w:szCs w:val="28"/>
        </w:rPr>
        <w:t>ї</w:t>
      </w:r>
      <w:r w:rsidRPr="00132574">
        <w:rPr>
          <w:sz w:val="28"/>
          <w:szCs w:val="28"/>
        </w:rPr>
        <w:t xml:space="preserve"> наказу № 379 та </w:t>
      </w:r>
      <w:r w:rsidR="006F63E9" w:rsidRPr="00132574">
        <w:rPr>
          <w:sz w:val="28"/>
          <w:szCs w:val="28"/>
        </w:rPr>
        <w:t xml:space="preserve">Порядку № 631 </w:t>
      </w:r>
      <w:r w:rsidRPr="00132574">
        <w:rPr>
          <w:sz w:val="28"/>
          <w:szCs w:val="28"/>
        </w:rPr>
        <w:t>не передбача</w:t>
      </w:r>
      <w:r w:rsidR="006F63E9" w:rsidRPr="00132574">
        <w:rPr>
          <w:sz w:val="28"/>
          <w:szCs w:val="28"/>
        </w:rPr>
        <w:t>ють</w:t>
      </w:r>
      <w:r w:rsidRPr="00132574">
        <w:rPr>
          <w:sz w:val="28"/>
          <w:szCs w:val="28"/>
        </w:rPr>
        <w:t xml:space="preserve"> </w:t>
      </w:r>
      <w:r w:rsidR="006F63E9" w:rsidRPr="00132574">
        <w:rPr>
          <w:sz w:val="28"/>
          <w:szCs w:val="28"/>
        </w:rPr>
        <w:t xml:space="preserve">створення </w:t>
      </w:r>
      <w:r w:rsidRPr="00132574">
        <w:rPr>
          <w:sz w:val="28"/>
          <w:szCs w:val="28"/>
        </w:rPr>
        <w:t xml:space="preserve">окремого механізму, який дозволив би </w:t>
      </w:r>
      <w:proofErr w:type="spellStart"/>
      <w:r w:rsidRPr="00132574">
        <w:rPr>
          <w:sz w:val="28"/>
          <w:szCs w:val="28"/>
        </w:rPr>
        <w:t>оперативно</w:t>
      </w:r>
      <w:proofErr w:type="spellEnd"/>
      <w:r w:rsidRPr="00132574">
        <w:rPr>
          <w:sz w:val="28"/>
          <w:szCs w:val="28"/>
        </w:rPr>
        <w:t xml:space="preserve"> реагувати на зазначені ризики, зменшивши час перебування транспортних засобів та товарів у зонах митного контролю, уникаючи </w:t>
      </w:r>
      <w:r w:rsidR="00C0170A" w:rsidRPr="00132574">
        <w:rPr>
          <w:sz w:val="28"/>
          <w:szCs w:val="28"/>
        </w:rPr>
        <w:t xml:space="preserve">їх </w:t>
      </w:r>
      <w:r w:rsidR="00573612" w:rsidRPr="00132574">
        <w:rPr>
          <w:sz w:val="28"/>
          <w:szCs w:val="28"/>
        </w:rPr>
        <w:t>концентрації</w:t>
      </w:r>
      <w:r w:rsidRPr="00132574">
        <w:rPr>
          <w:sz w:val="28"/>
          <w:szCs w:val="28"/>
        </w:rPr>
        <w:t xml:space="preserve"> в одному місці або </w:t>
      </w:r>
      <w:r w:rsidR="00072380" w:rsidRPr="00132574">
        <w:rPr>
          <w:sz w:val="28"/>
          <w:szCs w:val="28"/>
        </w:rPr>
        <w:t xml:space="preserve">за потреби </w:t>
      </w:r>
      <w:r w:rsidR="00C0170A" w:rsidRPr="00132574">
        <w:rPr>
          <w:sz w:val="28"/>
          <w:szCs w:val="28"/>
        </w:rPr>
        <w:t xml:space="preserve">дозволив </w:t>
      </w:r>
      <w:r w:rsidR="00240733" w:rsidRPr="00132574">
        <w:rPr>
          <w:sz w:val="28"/>
          <w:szCs w:val="28"/>
        </w:rPr>
        <w:t xml:space="preserve">би </w:t>
      </w:r>
      <w:r w:rsidR="00072380" w:rsidRPr="00132574">
        <w:rPr>
          <w:sz w:val="28"/>
          <w:szCs w:val="28"/>
        </w:rPr>
        <w:t xml:space="preserve">приймати рішення про </w:t>
      </w:r>
      <w:r w:rsidR="006F63E9" w:rsidRPr="00132574">
        <w:rPr>
          <w:sz w:val="28"/>
          <w:szCs w:val="28"/>
        </w:rPr>
        <w:t>до</w:t>
      </w:r>
      <w:r w:rsidRPr="00132574">
        <w:rPr>
          <w:sz w:val="28"/>
          <w:szCs w:val="28"/>
        </w:rPr>
        <w:t>став</w:t>
      </w:r>
      <w:r w:rsidR="00072380" w:rsidRPr="00132574">
        <w:rPr>
          <w:sz w:val="28"/>
          <w:szCs w:val="28"/>
        </w:rPr>
        <w:t>ку</w:t>
      </w:r>
      <w:r w:rsidRPr="00132574">
        <w:rPr>
          <w:sz w:val="28"/>
          <w:szCs w:val="28"/>
        </w:rPr>
        <w:t xml:space="preserve"> товар</w:t>
      </w:r>
      <w:r w:rsidR="00072380" w:rsidRPr="00132574">
        <w:rPr>
          <w:sz w:val="28"/>
          <w:szCs w:val="28"/>
        </w:rPr>
        <w:t>ів</w:t>
      </w:r>
      <w:r w:rsidRPr="00132574">
        <w:rPr>
          <w:sz w:val="28"/>
          <w:szCs w:val="28"/>
        </w:rPr>
        <w:t xml:space="preserve"> в інше місце, узгоджене з митним органом призначення.</w:t>
      </w:r>
    </w:p>
    <w:p w:rsidR="00882777" w:rsidRPr="00132574" w:rsidRDefault="00CC4643" w:rsidP="00A133EE">
      <w:pPr>
        <w:ind w:firstLine="567"/>
        <w:jc w:val="both"/>
        <w:rPr>
          <w:sz w:val="28"/>
          <w:szCs w:val="28"/>
        </w:rPr>
      </w:pPr>
      <w:r w:rsidRPr="00132574">
        <w:rPr>
          <w:sz w:val="28"/>
          <w:szCs w:val="28"/>
        </w:rPr>
        <w:t>Застосування Порядку №</w:t>
      </w:r>
      <w:r w:rsidR="00A133EE" w:rsidRPr="00132574">
        <w:rPr>
          <w:sz w:val="28"/>
          <w:szCs w:val="28"/>
        </w:rPr>
        <w:t> </w:t>
      </w:r>
      <w:r w:rsidRPr="00132574">
        <w:rPr>
          <w:sz w:val="28"/>
          <w:szCs w:val="28"/>
        </w:rPr>
        <w:t xml:space="preserve">631 в умовах воєнного стану </w:t>
      </w:r>
      <w:r w:rsidR="00C0170A" w:rsidRPr="00132574">
        <w:rPr>
          <w:sz w:val="28"/>
          <w:szCs w:val="28"/>
        </w:rPr>
        <w:t xml:space="preserve">також </w:t>
      </w:r>
      <w:r w:rsidRPr="00132574">
        <w:rPr>
          <w:sz w:val="28"/>
          <w:szCs w:val="28"/>
        </w:rPr>
        <w:t>виявило потребу:</w:t>
      </w:r>
    </w:p>
    <w:p w:rsidR="0008735C" w:rsidRPr="00132574" w:rsidRDefault="00167E8A" w:rsidP="00A133EE">
      <w:pPr>
        <w:ind w:firstLine="567"/>
        <w:jc w:val="both"/>
        <w:rPr>
          <w:sz w:val="28"/>
          <w:szCs w:val="28"/>
        </w:rPr>
      </w:pPr>
      <w:r w:rsidRPr="00132574">
        <w:rPr>
          <w:sz w:val="28"/>
          <w:szCs w:val="28"/>
        </w:rPr>
        <w:t xml:space="preserve">встановити, що </w:t>
      </w:r>
      <w:r w:rsidR="00A83B98" w:rsidRPr="00132574">
        <w:rPr>
          <w:sz w:val="28"/>
          <w:szCs w:val="28"/>
        </w:rPr>
        <w:t xml:space="preserve">у разі необхідності </w:t>
      </w:r>
      <w:r w:rsidR="0008735C" w:rsidRPr="00132574">
        <w:rPr>
          <w:sz w:val="28"/>
          <w:szCs w:val="28"/>
        </w:rPr>
        <w:t>зміни митного органу призначення декларантом подається заява про надання дозволу на зміну митного органу призначення та доступність товарів для митного контролю у вигляді відповідного коду</w:t>
      </w:r>
      <w:r w:rsidR="0089472D" w:rsidRPr="00132574">
        <w:rPr>
          <w:sz w:val="28"/>
          <w:szCs w:val="28"/>
        </w:rPr>
        <w:t xml:space="preserve">, який проставляється </w:t>
      </w:r>
      <w:r w:rsidR="0008735C" w:rsidRPr="00132574">
        <w:rPr>
          <w:sz w:val="28"/>
          <w:szCs w:val="28"/>
        </w:rPr>
        <w:t>згідно з Класифікатором документів</w:t>
      </w:r>
      <w:r w:rsidR="0089472D" w:rsidRPr="00132574">
        <w:rPr>
          <w:sz w:val="28"/>
          <w:szCs w:val="28"/>
        </w:rPr>
        <w:t xml:space="preserve"> у </w:t>
      </w:r>
      <w:r w:rsidR="0008735C" w:rsidRPr="00132574">
        <w:rPr>
          <w:sz w:val="28"/>
          <w:szCs w:val="28"/>
        </w:rPr>
        <w:t>митній декларації (дек</w:t>
      </w:r>
      <w:r w:rsidR="0089472D" w:rsidRPr="00132574">
        <w:rPr>
          <w:sz w:val="28"/>
          <w:szCs w:val="28"/>
        </w:rPr>
        <w:t>ларації тимчасового зберігання), поданій після митної декларації за якою здійснювалось транзитне переміщення товарів;</w:t>
      </w:r>
    </w:p>
    <w:p w:rsidR="00245F14" w:rsidRPr="00132574" w:rsidRDefault="00245F14" w:rsidP="00245F14">
      <w:pPr>
        <w:ind w:firstLine="567"/>
        <w:jc w:val="both"/>
        <w:rPr>
          <w:sz w:val="28"/>
          <w:szCs w:val="28"/>
        </w:rPr>
      </w:pPr>
      <w:r w:rsidRPr="00132574">
        <w:rPr>
          <w:sz w:val="28"/>
          <w:szCs w:val="28"/>
        </w:rPr>
        <w:t>приймати митну декларацію (декларацію тимчасового зберігання), подану після митної декларації, за якою здійснювалось транзитне переміщення товарів</w:t>
      </w:r>
      <w:r w:rsidR="00630952" w:rsidRPr="00132574">
        <w:rPr>
          <w:sz w:val="28"/>
          <w:szCs w:val="28"/>
        </w:rPr>
        <w:t xml:space="preserve">, до моменту пред’явлення таких товарів митному органу призначення </w:t>
      </w:r>
      <w:r w:rsidRPr="00132574">
        <w:rPr>
          <w:sz w:val="28"/>
          <w:szCs w:val="28"/>
        </w:rPr>
        <w:t xml:space="preserve">та </w:t>
      </w:r>
      <w:r w:rsidR="00630952" w:rsidRPr="00132574">
        <w:rPr>
          <w:sz w:val="28"/>
          <w:szCs w:val="28"/>
        </w:rPr>
        <w:t xml:space="preserve">проставлення </w:t>
      </w:r>
      <w:r w:rsidRPr="00132574">
        <w:rPr>
          <w:sz w:val="28"/>
          <w:szCs w:val="28"/>
        </w:rPr>
        <w:t>відміт</w:t>
      </w:r>
      <w:r w:rsidR="00630952" w:rsidRPr="00132574">
        <w:rPr>
          <w:sz w:val="28"/>
          <w:szCs w:val="28"/>
        </w:rPr>
        <w:t xml:space="preserve">ки </w:t>
      </w:r>
      <w:r w:rsidRPr="00132574">
        <w:rPr>
          <w:sz w:val="28"/>
          <w:szCs w:val="28"/>
        </w:rPr>
        <w:t xml:space="preserve">про завершення </w:t>
      </w:r>
      <w:r w:rsidR="00630952" w:rsidRPr="00132574">
        <w:rPr>
          <w:sz w:val="28"/>
          <w:szCs w:val="28"/>
        </w:rPr>
        <w:t>транзитного</w:t>
      </w:r>
      <w:r w:rsidRPr="00132574">
        <w:rPr>
          <w:sz w:val="28"/>
          <w:szCs w:val="28"/>
        </w:rPr>
        <w:t xml:space="preserve"> переміщення;</w:t>
      </w:r>
    </w:p>
    <w:p w:rsidR="004B5157" w:rsidRPr="00132574" w:rsidRDefault="0089472D" w:rsidP="0089472D">
      <w:pPr>
        <w:ind w:firstLine="567"/>
        <w:jc w:val="both"/>
        <w:rPr>
          <w:sz w:val="28"/>
          <w:szCs w:val="28"/>
        </w:rPr>
      </w:pPr>
      <w:r w:rsidRPr="00132574">
        <w:rPr>
          <w:sz w:val="28"/>
          <w:szCs w:val="28"/>
        </w:rPr>
        <w:lastRenderedPageBreak/>
        <w:t xml:space="preserve">інформувати декларанта не лише про прийняття ЕМД митним органом до оформлення, а </w:t>
      </w:r>
      <w:r w:rsidR="001C4E8F" w:rsidRPr="00132574">
        <w:rPr>
          <w:sz w:val="28"/>
          <w:szCs w:val="28"/>
        </w:rPr>
        <w:t xml:space="preserve">одночасно </w:t>
      </w:r>
      <w:r w:rsidRPr="00132574">
        <w:rPr>
          <w:sz w:val="28"/>
          <w:szCs w:val="28"/>
        </w:rPr>
        <w:t>й про готовність митного органу провести митний контроль товарів, транспортних засобів комерційного призначення після їх пред’явлення;</w:t>
      </w:r>
    </w:p>
    <w:p w:rsidR="00C87127" w:rsidRPr="00132574" w:rsidRDefault="00C87127" w:rsidP="00A133EE">
      <w:pPr>
        <w:ind w:firstLine="567"/>
        <w:jc w:val="both"/>
        <w:rPr>
          <w:sz w:val="28"/>
          <w:szCs w:val="28"/>
        </w:rPr>
      </w:pPr>
      <w:r w:rsidRPr="00132574">
        <w:rPr>
          <w:sz w:val="28"/>
          <w:szCs w:val="28"/>
        </w:rPr>
        <w:t>змінити послідовність виконання окремих митних формальностей, які не пов’язані безпосередньо з пред’явленням товарів для митного огляду, або проведенням контролю за завершенням транзитного переміщення товарів, якщо інші заходи митного контролю можуть здійснюватися таким чином, щоб затримка у виконанні однієї формальності не перешкоджала виконанню інших;</w:t>
      </w:r>
    </w:p>
    <w:p w:rsidR="00D27566" w:rsidRPr="00132574" w:rsidRDefault="00664294" w:rsidP="00A133EE">
      <w:pPr>
        <w:ind w:firstLine="567"/>
        <w:jc w:val="both"/>
        <w:rPr>
          <w:sz w:val="28"/>
          <w:szCs w:val="28"/>
        </w:rPr>
      </w:pPr>
      <w:r w:rsidRPr="00132574">
        <w:rPr>
          <w:sz w:val="28"/>
          <w:szCs w:val="28"/>
        </w:rPr>
        <w:t>у</w:t>
      </w:r>
      <w:r w:rsidR="00CC4643" w:rsidRPr="00132574">
        <w:rPr>
          <w:sz w:val="28"/>
          <w:szCs w:val="28"/>
        </w:rPr>
        <w:t xml:space="preserve"> виконанн</w:t>
      </w:r>
      <w:r w:rsidRPr="00132574">
        <w:rPr>
          <w:sz w:val="28"/>
          <w:szCs w:val="28"/>
        </w:rPr>
        <w:t>і</w:t>
      </w:r>
      <w:r w:rsidR="00CC4643" w:rsidRPr="00132574">
        <w:rPr>
          <w:sz w:val="28"/>
          <w:szCs w:val="28"/>
        </w:rPr>
        <w:t xml:space="preserve"> митних формальностей за додатковою декларацією, </w:t>
      </w:r>
      <w:r w:rsidR="007E5078" w:rsidRPr="00132574">
        <w:rPr>
          <w:sz w:val="28"/>
          <w:szCs w:val="28"/>
        </w:rPr>
        <w:t>що</w:t>
      </w:r>
      <w:r w:rsidR="00CC4643" w:rsidRPr="00132574">
        <w:rPr>
          <w:sz w:val="28"/>
          <w:szCs w:val="28"/>
        </w:rPr>
        <w:t xml:space="preserve"> подається до попередньої митної декларації, </w:t>
      </w:r>
      <w:r w:rsidRPr="00132574">
        <w:rPr>
          <w:sz w:val="28"/>
          <w:szCs w:val="28"/>
        </w:rPr>
        <w:t xml:space="preserve">будь-яким </w:t>
      </w:r>
      <w:r w:rsidR="00CC4643" w:rsidRPr="00132574">
        <w:rPr>
          <w:sz w:val="28"/>
          <w:szCs w:val="28"/>
        </w:rPr>
        <w:t>митн</w:t>
      </w:r>
      <w:r w:rsidRPr="00132574">
        <w:rPr>
          <w:sz w:val="28"/>
          <w:szCs w:val="28"/>
        </w:rPr>
        <w:t>им</w:t>
      </w:r>
      <w:r w:rsidR="00CC4643" w:rsidRPr="00132574">
        <w:rPr>
          <w:sz w:val="28"/>
          <w:szCs w:val="28"/>
        </w:rPr>
        <w:t xml:space="preserve"> орган</w:t>
      </w:r>
      <w:r w:rsidRPr="00132574">
        <w:rPr>
          <w:sz w:val="28"/>
          <w:szCs w:val="28"/>
        </w:rPr>
        <w:t>ом</w:t>
      </w:r>
      <w:r w:rsidR="00CC4643" w:rsidRPr="00132574">
        <w:rPr>
          <w:sz w:val="28"/>
          <w:szCs w:val="28"/>
        </w:rPr>
        <w:t>, якому товари і транспортні засоби комерці</w:t>
      </w:r>
      <w:r w:rsidR="00882777" w:rsidRPr="00132574">
        <w:rPr>
          <w:sz w:val="28"/>
          <w:szCs w:val="28"/>
        </w:rPr>
        <w:t>йного призначення фактично пред</w:t>
      </w:r>
      <w:r w:rsidR="00F528AA" w:rsidRPr="00132574">
        <w:rPr>
          <w:sz w:val="28"/>
          <w:szCs w:val="28"/>
        </w:rPr>
        <w:t>’</w:t>
      </w:r>
      <w:r w:rsidR="00882777" w:rsidRPr="00132574">
        <w:rPr>
          <w:sz w:val="28"/>
          <w:szCs w:val="28"/>
        </w:rPr>
        <w:t>явлені</w:t>
      </w:r>
      <w:r w:rsidR="00CC4643" w:rsidRPr="00132574">
        <w:rPr>
          <w:sz w:val="28"/>
          <w:szCs w:val="28"/>
        </w:rPr>
        <w:t>, а не виключно митн</w:t>
      </w:r>
      <w:r w:rsidRPr="00132574">
        <w:rPr>
          <w:sz w:val="28"/>
          <w:szCs w:val="28"/>
        </w:rPr>
        <w:t>им</w:t>
      </w:r>
      <w:r w:rsidR="00CC4643" w:rsidRPr="00132574">
        <w:rPr>
          <w:sz w:val="28"/>
          <w:szCs w:val="28"/>
        </w:rPr>
        <w:t xml:space="preserve"> орган</w:t>
      </w:r>
      <w:r w:rsidRPr="00132574">
        <w:rPr>
          <w:sz w:val="28"/>
          <w:szCs w:val="28"/>
        </w:rPr>
        <w:t>ом</w:t>
      </w:r>
      <w:r w:rsidR="00CC4643" w:rsidRPr="00132574">
        <w:rPr>
          <w:sz w:val="28"/>
          <w:szCs w:val="28"/>
        </w:rPr>
        <w:t xml:space="preserve">, </w:t>
      </w:r>
      <w:r w:rsidR="007E5078" w:rsidRPr="00132574">
        <w:rPr>
          <w:sz w:val="28"/>
          <w:szCs w:val="28"/>
        </w:rPr>
        <w:t>який</w:t>
      </w:r>
      <w:r w:rsidR="00CC4643" w:rsidRPr="00132574">
        <w:rPr>
          <w:sz w:val="28"/>
          <w:szCs w:val="28"/>
        </w:rPr>
        <w:t xml:space="preserve"> оформив попередню митну декларацію. </w:t>
      </w:r>
      <w:r w:rsidR="007E5078" w:rsidRPr="00132574">
        <w:rPr>
          <w:sz w:val="28"/>
          <w:szCs w:val="28"/>
        </w:rPr>
        <w:t xml:space="preserve">Це </w:t>
      </w:r>
      <w:r w:rsidR="0055070D" w:rsidRPr="00132574">
        <w:rPr>
          <w:sz w:val="28"/>
          <w:szCs w:val="28"/>
        </w:rPr>
        <w:t xml:space="preserve">у період дії правового режиму воєнного стану в Україні </w:t>
      </w:r>
      <w:r w:rsidR="00240733" w:rsidRPr="00132574">
        <w:rPr>
          <w:sz w:val="28"/>
          <w:szCs w:val="28"/>
        </w:rPr>
        <w:t xml:space="preserve">зумовлено </w:t>
      </w:r>
      <w:r w:rsidR="007E5078" w:rsidRPr="00132574">
        <w:rPr>
          <w:sz w:val="28"/>
          <w:szCs w:val="28"/>
        </w:rPr>
        <w:t xml:space="preserve">постійними змінами безпекової ситуації, що змушує коригувати </w:t>
      </w:r>
      <w:r w:rsidR="00CC4643" w:rsidRPr="00132574">
        <w:rPr>
          <w:sz w:val="28"/>
          <w:szCs w:val="28"/>
        </w:rPr>
        <w:t>маршрут</w:t>
      </w:r>
      <w:r w:rsidR="007E5078" w:rsidRPr="00132574">
        <w:rPr>
          <w:sz w:val="28"/>
          <w:szCs w:val="28"/>
        </w:rPr>
        <w:t>и</w:t>
      </w:r>
      <w:r w:rsidR="00CC4643" w:rsidRPr="00132574">
        <w:rPr>
          <w:sz w:val="28"/>
          <w:szCs w:val="28"/>
        </w:rPr>
        <w:t xml:space="preserve"> переміщення товарів</w:t>
      </w:r>
      <w:r w:rsidR="0055070D" w:rsidRPr="00132574">
        <w:rPr>
          <w:sz w:val="28"/>
          <w:szCs w:val="28"/>
        </w:rPr>
        <w:t>.</w:t>
      </w:r>
      <w:r w:rsidR="00CC4643" w:rsidRPr="00132574">
        <w:rPr>
          <w:sz w:val="28"/>
          <w:szCs w:val="28"/>
        </w:rPr>
        <w:t xml:space="preserve"> </w:t>
      </w:r>
    </w:p>
    <w:p w:rsidR="00882777" w:rsidRPr="00132574" w:rsidRDefault="00CC4643" w:rsidP="00A133EE">
      <w:pPr>
        <w:ind w:firstLine="567"/>
        <w:jc w:val="both"/>
        <w:rPr>
          <w:sz w:val="28"/>
          <w:szCs w:val="28"/>
        </w:rPr>
      </w:pPr>
      <w:bookmarkStart w:id="3" w:name="_Hlk242720273"/>
      <w:r w:rsidRPr="00132574">
        <w:rPr>
          <w:sz w:val="28"/>
          <w:szCs w:val="28"/>
        </w:rPr>
        <w:t>Порядком виконання митних формальностей при здійсненні транзитних переміщень, затвердженим наказом Міністерства фінансів України від 9 жовтня 2012 року №</w:t>
      </w:r>
      <w:r w:rsidR="00A133EE" w:rsidRPr="00132574">
        <w:rPr>
          <w:sz w:val="28"/>
          <w:szCs w:val="28"/>
        </w:rPr>
        <w:t> </w:t>
      </w:r>
      <w:r w:rsidRPr="00132574">
        <w:rPr>
          <w:sz w:val="28"/>
          <w:szCs w:val="28"/>
        </w:rPr>
        <w:t>1066, зареєстрованим в Міністерстві юстиції України 19 грудня 2</w:t>
      </w:r>
      <w:r w:rsidR="00882777" w:rsidRPr="00132574">
        <w:rPr>
          <w:sz w:val="28"/>
          <w:szCs w:val="28"/>
        </w:rPr>
        <w:t>012 року за №</w:t>
      </w:r>
      <w:r w:rsidR="00A133EE" w:rsidRPr="00132574">
        <w:rPr>
          <w:sz w:val="28"/>
          <w:szCs w:val="28"/>
        </w:rPr>
        <w:t> </w:t>
      </w:r>
      <w:r w:rsidR="00882777" w:rsidRPr="00132574">
        <w:rPr>
          <w:sz w:val="28"/>
          <w:szCs w:val="28"/>
        </w:rPr>
        <w:t xml:space="preserve">2120/22432 </w:t>
      </w:r>
      <w:bookmarkEnd w:id="3"/>
      <w:r w:rsidR="00882777" w:rsidRPr="00132574">
        <w:rPr>
          <w:sz w:val="28"/>
          <w:szCs w:val="28"/>
        </w:rPr>
        <w:t xml:space="preserve">(далі </w:t>
      </w:r>
      <w:r w:rsidR="00882777" w:rsidRPr="00132574">
        <w:rPr>
          <w:sz w:val="28"/>
          <w:szCs w:val="28"/>
          <w:lang w:val="ru-RU"/>
        </w:rPr>
        <w:t>–</w:t>
      </w:r>
      <w:r w:rsidRPr="00132574">
        <w:rPr>
          <w:sz w:val="28"/>
          <w:szCs w:val="28"/>
        </w:rPr>
        <w:t xml:space="preserve"> Порядок №</w:t>
      </w:r>
      <w:r w:rsidR="00882777" w:rsidRPr="00132574">
        <w:rPr>
          <w:sz w:val="28"/>
          <w:szCs w:val="28"/>
          <w:lang w:val="en-US"/>
        </w:rPr>
        <w:t> </w:t>
      </w:r>
      <w:r w:rsidRPr="00132574">
        <w:rPr>
          <w:sz w:val="28"/>
          <w:szCs w:val="28"/>
        </w:rPr>
        <w:t>1066), встановлено особливості виконання митних формальностей під час транзитних переміщень товарів, транспортних засобів комерційного призначення.</w:t>
      </w:r>
    </w:p>
    <w:p w:rsidR="00882777" w:rsidRPr="00132574" w:rsidRDefault="00CC4643" w:rsidP="00A133EE">
      <w:pPr>
        <w:ind w:firstLine="567"/>
        <w:jc w:val="both"/>
        <w:rPr>
          <w:sz w:val="28"/>
          <w:szCs w:val="28"/>
        </w:rPr>
      </w:pPr>
      <w:r w:rsidRPr="00132574">
        <w:rPr>
          <w:sz w:val="28"/>
          <w:szCs w:val="28"/>
        </w:rPr>
        <w:t>Порядок №</w:t>
      </w:r>
      <w:r w:rsidR="00A133EE" w:rsidRPr="00132574">
        <w:rPr>
          <w:sz w:val="28"/>
          <w:szCs w:val="28"/>
        </w:rPr>
        <w:t> </w:t>
      </w:r>
      <w:r w:rsidRPr="00132574">
        <w:rPr>
          <w:sz w:val="28"/>
          <w:szCs w:val="28"/>
        </w:rPr>
        <w:t>1066 потребує приведення у відповідність до:</w:t>
      </w:r>
    </w:p>
    <w:p w:rsidR="00882777" w:rsidRPr="00132574" w:rsidRDefault="00CC4643" w:rsidP="00A133EE">
      <w:pPr>
        <w:ind w:firstLine="567"/>
        <w:jc w:val="both"/>
        <w:rPr>
          <w:sz w:val="28"/>
          <w:szCs w:val="28"/>
        </w:rPr>
      </w:pPr>
      <w:r w:rsidRPr="00132574">
        <w:rPr>
          <w:sz w:val="28"/>
          <w:szCs w:val="28"/>
        </w:rPr>
        <w:t>Типової інструкції 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затвердженої постановою Кабінету Міністрів України від 17 січня 2018 року № 55, оскільки чинна редакція Порядку №</w:t>
      </w:r>
      <w:r w:rsidR="00A133EE" w:rsidRPr="00132574">
        <w:rPr>
          <w:sz w:val="28"/>
          <w:szCs w:val="28"/>
        </w:rPr>
        <w:t> </w:t>
      </w:r>
      <w:r w:rsidRPr="00132574">
        <w:rPr>
          <w:sz w:val="28"/>
          <w:szCs w:val="28"/>
        </w:rPr>
        <w:t>1066 досі містить посилання на Типову інструкцію з діловодства, затверджену постановою Кабінету Міністрів України від 30 листопада 2011 року №</w:t>
      </w:r>
      <w:r w:rsidR="00A133EE" w:rsidRPr="00132574">
        <w:rPr>
          <w:sz w:val="28"/>
          <w:szCs w:val="28"/>
        </w:rPr>
        <w:t> </w:t>
      </w:r>
      <w:r w:rsidRPr="00132574">
        <w:rPr>
          <w:sz w:val="28"/>
          <w:szCs w:val="28"/>
        </w:rPr>
        <w:t>1242;</w:t>
      </w:r>
    </w:p>
    <w:p w:rsidR="00D01AB0" w:rsidRPr="00132574" w:rsidRDefault="00CC4643" w:rsidP="00A133EE">
      <w:pPr>
        <w:ind w:firstLine="567"/>
        <w:jc w:val="both"/>
        <w:rPr>
          <w:sz w:val="28"/>
          <w:szCs w:val="28"/>
        </w:rPr>
      </w:pPr>
      <w:r w:rsidRPr="00132574">
        <w:rPr>
          <w:sz w:val="28"/>
          <w:szCs w:val="28"/>
        </w:rPr>
        <w:t>сучасного рівня технічного оснащення підрозділів митних органів, оскільки чинна редакція Порядку №</w:t>
      </w:r>
      <w:r w:rsidR="00A133EE" w:rsidRPr="00132574">
        <w:rPr>
          <w:sz w:val="28"/>
          <w:szCs w:val="28"/>
        </w:rPr>
        <w:t> </w:t>
      </w:r>
      <w:r w:rsidRPr="00132574">
        <w:rPr>
          <w:sz w:val="28"/>
          <w:szCs w:val="28"/>
        </w:rPr>
        <w:t xml:space="preserve">1066 передбачає внесення інформації до Єдиної автоматизованої інформаційної системи митних органів України (далі </w:t>
      </w:r>
      <w:r w:rsidR="00882777" w:rsidRPr="00132574">
        <w:rPr>
          <w:sz w:val="28"/>
          <w:szCs w:val="28"/>
        </w:rPr>
        <w:t>–</w:t>
      </w:r>
      <w:r w:rsidRPr="00132574">
        <w:rPr>
          <w:sz w:val="28"/>
          <w:szCs w:val="28"/>
        </w:rPr>
        <w:t xml:space="preserve"> ЄАІС) виключно з персональної електронно-обчислювальної машини, розміщеної в приміщенні структурного підрозділу митного органу, що не враховує можливості використання планшетних та інших мобільних пристроїв в інших місцях, де здійснюється митний контроль чи митне оформлення, що є особливо актуальним в умовах </w:t>
      </w:r>
      <w:r w:rsidR="008E6D96" w:rsidRPr="00132574">
        <w:rPr>
          <w:sz w:val="28"/>
          <w:szCs w:val="28"/>
        </w:rPr>
        <w:t>в</w:t>
      </w:r>
      <w:r w:rsidR="00083F6F" w:rsidRPr="00132574">
        <w:rPr>
          <w:sz w:val="28"/>
          <w:szCs w:val="28"/>
        </w:rPr>
        <w:t>исокої в</w:t>
      </w:r>
      <w:r w:rsidR="008E6D96" w:rsidRPr="00132574">
        <w:rPr>
          <w:sz w:val="28"/>
          <w:szCs w:val="28"/>
        </w:rPr>
        <w:t>ірогідно</w:t>
      </w:r>
      <w:r w:rsidR="00083F6F" w:rsidRPr="00132574">
        <w:rPr>
          <w:sz w:val="28"/>
          <w:szCs w:val="28"/>
        </w:rPr>
        <w:t>сті</w:t>
      </w:r>
      <w:r w:rsidR="008E6D96" w:rsidRPr="00132574">
        <w:rPr>
          <w:sz w:val="28"/>
          <w:szCs w:val="28"/>
        </w:rPr>
        <w:t xml:space="preserve"> </w:t>
      </w:r>
      <w:r w:rsidRPr="00132574">
        <w:rPr>
          <w:sz w:val="28"/>
          <w:szCs w:val="28"/>
        </w:rPr>
        <w:t xml:space="preserve">пошкодження інфраструктури пунктів пропуску внаслідок </w:t>
      </w:r>
      <w:r w:rsidR="00924886" w:rsidRPr="00132574">
        <w:rPr>
          <w:sz w:val="28"/>
          <w:szCs w:val="28"/>
        </w:rPr>
        <w:t>ракетно-</w:t>
      </w:r>
      <w:proofErr w:type="spellStart"/>
      <w:r w:rsidR="00924886" w:rsidRPr="00132574">
        <w:rPr>
          <w:sz w:val="28"/>
          <w:szCs w:val="28"/>
        </w:rPr>
        <w:t>дронових</w:t>
      </w:r>
      <w:proofErr w:type="spellEnd"/>
      <w:r w:rsidR="00924886" w:rsidRPr="00132574">
        <w:rPr>
          <w:sz w:val="28"/>
          <w:szCs w:val="28"/>
        </w:rPr>
        <w:t xml:space="preserve"> обстрілів</w:t>
      </w:r>
      <w:r w:rsidR="00D01AB0" w:rsidRPr="00132574">
        <w:rPr>
          <w:sz w:val="28"/>
          <w:szCs w:val="28"/>
        </w:rPr>
        <w:t xml:space="preserve"> та необхідності переміщення товарів і транспортних засобів комерційного призначення через митний кордон України поза пунктами пропуску через державний кордон</w:t>
      </w:r>
      <w:r w:rsidR="00924886" w:rsidRPr="00132574">
        <w:rPr>
          <w:sz w:val="28"/>
          <w:szCs w:val="28"/>
        </w:rPr>
        <w:t xml:space="preserve"> відповідно до частини третьої статті  195  Кодексу.</w:t>
      </w:r>
    </w:p>
    <w:p w:rsidR="00D27566" w:rsidRPr="00132574" w:rsidRDefault="00CC4643" w:rsidP="00A133EE">
      <w:pPr>
        <w:ind w:firstLine="567"/>
        <w:jc w:val="both"/>
        <w:rPr>
          <w:sz w:val="28"/>
          <w:szCs w:val="28"/>
        </w:rPr>
      </w:pPr>
      <w:r w:rsidRPr="00132574">
        <w:rPr>
          <w:sz w:val="28"/>
          <w:szCs w:val="28"/>
        </w:rPr>
        <w:lastRenderedPageBreak/>
        <w:t>Крім того, передбачена підпунктами 3.18</w:t>
      </w:r>
      <w:r w:rsidR="00882777" w:rsidRPr="00132574">
        <w:rPr>
          <w:sz w:val="28"/>
          <w:szCs w:val="28"/>
          <w:lang w:val="ru-RU"/>
        </w:rPr>
        <w:t xml:space="preserve"> – </w:t>
      </w:r>
      <w:r w:rsidRPr="00132574">
        <w:rPr>
          <w:sz w:val="28"/>
          <w:szCs w:val="28"/>
        </w:rPr>
        <w:t>3.19 Порядку №</w:t>
      </w:r>
      <w:r w:rsidR="00A133EE" w:rsidRPr="00132574">
        <w:rPr>
          <w:sz w:val="28"/>
          <w:szCs w:val="28"/>
        </w:rPr>
        <w:t> </w:t>
      </w:r>
      <w:r w:rsidRPr="00132574">
        <w:rPr>
          <w:sz w:val="28"/>
          <w:szCs w:val="28"/>
        </w:rPr>
        <w:t xml:space="preserve">1066 процедура підтвердження випуску товарів, транспортних засобів комерційного призначення за попередньою або електронною попередньою декларацією з використанням контрольного талона фактично дублює відомості, що вносяться до ЄАІС, та потребує додаткового обігу паперових документів, не </w:t>
      </w:r>
      <w:r w:rsidR="00882777" w:rsidRPr="00132574">
        <w:rPr>
          <w:sz w:val="28"/>
          <w:szCs w:val="28"/>
        </w:rPr>
        <w:t>пов</w:t>
      </w:r>
      <w:r w:rsidR="00F528AA" w:rsidRPr="00132574">
        <w:rPr>
          <w:sz w:val="28"/>
          <w:szCs w:val="28"/>
        </w:rPr>
        <w:t>’</w:t>
      </w:r>
      <w:r w:rsidR="00882777" w:rsidRPr="00132574">
        <w:rPr>
          <w:sz w:val="28"/>
          <w:szCs w:val="28"/>
        </w:rPr>
        <w:t>язаного</w:t>
      </w:r>
      <w:r w:rsidRPr="00132574">
        <w:rPr>
          <w:sz w:val="28"/>
          <w:szCs w:val="28"/>
        </w:rPr>
        <w:t xml:space="preserve"> з реальними потребами митного контролю.</w:t>
      </w:r>
    </w:p>
    <w:p w:rsidR="00D27566" w:rsidRPr="00132574" w:rsidRDefault="00CC4643" w:rsidP="00A133EE">
      <w:pPr>
        <w:ind w:firstLine="567"/>
        <w:jc w:val="both"/>
        <w:rPr>
          <w:sz w:val="28"/>
          <w:szCs w:val="28"/>
        </w:rPr>
      </w:pPr>
      <w:r w:rsidRPr="00132574">
        <w:rPr>
          <w:sz w:val="28"/>
          <w:szCs w:val="28"/>
        </w:rPr>
        <w:t>Установлена розділом X Порядку №</w:t>
      </w:r>
      <w:r w:rsidR="00A133EE" w:rsidRPr="00132574">
        <w:rPr>
          <w:sz w:val="28"/>
          <w:szCs w:val="28"/>
        </w:rPr>
        <w:t> </w:t>
      </w:r>
      <w:r w:rsidRPr="00132574">
        <w:rPr>
          <w:sz w:val="28"/>
          <w:szCs w:val="28"/>
        </w:rPr>
        <w:t>1066 процедура зміни митниці призначення/відправлення передбачає прийняття рішення керівником митного органу (уповноваженою ним особою), до якого фактично прибув товар, на підставі письмового звернення перевізника, що потребує додаткового часу на розгляд, тоді як в умовах воєнного стану оперативність виконання митних формальностей має визначальне значення для запобігання простою транспортних засобів комерційного призначення в пунктах пропуску через державний кордон України.</w:t>
      </w:r>
    </w:p>
    <w:p w:rsidR="0030672A" w:rsidRPr="00132574" w:rsidRDefault="0030672A" w:rsidP="0030672A">
      <w:pPr>
        <w:ind w:firstLine="567"/>
        <w:jc w:val="both"/>
        <w:rPr>
          <w:sz w:val="28"/>
          <w:szCs w:val="28"/>
        </w:rPr>
      </w:pPr>
      <w:r w:rsidRPr="00132574">
        <w:rPr>
          <w:sz w:val="28"/>
          <w:szCs w:val="28"/>
        </w:rPr>
        <w:t xml:space="preserve">Також Порядком визначення та обладнання центральних (регіональних) сортувальних станцій, затвердженим наказом Мінфіну від 04.01.2023 № 6, зареєстрованим в Міністерстві юстиції України 10 січня 2023 року за № 47/39103 (далі – Порядок № 6), встановлено вимоги до визначення та обладнання центральних </w:t>
      </w:r>
      <w:r w:rsidR="00E96F8F" w:rsidRPr="00132574">
        <w:rPr>
          <w:sz w:val="28"/>
          <w:szCs w:val="28"/>
        </w:rPr>
        <w:t xml:space="preserve">(регіональних) </w:t>
      </w:r>
      <w:r w:rsidRPr="00132574">
        <w:rPr>
          <w:sz w:val="28"/>
          <w:szCs w:val="28"/>
        </w:rPr>
        <w:t xml:space="preserve">сортувальних станцій. </w:t>
      </w:r>
      <w:r w:rsidR="000D16DE" w:rsidRPr="00132574">
        <w:rPr>
          <w:sz w:val="28"/>
          <w:szCs w:val="28"/>
        </w:rPr>
        <w:t xml:space="preserve">На теперішній час у зв’язку із збройною агресією проти України з боку російської федерації потрапляють під обстріли центральні сортувальні станції деяких експрес-перевізників, що призводить до їх пошкодження чи знищення та відповідно не можливості завершити </w:t>
      </w:r>
      <w:r w:rsidR="00AE3458" w:rsidRPr="00132574">
        <w:rPr>
          <w:sz w:val="28"/>
          <w:szCs w:val="28"/>
        </w:rPr>
        <w:t xml:space="preserve">митне оформлення посилок у встановленому порядку </w:t>
      </w:r>
      <w:r w:rsidR="000D16DE" w:rsidRPr="00132574">
        <w:rPr>
          <w:sz w:val="28"/>
          <w:szCs w:val="28"/>
        </w:rPr>
        <w:t>д</w:t>
      </w:r>
      <w:r w:rsidR="00AE3458" w:rsidRPr="00132574">
        <w:rPr>
          <w:sz w:val="28"/>
          <w:szCs w:val="28"/>
        </w:rPr>
        <w:t>ля їх доставлення отримувачам в Україні або їх відправлення отримувачам за межі митної території України.</w:t>
      </w:r>
      <w:r w:rsidR="000D16DE" w:rsidRPr="00132574">
        <w:rPr>
          <w:sz w:val="28"/>
          <w:szCs w:val="28"/>
        </w:rPr>
        <w:t xml:space="preserve"> </w:t>
      </w:r>
      <w:r w:rsidRPr="00132574">
        <w:rPr>
          <w:sz w:val="28"/>
          <w:szCs w:val="28"/>
        </w:rPr>
        <w:t>З метою зменшення ризиків переривання логістичних процесів у разі пошкодження / знищення центральної сортувальної станції внаслідок бойових дій, терористичних актів, диверсій тощо, спричинених збройною агресією проти України та забезпечення в такому випадку безперервності митного контролю та митного оформлення товарів, що переміщуються (пересилаються) у міжнародних експрес-відправленнях, є потреба унормувати питання:</w:t>
      </w:r>
    </w:p>
    <w:p w:rsidR="0030672A" w:rsidRPr="00132574" w:rsidRDefault="0030672A" w:rsidP="00CC4845">
      <w:pPr>
        <w:ind w:firstLine="567"/>
        <w:jc w:val="both"/>
        <w:rPr>
          <w:sz w:val="28"/>
          <w:szCs w:val="28"/>
        </w:rPr>
      </w:pPr>
      <w:bookmarkStart w:id="4" w:name="_heading=h.qgqi9u2nqaiz" w:colFirst="0" w:colLast="0"/>
      <w:bookmarkEnd w:id="4"/>
      <w:r w:rsidRPr="00132574">
        <w:rPr>
          <w:sz w:val="28"/>
          <w:szCs w:val="28"/>
        </w:rPr>
        <w:t>тимчасового використання експрес-перевізниками, які постраждали внаслідок пошкодження / знищення своїх центральних сортувальних станцій,  центральних сортувальних станцій  інших експрес-перевізників</w:t>
      </w:r>
      <w:r w:rsidR="009E4667" w:rsidRPr="00132574">
        <w:rPr>
          <w:sz w:val="28"/>
          <w:szCs w:val="28"/>
        </w:rPr>
        <w:t>, які</w:t>
      </w:r>
      <w:r w:rsidR="00A636D5" w:rsidRPr="00132574">
        <w:rPr>
          <w:sz w:val="28"/>
          <w:szCs w:val="28"/>
        </w:rPr>
        <w:t xml:space="preserve"> не постраждали та</w:t>
      </w:r>
      <w:r w:rsidR="009E4667" w:rsidRPr="00132574">
        <w:rPr>
          <w:sz w:val="28"/>
          <w:szCs w:val="28"/>
        </w:rPr>
        <w:t xml:space="preserve"> продовжують працювати згідно із встановленими законодавством вимогами</w:t>
      </w:r>
      <w:r w:rsidRPr="00132574">
        <w:rPr>
          <w:sz w:val="28"/>
          <w:szCs w:val="28"/>
        </w:rPr>
        <w:t>;</w:t>
      </w:r>
    </w:p>
    <w:p w:rsidR="0030672A" w:rsidRPr="00132574" w:rsidRDefault="0030672A" w:rsidP="00CC4845">
      <w:pPr>
        <w:ind w:firstLine="567"/>
        <w:jc w:val="both"/>
        <w:rPr>
          <w:sz w:val="28"/>
          <w:szCs w:val="28"/>
        </w:rPr>
      </w:pPr>
      <w:bookmarkStart w:id="5" w:name="_heading=h.p8jj3zru89eg" w:colFirst="0" w:colLast="0"/>
      <w:bookmarkEnd w:id="5"/>
      <w:r w:rsidRPr="00132574">
        <w:rPr>
          <w:sz w:val="28"/>
          <w:szCs w:val="28"/>
        </w:rPr>
        <w:t xml:space="preserve">визначення </w:t>
      </w:r>
      <w:r w:rsidR="00AE3458" w:rsidRPr="00132574">
        <w:rPr>
          <w:sz w:val="28"/>
          <w:szCs w:val="28"/>
        </w:rPr>
        <w:t xml:space="preserve">з певними спрощеннями </w:t>
      </w:r>
      <w:r w:rsidRPr="00132574">
        <w:rPr>
          <w:sz w:val="28"/>
          <w:szCs w:val="28"/>
        </w:rPr>
        <w:t xml:space="preserve">як тимчасовий механізм нових центральних сортувальних станцій для постраждалих </w:t>
      </w:r>
      <w:r w:rsidR="00A636D5" w:rsidRPr="00132574">
        <w:rPr>
          <w:sz w:val="28"/>
          <w:szCs w:val="28"/>
        </w:rPr>
        <w:t xml:space="preserve">внаслідок бойових дій, терористичних актів, диверсій тощо, спричинених збройною агресією проти України </w:t>
      </w:r>
      <w:r w:rsidRPr="00132574">
        <w:rPr>
          <w:sz w:val="28"/>
          <w:szCs w:val="28"/>
        </w:rPr>
        <w:t xml:space="preserve">експрес-перевізників.  </w:t>
      </w:r>
    </w:p>
    <w:p w:rsidR="00D27566" w:rsidRPr="00132574" w:rsidRDefault="00CC4643" w:rsidP="00A133EE">
      <w:pPr>
        <w:ind w:firstLine="567"/>
        <w:jc w:val="both"/>
        <w:rPr>
          <w:sz w:val="28"/>
          <w:szCs w:val="28"/>
        </w:rPr>
      </w:pPr>
      <w:r w:rsidRPr="00132574">
        <w:rPr>
          <w:sz w:val="28"/>
          <w:szCs w:val="28"/>
        </w:rPr>
        <w:t xml:space="preserve">Отже, проблемами, які потребують </w:t>
      </w:r>
      <w:r w:rsidR="00882777" w:rsidRPr="00132574">
        <w:rPr>
          <w:sz w:val="28"/>
          <w:szCs w:val="28"/>
        </w:rPr>
        <w:t>розв</w:t>
      </w:r>
      <w:r w:rsidR="00F528AA" w:rsidRPr="00132574">
        <w:rPr>
          <w:sz w:val="28"/>
          <w:szCs w:val="28"/>
        </w:rPr>
        <w:t>’</w:t>
      </w:r>
      <w:r w:rsidR="00882777" w:rsidRPr="00132574">
        <w:rPr>
          <w:sz w:val="28"/>
          <w:szCs w:val="28"/>
        </w:rPr>
        <w:t>язання</w:t>
      </w:r>
      <w:r w:rsidRPr="00132574">
        <w:rPr>
          <w:sz w:val="28"/>
          <w:szCs w:val="28"/>
        </w:rPr>
        <w:t xml:space="preserve"> шляхом прийняття проєкту регуляторного </w:t>
      </w:r>
      <w:proofErr w:type="spellStart"/>
      <w:r w:rsidRPr="00132574">
        <w:rPr>
          <w:sz w:val="28"/>
          <w:szCs w:val="28"/>
        </w:rPr>
        <w:t>акта</w:t>
      </w:r>
      <w:proofErr w:type="spellEnd"/>
      <w:r w:rsidRPr="00132574">
        <w:rPr>
          <w:sz w:val="28"/>
          <w:szCs w:val="28"/>
        </w:rPr>
        <w:t>, є</w:t>
      </w:r>
      <w:r w:rsidR="00E96F8F" w:rsidRPr="00132574">
        <w:rPr>
          <w:sz w:val="28"/>
          <w:szCs w:val="28"/>
        </w:rPr>
        <w:t xml:space="preserve"> необхідність</w:t>
      </w:r>
      <w:r w:rsidRPr="00132574">
        <w:rPr>
          <w:sz w:val="28"/>
          <w:szCs w:val="28"/>
        </w:rPr>
        <w:t>:</w:t>
      </w:r>
    </w:p>
    <w:p w:rsidR="00D27566" w:rsidRPr="00132574" w:rsidRDefault="00CC4643" w:rsidP="00A133EE">
      <w:pPr>
        <w:ind w:firstLine="567"/>
        <w:jc w:val="both"/>
        <w:rPr>
          <w:sz w:val="28"/>
          <w:szCs w:val="28"/>
        </w:rPr>
      </w:pPr>
      <w:r w:rsidRPr="00132574">
        <w:rPr>
          <w:sz w:val="28"/>
          <w:szCs w:val="28"/>
        </w:rPr>
        <w:lastRenderedPageBreak/>
        <w:t xml:space="preserve">1) </w:t>
      </w:r>
      <w:r w:rsidR="009B0D81" w:rsidRPr="00132574">
        <w:rPr>
          <w:sz w:val="28"/>
          <w:szCs w:val="28"/>
        </w:rPr>
        <w:t>врегулюв</w:t>
      </w:r>
      <w:r w:rsidRPr="00132574">
        <w:rPr>
          <w:sz w:val="28"/>
          <w:szCs w:val="28"/>
        </w:rPr>
        <w:t xml:space="preserve">ання </w:t>
      </w:r>
      <w:r w:rsidR="009B0D81" w:rsidRPr="00132574">
        <w:rPr>
          <w:sz w:val="28"/>
          <w:szCs w:val="28"/>
        </w:rPr>
        <w:t xml:space="preserve">окремих питань </w:t>
      </w:r>
      <w:r w:rsidR="000A4016" w:rsidRPr="00132574">
        <w:rPr>
          <w:sz w:val="28"/>
          <w:szCs w:val="28"/>
        </w:rPr>
        <w:t xml:space="preserve">визначення місця доставки товарів або його </w:t>
      </w:r>
      <w:r w:rsidR="009B0D81" w:rsidRPr="00132574">
        <w:rPr>
          <w:sz w:val="28"/>
          <w:szCs w:val="28"/>
        </w:rPr>
        <w:t xml:space="preserve">зміни </w:t>
      </w:r>
      <w:r w:rsidR="000A4016" w:rsidRPr="00132574">
        <w:rPr>
          <w:sz w:val="28"/>
          <w:szCs w:val="28"/>
        </w:rPr>
        <w:t xml:space="preserve">на </w:t>
      </w:r>
      <w:r w:rsidRPr="00132574">
        <w:rPr>
          <w:sz w:val="28"/>
          <w:szCs w:val="28"/>
        </w:rPr>
        <w:t>інше місце, узгоджене з митним органом призначення;</w:t>
      </w:r>
    </w:p>
    <w:p w:rsidR="00D27566" w:rsidRPr="00132574" w:rsidRDefault="00CC4643" w:rsidP="00A133EE">
      <w:pPr>
        <w:ind w:firstLine="567"/>
        <w:jc w:val="both"/>
        <w:rPr>
          <w:sz w:val="28"/>
          <w:szCs w:val="28"/>
        </w:rPr>
      </w:pPr>
      <w:r w:rsidRPr="00132574">
        <w:rPr>
          <w:sz w:val="28"/>
          <w:szCs w:val="28"/>
        </w:rPr>
        <w:t xml:space="preserve">2) </w:t>
      </w:r>
      <w:r w:rsidR="00083F6F" w:rsidRPr="00132574">
        <w:rPr>
          <w:sz w:val="28"/>
          <w:szCs w:val="28"/>
        </w:rPr>
        <w:t xml:space="preserve">спрощення та </w:t>
      </w:r>
      <w:r w:rsidR="00137DD6" w:rsidRPr="00132574">
        <w:rPr>
          <w:sz w:val="28"/>
          <w:szCs w:val="28"/>
        </w:rPr>
        <w:t>оптимізації</w:t>
      </w:r>
      <w:r w:rsidR="00D01AB0" w:rsidRPr="00132574">
        <w:rPr>
          <w:sz w:val="28"/>
          <w:szCs w:val="28"/>
        </w:rPr>
        <w:t xml:space="preserve"> </w:t>
      </w:r>
      <w:r w:rsidRPr="00132574">
        <w:rPr>
          <w:bCs/>
          <w:sz w:val="28"/>
          <w:szCs w:val="28"/>
        </w:rPr>
        <w:t>виконання митних формальностей</w:t>
      </w:r>
      <w:r w:rsidRPr="00132574">
        <w:rPr>
          <w:sz w:val="28"/>
          <w:szCs w:val="28"/>
        </w:rPr>
        <w:t xml:space="preserve"> </w:t>
      </w:r>
      <w:r w:rsidR="00083F6F" w:rsidRPr="00132574">
        <w:rPr>
          <w:sz w:val="28"/>
          <w:szCs w:val="28"/>
        </w:rPr>
        <w:t xml:space="preserve">в період дії воєнного стану, зокрема </w:t>
      </w:r>
      <w:r w:rsidRPr="00132574">
        <w:rPr>
          <w:sz w:val="28"/>
          <w:szCs w:val="28"/>
        </w:rPr>
        <w:t>за</w:t>
      </w:r>
      <w:r w:rsidR="00882777" w:rsidRPr="00132574">
        <w:rPr>
          <w:sz w:val="28"/>
          <w:szCs w:val="28"/>
          <w:lang w:val="ru-RU"/>
        </w:rPr>
        <w:t xml:space="preserve"> </w:t>
      </w:r>
      <w:r w:rsidR="00882777" w:rsidRPr="00132574">
        <w:rPr>
          <w:sz w:val="28"/>
          <w:szCs w:val="28"/>
        </w:rPr>
        <w:t>електронною</w:t>
      </w:r>
      <w:r w:rsidRPr="00132574">
        <w:rPr>
          <w:sz w:val="28"/>
          <w:szCs w:val="28"/>
        </w:rPr>
        <w:t xml:space="preserve"> </w:t>
      </w:r>
      <w:r w:rsidR="00882777" w:rsidRPr="00132574">
        <w:rPr>
          <w:sz w:val="28"/>
          <w:szCs w:val="28"/>
        </w:rPr>
        <w:t xml:space="preserve">додатковою декларацією, що подається до </w:t>
      </w:r>
      <w:r w:rsidR="00882777" w:rsidRPr="00132574">
        <w:rPr>
          <w:bCs/>
          <w:sz w:val="28"/>
          <w:szCs w:val="28"/>
        </w:rPr>
        <w:t>попередньої митної декларації</w:t>
      </w:r>
      <w:r w:rsidR="00083F6F" w:rsidRPr="00132574">
        <w:rPr>
          <w:bCs/>
          <w:sz w:val="28"/>
          <w:szCs w:val="28"/>
        </w:rPr>
        <w:t>;</w:t>
      </w:r>
      <w:r w:rsidR="00882777" w:rsidRPr="00132574">
        <w:rPr>
          <w:sz w:val="28"/>
          <w:szCs w:val="28"/>
        </w:rPr>
        <w:t xml:space="preserve"> </w:t>
      </w:r>
    </w:p>
    <w:p w:rsidR="00D27566" w:rsidRPr="00132574" w:rsidRDefault="00CC4643" w:rsidP="00A133EE">
      <w:pPr>
        <w:ind w:firstLine="567"/>
        <w:jc w:val="both"/>
        <w:rPr>
          <w:sz w:val="28"/>
          <w:szCs w:val="28"/>
        </w:rPr>
      </w:pPr>
      <w:r w:rsidRPr="00132574">
        <w:rPr>
          <w:sz w:val="28"/>
          <w:szCs w:val="28"/>
        </w:rPr>
        <w:t>3) приведення Порядку №</w:t>
      </w:r>
      <w:r w:rsidR="000A4016" w:rsidRPr="00132574">
        <w:rPr>
          <w:sz w:val="28"/>
          <w:szCs w:val="28"/>
        </w:rPr>
        <w:t> </w:t>
      </w:r>
      <w:r w:rsidRPr="00132574">
        <w:rPr>
          <w:sz w:val="28"/>
          <w:szCs w:val="28"/>
        </w:rPr>
        <w:t xml:space="preserve">1066 у відповідність до чинного законодавства з питань електронного документообігу, а також спрощення і </w:t>
      </w:r>
      <w:proofErr w:type="spellStart"/>
      <w:r w:rsidRPr="00132574">
        <w:rPr>
          <w:sz w:val="28"/>
          <w:szCs w:val="28"/>
        </w:rPr>
        <w:t>цифровізації</w:t>
      </w:r>
      <w:proofErr w:type="spellEnd"/>
      <w:r w:rsidRPr="00132574">
        <w:rPr>
          <w:sz w:val="28"/>
          <w:szCs w:val="28"/>
        </w:rPr>
        <w:t xml:space="preserve"> процедур внесення інформації до ЄАІС</w:t>
      </w:r>
      <w:r w:rsidR="00240733" w:rsidRPr="00132574">
        <w:rPr>
          <w:sz w:val="28"/>
          <w:szCs w:val="28"/>
        </w:rPr>
        <w:t xml:space="preserve">, </w:t>
      </w:r>
      <w:r w:rsidR="00240733" w:rsidRPr="00132574">
        <w:rPr>
          <w:bCs/>
          <w:sz w:val="28"/>
          <w:szCs w:val="28"/>
        </w:rPr>
        <w:t>зокрема щодо</w:t>
      </w:r>
      <w:r w:rsidRPr="00132574">
        <w:rPr>
          <w:sz w:val="28"/>
          <w:szCs w:val="28"/>
        </w:rPr>
        <w:t xml:space="preserve"> зміни митниці призначення/відправлення</w:t>
      </w:r>
      <w:r w:rsidR="0030672A" w:rsidRPr="00132574">
        <w:rPr>
          <w:sz w:val="28"/>
          <w:szCs w:val="28"/>
        </w:rPr>
        <w:t>;</w:t>
      </w:r>
    </w:p>
    <w:p w:rsidR="0030672A" w:rsidRPr="00132574" w:rsidRDefault="0030672A" w:rsidP="0030672A">
      <w:pPr>
        <w:ind w:firstLine="567"/>
        <w:jc w:val="both"/>
        <w:rPr>
          <w:sz w:val="28"/>
          <w:szCs w:val="28"/>
        </w:rPr>
      </w:pPr>
      <w:r w:rsidRPr="00132574">
        <w:rPr>
          <w:sz w:val="28"/>
          <w:szCs w:val="28"/>
        </w:rPr>
        <w:t xml:space="preserve">4) врегулювання окремих питань тимчасового використання експрес-перевізниками, які постраждали внаслідок пошкодження / знищення своїх центральних сортувальних станцій, центральних сортувальних станцій інших експрес-перевізників, а також визначення </w:t>
      </w:r>
      <w:r w:rsidR="00E96F8F" w:rsidRPr="00132574">
        <w:rPr>
          <w:sz w:val="28"/>
          <w:szCs w:val="28"/>
        </w:rPr>
        <w:t xml:space="preserve">з певними спрощеннями </w:t>
      </w:r>
      <w:r w:rsidRPr="00132574">
        <w:rPr>
          <w:sz w:val="28"/>
          <w:szCs w:val="28"/>
        </w:rPr>
        <w:t>нов</w:t>
      </w:r>
      <w:r w:rsidR="00A636D5" w:rsidRPr="00132574">
        <w:rPr>
          <w:sz w:val="28"/>
          <w:szCs w:val="28"/>
        </w:rPr>
        <w:t>их</w:t>
      </w:r>
      <w:r w:rsidRPr="00132574">
        <w:rPr>
          <w:sz w:val="28"/>
          <w:szCs w:val="28"/>
        </w:rPr>
        <w:t xml:space="preserve"> центральн</w:t>
      </w:r>
      <w:r w:rsidR="00A636D5" w:rsidRPr="00132574">
        <w:rPr>
          <w:sz w:val="28"/>
          <w:szCs w:val="28"/>
        </w:rPr>
        <w:t>их</w:t>
      </w:r>
      <w:r w:rsidRPr="00132574">
        <w:rPr>
          <w:sz w:val="28"/>
          <w:szCs w:val="28"/>
        </w:rPr>
        <w:t xml:space="preserve"> сортувальн</w:t>
      </w:r>
      <w:r w:rsidR="00A636D5" w:rsidRPr="00132574">
        <w:rPr>
          <w:sz w:val="28"/>
          <w:szCs w:val="28"/>
        </w:rPr>
        <w:t>их</w:t>
      </w:r>
      <w:r w:rsidRPr="00132574">
        <w:rPr>
          <w:sz w:val="28"/>
          <w:szCs w:val="28"/>
        </w:rPr>
        <w:t xml:space="preserve"> станці</w:t>
      </w:r>
      <w:r w:rsidR="00A636D5" w:rsidRPr="00132574">
        <w:rPr>
          <w:sz w:val="28"/>
          <w:szCs w:val="28"/>
        </w:rPr>
        <w:t>й</w:t>
      </w:r>
      <w:r w:rsidRPr="00132574">
        <w:rPr>
          <w:sz w:val="28"/>
          <w:szCs w:val="28"/>
        </w:rPr>
        <w:t xml:space="preserve"> за вищезазначених обставин.  </w:t>
      </w:r>
    </w:p>
    <w:p w:rsidR="00D27566" w:rsidRPr="00132574" w:rsidRDefault="00CC4643" w:rsidP="00A133EE">
      <w:pPr>
        <w:ind w:firstLine="567"/>
        <w:jc w:val="both"/>
        <w:rPr>
          <w:sz w:val="28"/>
          <w:szCs w:val="28"/>
        </w:rPr>
      </w:pPr>
      <w:r w:rsidRPr="00132574">
        <w:rPr>
          <w:sz w:val="28"/>
          <w:szCs w:val="28"/>
        </w:rPr>
        <w:t xml:space="preserve">Вирішення зазначених проблем можливе шляхом прийняття проєкту </w:t>
      </w:r>
      <w:proofErr w:type="spellStart"/>
      <w:r w:rsidRPr="00132574">
        <w:rPr>
          <w:sz w:val="28"/>
          <w:szCs w:val="28"/>
        </w:rPr>
        <w:t>акта</w:t>
      </w:r>
      <w:proofErr w:type="spellEnd"/>
      <w:r w:rsidRPr="00132574">
        <w:rPr>
          <w:sz w:val="28"/>
          <w:szCs w:val="28"/>
        </w:rPr>
        <w:t xml:space="preserve">, що створить умови для оперативного реагування митних органів на безпекові ризики, </w:t>
      </w:r>
      <w:r w:rsidR="0031380F" w:rsidRPr="00132574">
        <w:rPr>
          <w:sz w:val="28"/>
          <w:szCs w:val="28"/>
        </w:rPr>
        <w:t>дозволить зменшити час перебування транспортних засобів та товарів у місцях митного оформлення</w:t>
      </w:r>
      <w:r w:rsidR="00DB11A7" w:rsidRPr="00132574">
        <w:rPr>
          <w:sz w:val="28"/>
          <w:szCs w:val="28"/>
        </w:rPr>
        <w:t>,</w:t>
      </w:r>
      <w:r w:rsidR="00DB11A7" w:rsidRPr="00132574">
        <w:rPr>
          <w:sz w:val="28"/>
          <w:szCs w:val="28"/>
          <w:lang w:val="uk"/>
        </w:rPr>
        <w:t xml:space="preserve"> </w:t>
      </w:r>
      <w:r w:rsidR="00DB11A7" w:rsidRPr="00132574">
        <w:rPr>
          <w:sz w:val="28"/>
          <w:szCs w:val="28"/>
        </w:rPr>
        <w:t>оптимізує логістичні ланцюги для товарів, що пересилаються в посилках</w:t>
      </w:r>
      <w:r w:rsidR="00E96F8F" w:rsidRPr="00132574">
        <w:rPr>
          <w:sz w:val="28"/>
          <w:szCs w:val="28"/>
        </w:rPr>
        <w:t>,</w:t>
      </w:r>
      <w:r w:rsidR="0031380F" w:rsidRPr="00132574">
        <w:rPr>
          <w:sz w:val="28"/>
          <w:szCs w:val="28"/>
        </w:rPr>
        <w:t xml:space="preserve"> </w:t>
      </w:r>
      <w:r w:rsidRPr="00132574">
        <w:rPr>
          <w:sz w:val="28"/>
          <w:szCs w:val="28"/>
        </w:rPr>
        <w:t>та приведе нормативно-правов</w:t>
      </w:r>
      <w:r w:rsidR="0031380F" w:rsidRPr="00132574">
        <w:rPr>
          <w:sz w:val="28"/>
          <w:szCs w:val="28"/>
        </w:rPr>
        <w:t>і</w:t>
      </w:r>
      <w:r w:rsidRPr="00132574">
        <w:rPr>
          <w:sz w:val="28"/>
          <w:szCs w:val="28"/>
        </w:rPr>
        <w:t xml:space="preserve"> акт</w:t>
      </w:r>
      <w:r w:rsidR="0031380F" w:rsidRPr="00132574">
        <w:rPr>
          <w:sz w:val="28"/>
          <w:szCs w:val="28"/>
        </w:rPr>
        <w:t>и</w:t>
      </w:r>
      <w:r w:rsidRPr="00132574">
        <w:rPr>
          <w:sz w:val="28"/>
          <w:szCs w:val="28"/>
        </w:rPr>
        <w:t xml:space="preserve"> Міністерства фінансів України у відповідність до законодавства і сучасного рівня технічного забезпечення митних органів.</w:t>
      </w:r>
    </w:p>
    <w:p w:rsidR="00D27566" w:rsidRPr="00132574" w:rsidRDefault="00CC4643" w:rsidP="00083F6F">
      <w:pPr>
        <w:spacing w:before="120" w:after="80"/>
        <w:ind w:firstLine="567"/>
        <w:jc w:val="both"/>
        <w:rPr>
          <w:sz w:val="28"/>
          <w:szCs w:val="28"/>
        </w:rPr>
      </w:pPr>
      <w:r w:rsidRPr="00132574">
        <w:rPr>
          <w:sz w:val="28"/>
          <w:szCs w:val="28"/>
        </w:rPr>
        <w:t>Основні групи (підгрупи), на які проблема справляє вплив:</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366"/>
        <w:gridCol w:w="1063"/>
        <w:gridCol w:w="1063"/>
      </w:tblGrid>
      <w:tr w:rsidR="00132574" w:rsidRPr="00132574" w:rsidTr="00F85394">
        <w:trPr>
          <w:trHeight w:val="401"/>
          <w:jc w:val="center"/>
        </w:trPr>
        <w:tc>
          <w:tcPr>
            <w:tcW w:w="7366" w:type="dxa"/>
            <w:shd w:val="clear" w:color="auto" w:fill="D9D9D9"/>
            <w:vAlign w:val="center"/>
          </w:tcPr>
          <w:p w:rsidR="00D27566" w:rsidRPr="00132574" w:rsidRDefault="00CC4643" w:rsidP="00083F6F">
            <w:pPr>
              <w:spacing w:before="80" w:after="120"/>
              <w:jc w:val="center"/>
              <w:rPr>
                <w:sz w:val="28"/>
                <w:szCs w:val="28"/>
              </w:rPr>
            </w:pPr>
            <w:r w:rsidRPr="00132574">
              <w:rPr>
                <w:b/>
                <w:bCs/>
                <w:sz w:val="28"/>
                <w:szCs w:val="28"/>
              </w:rPr>
              <w:t>Групи (підгрупи)</w:t>
            </w:r>
          </w:p>
        </w:tc>
        <w:tc>
          <w:tcPr>
            <w:tcW w:w="1063" w:type="dxa"/>
            <w:shd w:val="clear" w:color="auto" w:fill="D9D9D9"/>
            <w:vAlign w:val="center"/>
          </w:tcPr>
          <w:p w:rsidR="00D27566" w:rsidRPr="00132574" w:rsidRDefault="00CC4643" w:rsidP="00083F6F">
            <w:pPr>
              <w:spacing w:before="80" w:after="120"/>
              <w:jc w:val="center"/>
              <w:rPr>
                <w:sz w:val="28"/>
                <w:szCs w:val="28"/>
              </w:rPr>
            </w:pPr>
            <w:r w:rsidRPr="00132574">
              <w:rPr>
                <w:b/>
                <w:bCs/>
                <w:sz w:val="28"/>
                <w:szCs w:val="28"/>
              </w:rPr>
              <w:t>Так</w:t>
            </w:r>
          </w:p>
        </w:tc>
        <w:tc>
          <w:tcPr>
            <w:tcW w:w="1063" w:type="dxa"/>
            <w:shd w:val="clear" w:color="auto" w:fill="D9D9D9"/>
            <w:vAlign w:val="center"/>
          </w:tcPr>
          <w:p w:rsidR="00D27566" w:rsidRPr="00132574" w:rsidRDefault="00CC4643" w:rsidP="00083F6F">
            <w:pPr>
              <w:spacing w:before="80" w:after="120"/>
              <w:jc w:val="center"/>
              <w:rPr>
                <w:sz w:val="28"/>
                <w:szCs w:val="28"/>
              </w:rPr>
            </w:pPr>
            <w:r w:rsidRPr="00132574">
              <w:rPr>
                <w:b/>
                <w:bCs/>
                <w:sz w:val="28"/>
                <w:szCs w:val="28"/>
              </w:rPr>
              <w:t>Ні</w:t>
            </w:r>
          </w:p>
        </w:tc>
      </w:tr>
      <w:tr w:rsidR="00132574" w:rsidRPr="00132574" w:rsidTr="00F85394">
        <w:trPr>
          <w:trHeight w:val="207"/>
          <w:jc w:val="center"/>
        </w:trPr>
        <w:tc>
          <w:tcPr>
            <w:tcW w:w="7366" w:type="dxa"/>
            <w:vAlign w:val="center"/>
          </w:tcPr>
          <w:p w:rsidR="00D27566" w:rsidRPr="00132574" w:rsidRDefault="00CC4643" w:rsidP="00E41249">
            <w:pPr>
              <w:spacing w:after="80"/>
              <w:rPr>
                <w:sz w:val="28"/>
                <w:szCs w:val="28"/>
              </w:rPr>
            </w:pPr>
            <w:r w:rsidRPr="00132574">
              <w:rPr>
                <w:sz w:val="28"/>
                <w:szCs w:val="28"/>
              </w:rPr>
              <w:t>Громадяни</w:t>
            </w:r>
          </w:p>
        </w:tc>
        <w:tc>
          <w:tcPr>
            <w:tcW w:w="1063" w:type="dxa"/>
            <w:vAlign w:val="center"/>
          </w:tcPr>
          <w:p w:rsidR="00D27566" w:rsidRPr="00132574" w:rsidRDefault="00D27566" w:rsidP="00E41249">
            <w:pPr>
              <w:spacing w:after="80"/>
              <w:jc w:val="center"/>
              <w:rPr>
                <w:sz w:val="28"/>
                <w:szCs w:val="28"/>
              </w:rPr>
            </w:pPr>
          </w:p>
        </w:tc>
        <w:tc>
          <w:tcPr>
            <w:tcW w:w="1063" w:type="dxa"/>
            <w:vAlign w:val="center"/>
          </w:tcPr>
          <w:p w:rsidR="00D27566" w:rsidRPr="00132574" w:rsidRDefault="00CC4643" w:rsidP="00E41249">
            <w:pPr>
              <w:spacing w:after="80"/>
              <w:jc w:val="center"/>
              <w:rPr>
                <w:sz w:val="28"/>
                <w:szCs w:val="28"/>
              </w:rPr>
            </w:pPr>
            <w:r w:rsidRPr="00132574">
              <w:rPr>
                <w:sz w:val="28"/>
                <w:szCs w:val="28"/>
              </w:rPr>
              <w:t>+</w:t>
            </w:r>
          </w:p>
        </w:tc>
      </w:tr>
      <w:tr w:rsidR="00132574" w:rsidRPr="00132574" w:rsidTr="00F85394">
        <w:trPr>
          <w:trHeight w:val="401"/>
          <w:jc w:val="center"/>
        </w:trPr>
        <w:tc>
          <w:tcPr>
            <w:tcW w:w="7366" w:type="dxa"/>
            <w:vAlign w:val="center"/>
          </w:tcPr>
          <w:p w:rsidR="00D27566" w:rsidRPr="00132574" w:rsidRDefault="00CC4643" w:rsidP="00E41249">
            <w:pPr>
              <w:spacing w:after="80"/>
              <w:rPr>
                <w:sz w:val="28"/>
                <w:szCs w:val="28"/>
              </w:rPr>
            </w:pPr>
            <w:r w:rsidRPr="00132574">
              <w:rPr>
                <w:sz w:val="28"/>
                <w:szCs w:val="28"/>
              </w:rPr>
              <w:t>Держава</w:t>
            </w:r>
          </w:p>
        </w:tc>
        <w:tc>
          <w:tcPr>
            <w:tcW w:w="1063" w:type="dxa"/>
            <w:vAlign w:val="center"/>
          </w:tcPr>
          <w:p w:rsidR="00D27566" w:rsidRPr="00132574" w:rsidRDefault="00CC4643" w:rsidP="00E41249">
            <w:pPr>
              <w:spacing w:after="80"/>
              <w:jc w:val="center"/>
              <w:rPr>
                <w:sz w:val="28"/>
                <w:szCs w:val="28"/>
              </w:rPr>
            </w:pPr>
            <w:r w:rsidRPr="00132574">
              <w:rPr>
                <w:sz w:val="28"/>
                <w:szCs w:val="28"/>
              </w:rPr>
              <w:t>+</w:t>
            </w:r>
          </w:p>
        </w:tc>
        <w:tc>
          <w:tcPr>
            <w:tcW w:w="1063" w:type="dxa"/>
            <w:vAlign w:val="center"/>
          </w:tcPr>
          <w:p w:rsidR="00D27566" w:rsidRPr="00132574" w:rsidRDefault="00D27566" w:rsidP="00E41249">
            <w:pPr>
              <w:spacing w:after="80"/>
              <w:jc w:val="center"/>
              <w:rPr>
                <w:sz w:val="28"/>
                <w:szCs w:val="28"/>
              </w:rPr>
            </w:pPr>
          </w:p>
        </w:tc>
      </w:tr>
      <w:tr w:rsidR="00882777" w:rsidRPr="00132574" w:rsidTr="00F85394">
        <w:trPr>
          <w:trHeight w:val="234"/>
          <w:jc w:val="center"/>
        </w:trPr>
        <w:tc>
          <w:tcPr>
            <w:tcW w:w="7366" w:type="dxa"/>
            <w:vAlign w:val="center"/>
          </w:tcPr>
          <w:p w:rsidR="00D27566" w:rsidRPr="00132574" w:rsidRDefault="00F528AA" w:rsidP="00E41249">
            <w:pPr>
              <w:spacing w:after="80"/>
              <w:rPr>
                <w:sz w:val="28"/>
                <w:szCs w:val="28"/>
              </w:rPr>
            </w:pPr>
            <w:r w:rsidRPr="00132574">
              <w:rPr>
                <w:sz w:val="28"/>
                <w:szCs w:val="28"/>
              </w:rPr>
              <w:t>Суб’єкти</w:t>
            </w:r>
            <w:r w:rsidR="00CC4643" w:rsidRPr="00132574">
              <w:rPr>
                <w:sz w:val="28"/>
                <w:szCs w:val="28"/>
              </w:rPr>
              <w:t xml:space="preserve"> господарювання, у тому числі суб</w:t>
            </w:r>
            <w:r w:rsidRPr="00132574">
              <w:rPr>
                <w:sz w:val="28"/>
                <w:szCs w:val="28"/>
              </w:rPr>
              <w:t>’</w:t>
            </w:r>
            <w:r w:rsidR="00CC4643" w:rsidRPr="00132574">
              <w:rPr>
                <w:sz w:val="28"/>
                <w:szCs w:val="28"/>
              </w:rPr>
              <w:t>єкти малого підприємництва</w:t>
            </w:r>
          </w:p>
        </w:tc>
        <w:tc>
          <w:tcPr>
            <w:tcW w:w="1063" w:type="dxa"/>
            <w:vAlign w:val="center"/>
          </w:tcPr>
          <w:p w:rsidR="00D27566" w:rsidRPr="00132574" w:rsidRDefault="00CC4643" w:rsidP="00E41249">
            <w:pPr>
              <w:spacing w:after="80"/>
              <w:jc w:val="center"/>
              <w:rPr>
                <w:sz w:val="28"/>
                <w:szCs w:val="28"/>
              </w:rPr>
            </w:pPr>
            <w:r w:rsidRPr="00132574">
              <w:rPr>
                <w:sz w:val="28"/>
                <w:szCs w:val="28"/>
              </w:rPr>
              <w:t>+</w:t>
            </w:r>
          </w:p>
        </w:tc>
        <w:tc>
          <w:tcPr>
            <w:tcW w:w="1063" w:type="dxa"/>
            <w:vAlign w:val="center"/>
          </w:tcPr>
          <w:p w:rsidR="00D27566" w:rsidRPr="00132574" w:rsidRDefault="00D27566" w:rsidP="00E41249">
            <w:pPr>
              <w:spacing w:after="80"/>
              <w:jc w:val="center"/>
              <w:rPr>
                <w:sz w:val="28"/>
                <w:szCs w:val="28"/>
              </w:rPr>
            </w:pPr>
          </w:p>
        </w:tc>
      </w:tr>
    </w:tbl>
    <w:p w:rsidR="00240733" w:rsidRPr="00132574" w:rsidRDefault="00240733" w:rsidP="00D01AB0">
      <w:pPr>
        <w:ind w:firstLine="567"/>
        <w:jc w:val="both"/>
        <w:rPr>
          <w:sz w:val="28"/>
          <w:szCs w:val="28"/>
        </w:rPr>
      </w:pPr>
    </w:p>
    <w:p w:rsidR="00D27566" w:rsidRPr="00132574" w:rsidRDefault="00CC4643" w:rsidP="00D01AB0">
      <w:pPr>
        <w:ind w:firstLine="567"/>
        <w:jc w:val="both"/>
        <w:rPr>
          <w:sz w:val="28"/>
          <w:szCs w:val="28"/>
        </w:rPr>
      </w:pPr>
      <w:r w:rsidRPr="00132574">
        <w:rPr>
          <w:sz w:val="28"/>
          <w:szCs w:val="28"/>
        </w:rPr>
        <w:t>Врегулювання зазначеного питання не може бути здійснено за допомогою:</w:t>
      </w:r>
    </w:p>
    <w:p w:rsidR="00D27566" w:rsidRPr="00132574" w:rsidRDefault="00CC4643" w:rsidP="00D01AB0">
      <w:pPr>
        <w:ind w:firstLine="567"/>
        <w:jc w:val="both"/>
        <w:rPr>
          <w:sz w:val="28"/>
          <w:szCs w:val="28"/>
        </w:rPr>
      </w:pPr>
      <w:r w:rsidRPr="00132574">
        <w:rPr>
          <w:sz w:val="28"/>
          <w:szCs w:val="28"/>
        </w:rPr>
        <w:t>ринкових механізмів, оскільки організація виконання митних формальностей та функціонування місць доставки</w:t>
      </w:r>
      <w:r w:rsidR="00DB11A7" w:rsidRPr="00132574">
        <w:rPr>
          <w:sz w:val="28"/>
          <w:szCs w:val="28"/>
        </w:rPr>
        <w:t>, центральних сортувальних станцій</w:t>
      </w:r>
      <w:r w:rsidR="00DB11A7" w:rsidRPr="00132574">
        <w:rPr>
          <w:sz w:val="28"/>
          <w:szCs w:val="28"/>
          <w:lang w:val="uk"/>
        </w:rPr>
        <w:t xml:space="preserve"> </w:t>
      </w:r>
      <w:r w:rsidRPr="00132574">
        <w:rPr>
          <w:sz w:val="28"/>
          <w:szCs w:val="28"/>
        </w:rPr>
        <w:t>регулюються виключно нормативно-правовими актами у сфері державної митної справи;</w:t>
      </w:r>
    </w:p>
    <w:p w:rsidR="00D27566" w:rsidRPr="00132574" w:rsidRDefault="00CC4643" w:rsidP="00D01AB0">
      <w:pPr>
        <w:ind w:firstLine="567"/>
        <w:jc w:val="both"/>
        <w:rPr>
          <w:sz w:val="28"/>
          <w:szCs w:val="28"/>
        </w:rPr>
      </w:pPr>
      <w:r w:rsidRPr="00132574">
        <w:rPr>
          <w:sz w:val="28"/>
          <w:szCs w:val="28"/>
        </w:rPr>
        <w:t>чинних редакцій наказ</w:t>
      </w:r>
      <w:r w:rsidR="00230695" w:rsidRPr="00132574">
        <w:rPr>
          <w:sz w:val="28"/>
          <w:szCs w:val="28"/>
        </w:rPr>
        <w:t>у</w:t>
      </w:r>
      <w:r w:rsidR="002346CA" w:rsidRPr="00132574">
        <w:rPr>
          <w:sz w:val="28"/>
          <w:szCs w:val="28"/>
        </w:rPr>
        <w:t xml:space="preserve"> </w:t>
      </w:r>
      <w:r w:rsidRPr="00132574">
        <w:rPr>
          <w:sz w:val="28"/>
          <w:szCs w:val="28"/>
        </w:rPr>
        <w:t>№</w:t>
      </w:r>
      <w:r w:rsidR="002346CA" w:rsidRPr="00132574">
        <w:rPr>
          <w:sz w:val="28"/>
          <w:szCs w:val="28"/>
        </w:rPr>
        <w:t> </w:t>
      </w:r>
      <w:r w:rsidRPr="00132574">
        <w:rPr>
          <w:sz w:val="28"/>
          <w:szCs w:val="28"/>
        </w:rPr>
        <w:t xml:space="preserve">379, </w:t>
      </w:r>
      <w:r w:rsidR="00230695" w:rsidRPr="00132574">
        <w:rPr>
          <w:sz w:val="28"/>
          <w:szCs w:val="28"/>
        </w:rPr>
        <w:t xml:space="preserve">Порядків </w:t>
      </w:r>
      <w:r w:rsidRPr="00132574">
        <w:rPr>
          <w:sz w:val="28"/>
          <w:szCs w:val="28"/>
        </w:rPr>
        <w:t>№</w:t>
      </w:r>
      <w:r w:rsidR="002346CA" w:rsidRPr="00132574">
        <w:rPr>
          <w:sz w:val="28"/>
          <w:szCs w:val="28"/>
        </w:rPr>
        <w:t> </w:t>
      </w:r>
      <w:r w:rsidRPr="00132574">
        <w:rPr>
          <w:sz w:val="28"/>
          <w:szCs w:val="28"/>
        </w:rPr>
        <w:t>631</w:t>
      </w:r>
      <w:r w:rsidR="00DB11A7" w:rsidRPr="00132574">
        <w:rPr>
          <w:sz w:val="28"/>
          <w:szCs w:val="28"/>
        </w:rPr>
        <w:t>,</w:t>
      </w:r>
      <w:r w:rsidRPr="00132574">
        <w:rPr>
          <w:sz w:val="28"/>
          <w:szCs w:val="28"/>
        </w:rPr>
        <w:t xml:space="preserve"> №</w:t>
      </w:r>
      <w:r w:rsidR="002346CA" w:rsidRPr="00132574">
        <w:rPr>
          <w:sz w:val="28"/>
          <w:szCs w:val="28"/>
        </w:rPr>
        <w:t> </w:t>
      </w:r>
      <w:r w:rsidRPr="00132574">
        <w:rPr>
          <w:sz w:val="28"/>
          <w:szCs w:val="28"/>
        </w:rPr>
        <w:t xml:space="preserve">1066, </w:t>
      </w:r>
      <w:r w:rsidR="00DB11A7" w:rsidRPr="00132574">
        <w:rPr>
          <w:sz w:val="28"/>
          <w:szCs w:val="28"/>
        </w:rPr>
        <w:t>№ 6,</w:t>
      </w:r>
      <w:r w:rsidR="00DB11A7" w:rsidRPr="00132574">
        <w:rPr>
          <w:sz w:val="28"/>
          <w:szCs w:val="28"/>
          <w:lang w:val="uk"/>
        </w:rPr>
        <w:t xml:space="preserve"> </w:t>
      </w:r>
      <w:r w:rsidRPr="00132574">
        <w:rPr>
          <w:sz w:val="28"/>
          <w:szCs w:val="28"/>
        </w:rPr>
        <w:t>оскільки вони не містять механізмів, необхідних для розв</w:t>
      </w:r>
      <w:r w:rsidR="00F528AA" w:rsidRPr="00132574">
        <w:rPr>
          <w:sz w:val="28"/>
          <w:szCs w:val="28"/>
        </w:rPr>
        <w:t>’</w:t>
      </w:r>
      <w:r w:rsidRPr="00132574">
        <w:rPr>
          <w:sz w:val="28"/>
          <w:szCs w:val="28"/>
        </w:rPr>
        <w:t>язання визначених проблем.</w:t>
      </w:r>
    </w:p>
    <w:p w:rsidR="00D27566" w:rsidRPr="00132574" w:rsidRDefault="00CC4643" w:rsidP="00954B3B">
      <w:pPr>
        <w:spacing w:before="360" w:after="160"/>
        <w:ind w:firstLine="567"/>
        <w:jc w:val="center"/>
        <w:rPr>
          <w:sz w:val="28"/>
          <w:szCs w:val="28"/>
        </w:rPr>
      </w:pPr>
      <w:r w:rsidRPr="00132574">
        <w:rPr>
          <w:b/>
          <w:bCs/>
          <w:sz w:val="28"/>
          <w:szCs w:val="28"/>
        </w:rPr>
        <w:t>ІІ. Цілі державного регулювання</w:t>
      </w:r>
    </w:p>
    <w:p w:rsidR="00D27566" w:rsidRPr="00132574" w:rsidRDefault="00CC4643" w:rsidP="00954B3B">
      <w:pPr>
        <w:ind w:firstLine="567"/>
        <w:jc w:val="both"/>
        <w:rPr>
          <w:sz w:val="28"/>
          <w:szCs w:val="28"/>
        </w:rPr>
      </w:pPr>
      <w:r w:rsidRPr="00132574">
        <w:rPr>
          <w:sz w:val="28"/>
          <w:szCs w:val="28"/>
        </w:rPr>
        <w:t>Цілями державного регулювання, безпосередньо пов</w:t>
      </w:r>
      <w:r w:rsidR="00F528AA" w:rsidRPr="00132574">
        <w:rPr>
          <w:sz w:val="28"/>
          <w:szCs w:val="28"/>
        </w:rPr>
        <w:t>’</w:t>
      </w:r>
      <w:r w:rsidRPr="00132574">
        <w:rPr>
          <w:sz w:val="28"/>
          <w:szCs w:val="28"/>
        </w:rPr>
        <w:t>язаними з розв</w:t>
      </w:r>
      <w:r w:rsidR="00F528AA" w:rsidRPr="00132574">
        <w:rPr>
          <w:sz w:val="28"/>
          <w:szCs w:val="28"/>
        </w:rPr>
        <w:t>’</w:t>
      </w:r>
      <w:r w:rsidRPr="00132574">
        <w:rPr>
          <w:sz w:val="28"/>
          <w:szCs w:val="28"/>
        </w:rPr>
        <w:t>язанням проблеми, є:</w:t>
      </w:r>
    </w:p>
    <w:p w:rsidR="003F5B63" w:rsidRPr="00132574" w:rsidRDefault="00D01AB0" w:rsidP="00954B3B">
      <w:pPr>
        <w:ind w:firstLine="567"/>
        <w:jc w:val="both"/>
        <w:rPr>
          <w:sz w:val="28"/>
          <w:szCs w:val="28"/>
        </w:rPr>
      </w:pPr>
      <w:r w:rsidRPr="00132574">
        <w:rPr>
          <w:sz w:val="28"/>
          <w:szCs w:val="28"/>
        </w:rPr>
        <w:lastRenderedPageBreak/>
        <w:t>з</w:t>
      </w:r>
      <w:r w:rsidR="00FA16B6" w:rsidRPr="00132574">
        <w:rPr>
          <w:sz w:val="28"/>
          <w:szCs w:val="28"/>
        </w:rPr>
        <w:t xml:space="preserve">меншення ризику пошкодження або знищення товарів, транспортних засобів комерційного призначення внаслідок бойових дій, терористичних актів, диверсій, спричинених збройною агресією російської федерації, зниження загрози життю водіїв дорожніх транспортних засобів, що доставили </w:t>
      </w:r>
      <w:r w:rsidR="003F5B63" w:rsidRPr="00132574">
        <w:rPr>
          <w:sz w:val="28"/>
          <w:szCs w:val="28"/>
        </w:rPr>
        <w:t>товари до митниці призначення та перебувають разом з товарами у місцях митного оформлення;</w:t>
      </w:r>
    </w:p>
    <w:p w:rsidR="003F5B63" w:rsidRPr="00132574" w:rsidRDefault="00CC4643" w:rsidP="00954B3B">
      <w:pPr>
        <w:ind w:firstLine="567"/>
        <w:jc w:val="both"/>
        <w:rPr>
          <w:sz w:val="28"/>
          <w:szCs w:val="28"/>
        </w:rPr>
      </w:pPr>
      <w:r w:rsidRPr="00132574">
        <w:rPr>
          <w:sz w:val="28"/>
          <w:szCs w:val="28"/>
        </w:rPr>
        <w:t xml:space="preserve">забезпечення </w:t>
      </w:r>
      <w:r w:rsidR="003F5B63" w:rsidRPr="00132574">
        <w:rPr>
          <w:sz w:val="28"/>
          <w:szCs w:val="28"/>
        </w:rPr>
        <w:t xml:space="preserve">своєчасної </w:t>
      </w:r>
      <w:r w:rsidRPr="00132574">
        <w:rPr>
          <w:sz w:val="28"/>
          <w:szCs w:val="28"/>
        </w:rPr>
        <w:t>доставки товарів</w:t>
      </w:r>
      <w:r w:rsidR="00230695" w:rsidRPr="00132574">
        <w:rPr>
          <w:sz w:val="28"/>
          <w:szCs w:val="28"/>
        </w:rPr>
        <w:t xml:space="preserve"> до митного органу призначення </w:t>
      </w:r>
      <w:r w:rsidR="000244D2" w:rsidRPr="00132574">
        <w:rPr>
          <w:sz w:val="28"/>
          <w:szCs w:val="28"/>
        </w:rPr>
        <w:t xml:space="preserve">в Україні </w:t>
      </w:r>
      <w:r w:rsidR="00230695" w:rsidRPr="00132574">
        <w:rPr>
          <w:sz w:val="28"/>
          <w:szCs w:val="28"/>
        </w:rPr>
        <w:t xml:space="preserve">із можливістю </w:t>
      </w:r>
      <w:r w:rsidR="003F5B63" w:rsidRPr="00132574">
        <w:rPr>
          <w:sz w:val="28"/>
          <w:szCs w:val="28"/>
        </w:rPr>
        <w:t xml:space="preserve">оперативної </w:t>
      </w:r>
      <w:r w:rsidR="00230695" w:rsidRPr="00132574">
        <w:rPr>
          <w:sz w:val="28"/>
          <w:szCs w:val="28"/>
        </w:rPr>
        <w:t>зміни такого органу</w:t>
      </w:r>
      <w:r w:rsidRPr="00132574">
        <w:rPr>
          <w:sz w:val="28"/>
          <w:szCs w:val="28"/>
        </w:rPr>
        <w:t xml:space="preserve"> </w:t>
      </w:r>
      <w:r w:rsidR="003F5B63" w:rsidRPr="00132574">
        <w:rPr>
          <w:sz w:val="28"/>
          <w:szCs w:val="28"/>
        </w:rPr>
        <w:t xml:space="preserve">у разі руйнування або пошкодження інфраструктури </w:t>
      </w:r>
      <w:r w:rsidR="00A42E89" w:rsidRPr="00132574">
        <w:rPr>
          <w:sz w:val="28"/>
          <w:szCs w:val="28"/>
        </w:rPr>
        <w:t xml:space="preserve">попереднього </w:t>
      </w:r>
      <w:r w:rsidR="003F5B63" w:rsidRPr="00132574">
        <w:rPr>
          <w:sz w:val="28"/>
          <w:szCs w:val="28"/>
        </w:rPr>
        <w:t>місця доставки</w:t>
      </w:r>
      <w:r w:rsidR="00A42E89" w:rsidRPr="00132574">
        <w:rPr>
          <w:sz w:val="28"/>
          <w:szCs w:val="28"/>
        </w:rPr>
        <w:t>;</w:t>
      </w:r>
    </w:p>
    <w:p w:rsidR="00A42E89" w:rsidRPr="00132574" w:rsidRDefault="00A42E89" w:rsidP="00954B3B">
      <w:pPr>
        <w:ind w:firstLine="567"/>
        <w:jc w:val="both"/>
        <w:rPr>
          <w:sz w:val="28"/>
          <w:szCs w:val="28"/>
        </w:rPr>
      </w:pPr>
      <w:r w:rsidRPr="00132574">
        <w:rPr>
          <w:sz w:val="28"/>
          <w:szCs w:val="28"/>
        </w:rPr>
        <w:t xml:space="preserve">виконання </w:t>
      </w:r>
      <w:r w:rsidR="000244D2" w:rsidRPr="00132574">
        <w:rPr>
          <w:sz w:val="28"/>
          <w:szCs w:val="28"/>
        </w:rPr>
        <w:t xml:space="preserve">подальших </w:t>
      </w:r>
      <w:r w:rsidRPr="00132574">
        <w:rPr>
          <w:sz w:val="28"/>
          <w:szCs w:val="28"/>
        </w:rPr>
        <w:t>митних формальностей за додатковою декларацією, що подається до попередньої митної декларації, будь-яким митним органом, якому пред’явлені товари і транспортні засоби комерційного призначення, а не виключно митним органом, який оформив попередню митну декларацію</w:t>
      </w:r>
      <w:r w:rsidR="000244D2" w:rsidRPr="00132574">
        <w:rPr>
          <w:sz w:val="28"/>
          <w:szCs w:val="28"/>
        </w:rPr>
        <w:t>;</w:t>
      </w:r>
    </w:p>
    <w:p w:rsidR="00D27566" w:rsidRPr="00132574" w:rsidRDefault="00CC4643" w:rsidP="00954B3B">
      <w:pPr>
        <w:ind w:firstLine="567"/>
        <w:jc w:val="both"/>
        <w:rPr>
          <w:sz w:val="28"/>
          <w:szCs w:val="28"/>
        </w:rPr>
      </w:pPr>
      <w:r w:rsidRPr="00132574">
        <w:rPr>
          <w:sz w:val="28"/>
          <w:szCs w:val="28"/>
        </w:rPr>
        <w:t>приведення Порядку №</w:t>
      </w:r>
      <w:r w:rsidR="00230695" w:rsidRPr="00132574">
        <w:rPr>
          <w:sz w:val="28"/>
          <w:szCs w:val="28"/>
        </w:rPr>
        <w:t> </w:t>
      </w:r>
      <w:r w:rsidRPr="00132574">
        <w:rPr>
          <w:sz w:val="28"/>
          <w:szCs w:val="28"/>
        </w:rPr>
        <w:t>1066 у відповідність до чинного законодавства з питань електронног</w:t>
      </w:r>
      <w:r w:rsidR="004F3B39" w:rsidRPr="00132574">
        <w:rPr>
          <w:sz w:val="28"/>
          <w:szCs w:val="28"/>
        </w:rPr>
        <w:t xml:space="preserve">о документообігу, </w:t>
      </w:r>
      <w:proofErr w:type="spellStart"/>
      <w:r w:rsidR="00083F6F" w:rsidRPr="00132574">
        <w:rPr>
          <w:sz w:val="28"/>
          <w:szCs w:val="28"/>
        </w:rPr>
        <w:t>цифровізація</w:t>
      </w:r>
      <w:proofErr w:type="spellEnd"/>
      <w:r w:rsidR="00083F6F" w:rsidRPr="00132574">
        <w:rPr>
          <w:sz w:val="28"/>
          <w:szCs w:val="28"/>
        </w:rPr>
        <w:t xml:space="preserve"> і гармонізація</w:t>
      </w:r>
      <w:r w:rsidRPr="00132574">
        <w:rPr>
          <w:sz w:val="28"/>
          <w:szCs w:val="28"/>
        </w:rPr>
        <w:t xml:space="preserve"> </w:t>
      </w:r>
      <w:r w:rsidR="004F3B39" w:rsidRPr="00132574">
        <w:rPr>
          <w:sz w:val="28"/>
          <w:szCs w:val="28"/>
        </w:rPr>
        <w:t xml:space="preserve">виконання </w:t>
      </w:r>
      <w:r w:rsidRPr="00132574">
        <w:rPr>
          <w:sz w:val="28"/>
          <w:szCs w:val="28"/>
        </w:rPr>
        <w:t>митних формальностей</w:t>
      </w:r>
      <w:r w:rsidR="00083F6F" w:rsidRPr="00132574">
        <w:rPr>
          <w:sz w:val="28"/>
          <w:szCs w:val="28"/>
        </w:rPr>
        <w:t>, пов’язаних з початком та завершенням</w:t>
      </w:r>
      <w:r w:rsidRPr="00132574">
        <w:rPr>
          <w:sz w:val="28"/>
          <w:szCs w:val="28"/>
        </w:rPr>
        <w:t xml:space="preserve"> транзитних переміщень товарів, транспортних засобів комерційного призначення</w:t>
      </w:r>
      <w:r w:rsidR="00DB11A7" w:rsidRPr="00132574">
        <w:rPr>
          <w:sz w:val="28"/>
          <w:szCs w:val="28"/>
        </w:rPr>
        <w:t>;</w:t>
      </w:r>
    </w:p>
    <w:p w:rsidR="00DB11A7" w:rsidRPr="00132574" w:rsidRDefault="00DB11A7" w:rsidP="00DB11A7">
      <w:pPr>
        <w:ind w:firstLine="567"/>
        <w:jc w:val="both"/>
        <w:rPr>
          <w:sz w:val="28"/>
          <w:szCs w:val="28"/>
        </w:rPr>
      </w:pPr>
      <w:r w:rsidRPr="00132574">
        <w:rPr>
          <w:sz w:val="28"/>
          <w:szCs w:val="28"/>
        </w:rPr>
        <w:t xml:space="preserve">зменшення ризиків переривання логістичних процесів у разі пошкодження / знищення центральної сортувальної станції та забезпечення в такому випадку безперервності митного контролю та митного оформлення товарів, що переміщуються (пересилаються) у міжнародних експрес-відправленнях. </w:t>
      </w:r>
    </w:p>
    <w:p w:rsidR="00D27566" w:rsidRPr="00132574" w:rsidRDefault="00CC4643" w:rsidP="00954B3B">
      <w:pPr>
        <w:spacing w:before="360" w:after="160"/>
        <w:jc w:val="center"/>
        <w:rPr>
          <w:sz w:val="28"/>
          <w:szCs w:val="28"/>
        </w:rPr>
      </w:pPr>
      <w:r w:rsidRPr="00132574">
        <w:rPr>
          <w:b/>
          <w:bCs/>
          <w:sz w:val="28"/>
          <w:szCs w:val="28"/>
        </w:rPr>
        <w:t>ІІІ. Визначення та оцінка альтернативних способів досягнення цілей</w:t>
      </w:r>
    </w:p>
    <w:p w:rsidR="00D27566" w:rsidRPr="00132574" w:rsidRDefault="00CC4643" w:rsidP="00A344F4">
      <w:pPr>
        <w:spacing w:before="160" w:after="120"/>
        <w:ind w:firstLine="567"/>
        <w:jc w:val="both"/>
        <w:rPr>
          <w:sz w:val="28"/>
          <w:szCs w:val="28"/>
        </w:rPr>
      </w:pPr>
      <w:r w:rsidRPr="00132574">
        <w:rPr>
          <w:b/>
          <w:bCs/>
          <w:i/>
          <w:iCs/>
          <w:sz w:val="28"/>
          <w:szCs w:val="28"/>
        </w:rPr>
        <w:t>1. Альтернативні способи досягнення цілей державного регулювання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7654"/>
      </w:tblGrid>
      <w:tr w:rsidR="00132574" w:rsidRPr="00132574" w:rsidTr="00C50446">
        <w:tc>
          <w:tcPr>
            <w:tcW w:w="1980" w:type="dxa"/>
            <w:shd w:val="clear" w:color="auto" w:fill="D9D9D9"/>
            <w:vAlign w:val="center"/>
          </w:tcPr>
          <w:p w:rsidR="00D27566" w:rsidRPr="00132574" w:rsidRDefault="00CC4643" w:rsidP="004F3B39">
            <w:pPr>
              <w:spacing w:before="60" w:after="80"/>
              <w:jc w:val="center"/>
              <w:rPr>
                <w:sz w:val="24"/>
                <w:szCs w:val="24"/>
              </w:rPr>
            </w:pPr>
            <w:r w:rsidRPr="00132574">
              <w:rPr>
                <w:b/>
                <w:bCs/>
                <w:sz w:val="24"/>
                <w:szCs w:val="24"/>
              </w:rPr>
              <w:t>Вид альтернативи</w:t>
            </w:r>
          </w:p>
        </w:tc>
        <w:tc>
          <w:tcPr>
            <w:tcW w:w="7654" w:type="dxa"/>
            <w:shd w:val="clear" w:color="auto" w:fill="D9D9D9"/>
            <w:vAlign w:val="center"/>
          </w:tcPr>
          <w:p w:rsidR="00D27566" w:rsidRPr="00132574" w:rsidRDefault="00CC4643" w:rsidP="004F3B39">
            <w:pPr>
              <w:spacing w:before="60" w:after="80"/>
              <w:jc w:val="center"/>
              <w:rPr>
                <w:sz w:val="24"/>
                <w:szCs w:val="24"/>
              </w:rPr>
            </w:pPr>
            <w:r w:rsidRPr="00132574">
              <w:rPr>
                <w:b/>
                <w:bCs/>
                <w:sz w:val="24"/>
                <w:szCs w:val="24"/>
              </w:rPr>
              <w:t>Опис альтернативи</w:t>
            </w:r>
          </w:p>
        </w:tc>
      </w:tr>
      <w:tr w:rsidR="00132574" w:rsidRPr="00132574" w:rsidTr="00C50446">
        <w:tc>
          <w:tcPr>
            <w:tcW w:w="1980" w:type="dxa"/>
            <w:vAlign w:val="center"/>
          </w:tcPr>
          <w:p w:rsidR="00D27566" w:rsidRPr="00132574" w:rsidRDefault="00CC4643" w:rsidP="004F3B39">
            <w:pPr>
              <w:spacing w:before="60" w:after="80"/>
              <w:jc w:val="center"/>
              <w:rPr>
                <w:sz w:val="24"/>
                <w:szCs w:val="24"/>
              </w:rPr>
            </w:pPr>
            <w:r w:rsidRPr="00132574">
              <w:rPr>
                <w:sz w:val="24"/>
                <w:szCs w:val="24"/>
              </w:rPr>
              <w:t>Альтернатива 1</w:t>
            </w:r>
          </w:p>
        </w:tc>
        <w:tc>
          <w:tcPr>
            <w:tcW w:w="7654" w:type="dxa"/>
            <w:vAlign w:val="center"/>
          </w:tcPr>
          <w:p w:rsidR="00D27566" w:rsidRPr="00132574" w:rsidRDefault="00CC4643" w:rsidP="009E4A78">
            <w:pPr>
              <w:spacing w:before="60" w:after="100"/>
              <w:ind w:left="57" w:right="57"/>
              <w:jc w:val="both"/>
              <w:rPr>
                <w:sz w:val="24"/>
                <w:szCs w:val="24"/>
              </w:rPr>
            </w:pPr>
            <w:r w:rsidRPr="00132574">
              <w:rPr>
                <w:sz w:val="24"/>
                <w:szCs w:val="24"/>
              </w:rPr>
              <w:t xml:space="preserve">Залишення чинного регулювання без змін. Не дає змоги досягнути визначених цілей державного регулювання, </w:t>
            </w:r>
            <w:bookmarkStart w:id="6" w:name="_Hlk242720107"/>
            <w:r w:rsidRPr="00132574">
              <w:rPr>
                <w:sz w:val="24"/>
                <w:szCs w:val="24"/>
              </w:rPr>
              <w:t>оскільки чинні редакції наказу №</w:t>
            </w:r>
            <w:r w:rsidR="004F3B39" w:rsidRPr="00132574">
              <w:rPr>
                <w:sz w:val="24"/>
                <w:szCs w:val="24"/>
              </w:rPr>
              <w:t> </w:t>
            </w:r>
            <w:r w:rsidRPr="00132574">
              <w:rPr>
                <w:sz w:val="24"/>
                <w:szCs w:val="24"/>
              </w:rPr>
              <w:t>379, Порядку №</w:t>
            </w:r>
            <w:r w:rsidR="004F3B39" w:rsidRPr="00132574">
              <w:rPr>
                <w:sz w:val="24"/>
                <w:szCs w:val="24"/>
              </w:rPr>
              <w:t> </w:t>
            </w:r>
            <w:r w:rsidRPr="00132574">
              <w:rPr>
                <w:sz w:val="24"/>
                <w:szCs w:val="24"/>
              </w:rPr>
              <w:t>631 та Порядку №</w:t>
            </w:r>
            <w:r w:rsidR="004F3B39" w:rsidRPr="00132574">
              <w:rPr>
                <w:sz w:val="24"/>
                <w:szCs w:val="24"/>
              </w:rPr>
              <w:t> </w:t>
            </w:r>
            <w:r w:rsidRPr="00132574">
              <w:rPr>
                <w:sz w:val="24"/>
                <w:szCs w:val="24"/>
              </w:rPr>
              <w:t>1066</w:t>
            </w:r>
            <w:r w:rsidR="00DB11A7" w:rsidRPr="00132574">
              <w:rPr>
                <w:sz w:val="24"/>
                <w:szCs w:val="24"/>
              </w:rPr>
              <w:t xml:space="preserve">, </w:t>
            </w:r>
            <w:bookmarkEnd w:id="6"/>
            <w:r w:rsidR="00DB11A7" w:rsidRPr="00132574">
              <w:rPr>
                <w:sz w:val="24"/>
                <w:szCs w:val="24"/>
              </w:rPr>
              <w:t>Порядку № 6</w:t>
            </w:r>
            <w:r w:rsidR="00DB11A7" w:rsidRPr="00132574">
              <w:rPr>
                <w:sz w:val="24"/>
                <w:szCs w:val="24"/>
                <w:lang w:val="uk"/>
              </w:rPr>
              <w:t xml:space="preserve"> </w:t>
            </w:r>
            <w:r w:rsidRPr="00132574">
              <w:rPr>
                <w:sz w:val="24"/>
                <w:szCs w:val="24"/>
              </w:rPr>
              <w:t xml:space="preserve">не містять механізмів, необхідних для оперативного реагування митних органів на безпекові ризики та </w:t>
            </w:r>
            <w:r w:rsidR="004F3B39" w:rsidRPr="00132574">
              <w:rPr>
                <w:sz w:val="24"/>
                <w:szCs w:val="24"/>
              </w:rPr>
              <w:t>дозволяють оптимізувати</w:t>
            </w:r>
            <w:r w:rsidRPr="00132574">
              <w:rPr>
                <w:sz w:val="24"/>
                <w:szCs w:val="24"/>
              </w:rPr>
              <w:t xml:space="preserve"> виконання митних формальностей в умовах воєнного стану.</w:t>
            </w:r>
          </w:p>
        </w:tc>
      </w:tr>
      <w:tr w:rsidR="00132574" w:rsidRPr="00132574" w:rsidTr="00C50446">
        <w:tc>
          <w:tcPr>
            <w:tcW w:w="1980" w:type="dxa"/>
            <w:vAlign w:val="center"/>
          </w:tcPr>
          <w:p w:rsidR="00D27566" w:rsidRPr="00132574" w:rsidRDefault="00CC4643" w:rsidP="004F3B39">
            <w:pPr>
              <w:spacing w:before="60" w:after="80"/>
              <w:jc w:val="center"/>
              <w:rPr>
                <w:sz w:val="24"/>
                <w:szCs w:val="24"/>
              </w:rPr>
            </w:pPr>
            <w:r w:rsidRPr="00132574">
              <w:rPr>
                <w:sz w:val="24"/>
                <w:szCs w:val="24"/>
              </w:rPr>
              <w:t>Альтернатива 2</w:t>
            </w:r>
            <w:r w:rsidR="00954B3B" w:rsidRPr="00132574">
              <w:rPr>
                <w:sz w:val="24"/>
                <w:szCs w:val="24"/>
              </w:rPr>
              <w:t>*</w:t>
            </w:r>
          </w:p>
        </w:tc>
        <w:tc>
          <w:tcPr>
            <w:tcW w:w="7654" w:type="dxa"/>
            <w:vAlign w:val="center"/>
          </w:tcPr>
          <w:p w:rsidR="00D27566" w:rsidRPr="00132574" w:rsidRDefault="00CC4643" w:rsidP="009E4A78">
            <w:pPr>
              <w:spacing w:before="60" w:after="100"/>
              <w:ind w:left="57" w:right="57"/>
              <w:jc w:val="both"/>
              <w:rPr>
                <w:sz w:val="24"/>
                <w:szCs w:val="24"/>
              </w:rPr>
            </w:pPr>
            <w:r w:rsidRPr="00132574">
              <w:rPr>
                <w:sz w:val="24"/>
                <w:szCs w:val="24"/>
              </w:rPr>
              <w:t>Прийняття проєкту наказу Міністерства фінансів України «Про внесення змін до деяких нормативно-правових актів Міністерства фінансів України з питань організації митних формальностей» забезпечує досягнення цілей державного регулювання, унормовує механізм захисту товарів</w:t>
            </w:r>
            <w:r w:rsidR="00DB07EE" w:rsidRPr="00132574">
              <w:rPr>
                <w:sz w:val="24"/>
                <w:szCs w:val="24"/>
              </w:rPr>
              <w:t xml:space="preserve">, транспортних засобів та водіїв </w:t>
            </w:r>
            <w:r w:rsidRPr="00132574">
              <w:rPr>
                <w:sz w:val="24"/>
                <w:szCs w:val="24"/>
              </w:rPr>
              <w:t xml:space="preserve">в умовах воєнного стану, </w:t>
            </w:r>
            <w:r w:rsidR="005F5343" w:rsidRPr="00132574">
              <w:rPr>
                <w:sz w:val="24"/>
                <w:szCs w:val="24"/>
              </w:rPr>
              <w:t xml:space="preserve">створює умови для продовження </w:t>
            </w:r>
            <w:r w:rsidR="00A636D5" w:rsidRPr="00132574">
              <w:rPr>
                <w:sz w:val="24"/>
                <w:szCs w:val="24"/>
              </w:rPr>
              <w:t xml:space="preserve">ведення </w:t>
            </w:r>
            <w:r w:rsidR="005F5343" w:rsidRPr="00132574">
              <w:rPr>
                <w:sz w:val="24"/>
                <w:szCs w:val="24"/>
              </w:rPr>
              <w:t>бізнесу експрес-перевізникам, які постраждали внаслідок пошкодження / знищення своїх центральн</w:t>
            </w:r>
            <w:r w:rsidR="005240B5" w:rsidRPr="00132574">
              <w:rPr>
                <w:sz w:val="24"/>
                <w:szCs w:val="24"/>
              </w:rPr>
              <w:t>их</w:t>
            </w:r>
            <w:r w:rsidR="005F5343" w:rsidRPr="00132574">
              <w:rPr>
                <w:sz w:val="24"/>
                <w:szCs w:val="24"/>
              </w:rPr>
              <w:t xml:space="preserve"> сортувальн</w:t>
            </w:r>
            <w:r w:rsidR="005240B5" w:rsidRPr="00132574">
              <w:rPr>
                <w:sz w:val="24"/>
                <w:szCs w:val="24"/>
              </w:rPr>
              <w:t>их</w:t>
            </w:r>
            <w:r w:rsidR="005F5343" w:rsidRPr="00132574">
              <w:rPr>
                <w:sz w:val="24"/>
                <w:szCs w:val="24"/>
              </w:rPr>
              <w:t xml:space="preserve"> станці</w:t>
            </w:r>
            <w:r w:rsidR="005240B5" w:rsidRPr="00132574">
              <w:rPr>
                <w:sz w:val="24"/>
                <w:szCs w:val="24"/>
              </w:rPr>
              <w:t>й,</w:t>
            </w:r>
            <w:r w:rsidR="005F5343" w:rsidRPr="00132574">
              <w:rPr>
                <w:sz w:val="24"/>
                <w:szCs w:val="24"/>
              </w:rPr>
              <w:t xml:space="preserve"> </w:t>
            </w:r>
            <w:r w:rsidR="00DB07EE" w:rsidRPr="00132574">
              <w:rPr>
                <w:sz w:val="24"/>
                <w:szCs w:val="24"/>
              </w:rPr>
              <w:t>оптимізує</w:t>
            </w:r>
            <w:r w:rsidRPr="00132574">
              <w:rPr>
                <w:sz w:val="24"/>
                <w:szCs w:val="24"/>
              </w:rPr>
              <w:t xml:space="preserve"> виконання митних формальностей, а також приводить нормативно-правові акти у відповідність до законодавства.</w:t>
            </w:r>
          </w:p>
        </w:tc>
      </w:tr>
    </w:tbl>
    <w:p w:rsidR="00D27566" w:rsidRPr="00132574" w:rsidRDefault="00CF38B0" w:rsidP="00A344F4">
      <w:pPr>
        <w:spacing w:after="160"/>
        <w:ind w:firstLine="567"/>
        <w:jc w:val="both"/>
        <w:rPr>
          <w:i/>
          <w:iCs/>
          <w:sz w:val="24"/>
          <w:szCs w:val="24"/>
        </w:rPr>
      </w:pPr>
      <w:r w:rsidRPr="00132574">
        <w:rPr>
          <w:i/>
          <w:iCs/>
          <w:sz w:val="24"/>
          <w:szCs w:val="24"/>
          <w:vertAlign w:val="superscript"/>
        </w:rPr>
        <w:t>*</w:t>
      </w:r>
      <w:r w:rsidR="00CC4643" w:rsidRPr="00132574">
        <w:rPr>
          <w:i/>
          <w:iCs/>
          <w:sz w:val="24"/>
          <w:szCs w:val="24"/>
        </w:rPr>
        <w:t xml:space="preserve">Інших альтернативних способів досягнення цілей державного регулювання, ніж прийняття зазначеного проєкту </w:t>
      </w:r>
      <w:proofErr w:type="spellStart"/>
      <w:r w:rsidR="00CC4643" w:rsidRPr="00132574">
        <w:rPr>
          <w:i/>
          <w:iCs/>
          <w:sz w:val="24"/>
          <w:szCs w:val="24"/>
        </w:rPr>
        <w:t>акта</w:t>
      </w:r>
      <w:proofErr w:type="spellEnd"/>
      <w:r w:rsidR="00CC4643" w:rsidRPr="00132574">
        <w:rPr>
          <w:i/>
          <w:iCs/>
          <w:sz w:val="24"/>
          <w:szCs w:val="24"/>
        </w:rPr>
        <w:t xml:space="preserve">, не існує, оскільки питання, що врегульовуються </w:t>
      </w:r>
      <w:proofErr w:type="spellStart"/>
      <w:r w:rsidR="00CC4643" w:rsidRPr="00132574">
        <w:rPr>
          <w:i/>
          <w:iCs/>
          <w:sz w:val="24"/>
          <w:szCs w:val="24"/>
        </w:rPr>
        <w:lastRenderedPageBreak/>
        <w:t>проєктом</w:t>
      </w:r>
      <w:proofErr w:type="spellEnd"/>
      <w:r w:rsidR="00CC4643" w:rsidRPr="00132574">
        <w:rPr>
          <w:i/>
          <w:iCs/>
          <w:sz w:val="24"/>
          <w:szCs w:val="24"/>
        </w:rPr>
        <w:t xml:space="preserve"> </w:t>
      </w:r>
      <w:proofErr w:type="spellStart"/>
      <w:r w:rsidR="00CC4643" w:rsidRPr="00132574">
        <w:rPr>
          <w:i/>
          <w:iCs/>
          <w:sz w:val="24"/>
          <w:szCs w:val="24"/>
        </w:rPr>
        <w:t>акта</w:t>
      </w:r>
      <w:proofErr w:type="spellEnd"/>
      <w:r w:rsidR="00CC4643" w:rsidRPr="00132574">
        <w:rPr>
          <w:i/>
          <w:iCs/>
          <w:sz w:val="24"/>
          <w:szCs w:val="24"/>
        </w:rPr>
        <w:t xml:space="preserve">, належать </w:t>
      </w:r>
      <w:r w:rsidR="00954B3B" w:rsidRPr="00132574">
        <w:rPr>
          <w:i/>
          <w:iCs/>
          <w:sz w:val="24"/>
          <w:szCs w:val="24"/>
        </w:rPr>
        <w:t xml:space="preserve">виключно </w:t>
      </w:r>
      <w:r w:rsidR="00CC4643" w:rsidRPr="00132574">
        <w:rPr>
          <w:i/>
          <w:iCs/>
          <w:sz w:val="24"/>
          <w:szCs w:val="24"/>
        </w:rPr>
        <w:t>до сфери нормативно-правового регулювання митної справи.</w:t>
      </w:r>
    </w:p>
    <w:p w:rsidR="00D27566" w:rsidRPr="00132574" w:rsidRDefault="00CC4643" w:rsidP="00A344F4">
      <w:pPr>
        <w:spacing w:before="160" w:after="120"/>
        <w:ind w:firstLine="567"/>
        <w:jc w:val="both"/>
        <w:rPr>
          <w:sz w:val="28"/>
          <w:szCs w:val="28"/>
        </w:rPr>
      </w:pPr>
      <w:r w:rsidRPr="00132574">
        <w:rPr>
          <w:bCs/>
          <w:iCs/>
          <w:sz w:val="28"/>
          <w:szCs w:val="28"/>
        </w:rPr>
        <w:t>2. Оцінка вибраних альтернативних способів досягнення цілей</w:t>
      </w:r>
    </w:p>
    <w:p w:rsidR="00D27566" w:rsidRPr="00132574" w:rsidRDefault="00CC4643" w:rsidP="00DB293A">
      <w:pPr>
        <w:spacing w:before="240" w:after="120"/>
        <w:ind w:firstLine="567"/>
        <w:jc w:val="both"/>
        <w:rPr>
          <w:sz w:val="28"/>
          <w:szCs w:val="28"/>
        </w:rPr>
      </w:pPr>
      <w:r w:rsidRPr="00132574">
        <w:rPr>
          <w:bCs/>
          <w:iCs/>
          <w:sz w:val="28"/>
          <w:szCs w:val="28"/>
        </w:rPr>
        <w:t>2.1. Оцінка впливу на сферу інтересів держави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2"/>
        <w:gridCol w:w="3543"/>
        <w:gridCol w:w="3969"/>
      </w:tblGrid>
      <w:tr w:rsidR="00132574" w:rsidRPr="00132574" w:rsidTr="00573612">
        <w:tc>
          <w:tcPr>
            <w:tcW w:w="2122" w:type="dxa"/>
            <w:shd w:val="clear" w:color="auto" w:fill="D9D9D9"/>
            <w:vAlign w:val="center"/>
          </w:tcPr>
          <w:p w:rsidR="00D27566" w:rsidRPr="00132574" w:rsidRDefault="00CC4643" w:rsidP="00DB07EE">
            <w:pPr>
              <w:spacing w:before="60" w:after="80"/>
              <w:jc w:val="center"/>
              <w:rPr>
                <w:sz w:val="24"/>
                <w:szCs w:val="24"/>
              </w:rPr>
            </w:pPr>
            <w:r w:rsidRPr="00132574">
              <w:rPr>
                <w:b/>
                <w:bCs/>
                <w:sz w:val="24"/>
                <w:szCs w:val="24"/>
              </w:rPr>
              <w:t>Вид альтернативи</w:t>
            </w:r>
          </w:p>
        </w:tc>
        <w:tc>
          <w:tcPr>
            <w:tcW w:w="3543" w:type="dxa"/>
            <w:shd w:val="clear" w:color="auto" w:fill="D9D9D9"/>
            <w:vAlign w:val="center"/>
          </w:tcPr>
          <w:p w:rsidR="00D27566" w:rsidRPr="00132574" w:rsidRDefault="00CC4643" w:rsidP="00DB07EE">
            <w:pPr>
              <w:spacing w:before="60" w:after="80"/>
              <w:ind w:left="57" w:right="57"/>
              <w:jc w:val="center"/>
              <w:rPr>
                <w:sz w:val="24"/>
                <w:szCs w:val="24"/>
              </w:rPr>
            </w:pPr>
            <w:r w:rsidRPr="00132574">
              <w:rPr>
                <w:b/>
                <w:bCs/>
                <w:sz w:val="24"/>
                <w:szCs w:val="24"/>
              </w:rPr>
              <w:t>Вигоди</w:t>
            </w:r>
          </w:p>
        </w:tc>
        <w:tc>
          <w:tcPr>
            <w:tcW w:w="3969" w:type="dxa"/>
            <w:shd w:val="clear" w:color="auto" w:fill="D9D9D9"/>
            <w:vAlign w:val="center"/>
          </w:tcPr>
          <w:p w:rsidR="00D27566" w:rsidRPr="00132574" w:rsidRDefault="00CC4643" w:rsidP="00DB07EE">
            <w:pPr>
              <w:spacing w:before="60" w:after="80"/>
              <w:ind w:left="57" w:right="57"/>
              <w:jc w:val="center"/>
              <w:rPr>
                <w:sz w:val="24"/>
                <w:szCs w:val="24"/>
              </w:rPr>
            </w:pPr>
            <w:r w:rsidRPr="00132574">
              <w:rPr>
                <w:b/>
                <w:bCs/>
                <w:sz w:val="24"/>
                <w:szCs w:val="24"/>
              </w:rPr>
              <w:t>Витрати</w:t>
            </w:r>
          </w:p>
        </w:tc>
      </w:tr>
      <w:tr w:rsidR="00132574" w:rsidRPr="00132574" w:rsidTr="005240B5">
        <w:trPr>
          <w:trHeight w:val="927"/>
        </w:trPr>
        <w:tc>
          <w:tcPr>
            <w:tcW w:w="2122" w:type="dxa"/>
            <w:vAlign w:val="center"/>
          </w:tcPr>
          <w:p w:rsidR="00D27566" w:rsidRPr="00132574" w:rsidRDefault="00CC4643" w:rsidP="00DB07EE">
            <w:pPr>
              <w:spacing w:before="60" w:after="80"/>
              <w:jc w:val="center"/>
              <w:rPr>
                <w:sz w:val="24"/>
                <w:szCs w:val="24"/>
              </w:rPr>
            </w:pPr>
            <w:r w:rsidRPr="00132574">
              <w:rPr>
                <w:sz w:val="24"/>
                <w:szCs w:val="24"/>
              </w:rPr>
              <w:t>Альтернатива 1</w:t>
            </w:r>
          </w:p>
        </w:tc>
        <w:tc>
          <w:tcPr>
            <w:tcW w:w="3543" w:type="dxa"/>
          </w:tcPr>
          <w:p w:rsidR="00D27566" w:rsidRPr="00132574" w:rsidRDefault="00CC4643" w:rsidP="00F4554A">
            <w:pPr>
              <w:spacing w:before="60" w:after="80"/>
              <w:ind w:left="57" w:right="57"/>
              <w:jc w:val="both"/>
              <w:rPr>
                <w:sz w:val="24"/>
                <w:szCs w:val="24"/>
              </w:rPr>
            </w:pPr>
            <w:r w:rsidRPr="00132574">
              <w:rPr>
                <w:sz w:val="24"/>
                <w:szCs w:val="24"/>
              </w:rPr>
              <w:t xml:space="preserve">Вигоди відсутні, оскільки залишення чинного регулювання без змін не </w:t>
            </w:r>
            <w:r w:rsidR="00C50446" w:rsidRPr="00132574">
              <w:rPr>
                <w:sz w:val="24"/>
                <w:szCs w:val="24"/>
              </w:rPr>
              <w:t>з</w:t>
            </w:r>
            <w:r w:rsidR="00F4554A" w:rsidRPr="00132574">
              <w:rPr>
                <w:sz w:val="24"/>
                <w:szCs w:val="24"/>
              </w:rPr>
              <w:t>ниж</w:t>
            </w:r>
            <w:r w:rsidR="00C50446" w:rsidRPr="00132574">
              <w:rPr>
                <w:sz w:val="24"/>
                <w:szCs w:val="24"/>
              </w:rPr>
              <w:t>ує</w:t>
            </w:r>
            <w:r w:rsidRPr="00132574">
              <w:rPr>
                <w:sz w:val="24"/>
                <w:szCs w:val="24"/>
              </w:rPr>
              <w:t xml:space="preserve"> ризиків втрати товарів унаслідок </w:t>
            </w:r>
            <w:r w:rsidR="00DB07EE" w:rsidRPr="00132574">
              <w:rPr>
                <w:sz w:val="24"/>
                <w:szCs w:val="24"/>
              </w:rPr>
              <w:t>терористичних актів російської федерації</w:t>
            </w:r>
          </w:p>
        </w:tc>
        <w:tc>
          <w:tcPr>
            <w:tcW w:w="3969" w:type="dxa"/>
            <w:vAlign w:val="center"/>
          </w:tcPr>
          <w:p w:rsidR="00D27566" w:rsidRPr="00132574" w:rsidRDefault="00F4554A" w:rsidP="00B54D4A">
            <w:pPr>
              <w:spacing w:before="60" w:after="80"/>
              <w:ind w:left="57" w:right="57"/>
              <w:jc w:val="both"/>
              <w:rPr>
                <w:sz w:val="24"/>
                <w:szCs w:val="24"/>
              </w:rPr>
            </w:pPr>
            <w:r w:rsidRPr="00132574">
              <w:rPr>
                <w:sz w:val="24"/>
                <w:szCs w:val="24"/>
              </w:rPr>
              <w:t>Додаткових витрат не передбачено, але д</w:t>
            </w:r>
            <w:r w:rsidR="00CC4643" w:rsidRPr="00132574">
              <w:rPr>
                <w:sz w:val="24"/>
                <w:szCs w:val="24"/>
              </w:rPr>
              <w:t>ержав</w:t>
            </w:r>
            <w:r w:rsidR="00DB07EE" w:rsidRPr="00132574">
              <w:rPr>
                <w:sz w:val="24"/>
                <w:szCs w:val="24"/>
              </w:rPr>
              <w:t>ний бюджет та</w:t>
            </w:r>
            <w:r w:rsidR="00CC4643" w:rsidRPr="00132574">
              <w:rPr>
                <w:sz w:val="24"/>
                <w:szCs w:val="24"/>
              </w:rPr>
              <w:t xml:space="preserve"> </w:t>
            </w:r>
            <w:r w:rsidR="00DB07EE" w:rsidRPr="00132574">
              <w:rPr>
                <w:sz w:val="24"/>
                <w:szCs w:val="24"/>
              </w:rPr>
              <w:t xml:space="preserve">суб’єкти господарювання продовжують нести значні втрати, пов’язані з </w:t>
            </w:r>
            <w:r w:rsidR="00CC4643" w:rsidRPr="00132574">
              <w:rPr>
                <w:sz w:val="24"/>
                <w:szCs w:val="24"/>
              </w:rPr>
              <w:t>пошкодження</w:t>
            </w:r>
            <w:r w:rsidR="00DB07EE" w:rsidRPr="00132574">
              <w:rPr>
                <w:sz w:val="24"/>
                <w:szCs w:val="24"/>
              </w:rPr>
              <w:t>м</w:t>
            </w:r>
            <w:r w:rsidRPr="00132574">
              <w:rPr>
                <w:sz w:val="24"/>
                <w:szCs w:val="24"/>
              </w:rPr>
              <w:t xml:space="preserve"> товарів</w:t>
            </w:r>
            <w:r w:rsidR="00CC4643" w:rsidRPr="00132574">
              <w:rPr>
                <w:sz w:val="24"/>
                <w:szCs w:val="24"/>
              </w:rPr>
              <w:t xml:space="preserve"> чи </w:t>
            </w:r>
            <w:r w:rsidRPr="00132574">
              <w:rPr>
                <w:sz w:val="24"/>
                <w:szCs w:val="24"/>
              </w:rPr>
              <w:t xml:space="preserve">їх </w:t>
            </w:r>
            <w:r w:rsidR="00DB07EE" w:rsidRPr="00132574">
              <w:rPr>
                <w:sz w:val="24"/>
                <w:szCs w:val="24"/>
              </w:rPr>
              <w:t xml:space="preserve">безповоротним </w:t>
            </w:r>
            <w:r w:rsidR="00CC4643" w:rsidRPr="00132574">
              <w:rPr>
                <w:sz w:val="24"/>
                <w:szCs w:val="24"/>
              </w:rPr>
              <w:t>знищення</w:t>
            </w:r>
            <w:r w:rsidR="00DB07EE" w:rsidRPr="00132574">
              <w:rPr>
                <w:sz w:val="24"/>
                <w:szCs w:val="24"/>
              </w:rPr>
              <w:t>м у місцях доставки</w:t>
            </w:r>
            <w:r w:rsidR="00DB11A7" w:rsidRPr="00132574">
              <w:rPr>
                <w:sz w:val="24"/>
                <w:szCs w:val="24"/>
              </w:rPr>
              <w:t>,</w:t>
            </w:r>
            <w:r w:rsidR="00DB11A7" w:rsidRPr="00132574">
              <w:rPr>
                <w:sz w:val="24"/>
                <w:szCs w:val="24"/>
                <w:lang w:val="uk"/>
              </w:rPr>
              <w:t xml:space="preserve"> </w:t>
            </w:r>
            <w:r w:rsidR="00DB11A7" w:rsidRPr="00132574">
              <w:rPr>
                <w:sz w:val="24"/>
                <w:szCs w:val="24"/>
              </w:rPr>
              <w:t>центральних сортувальних станціях.</w:t>
            </w:r>
            <w:r w:rsidR="00DB11A7" w:rsidRPr="00132574">
              <w:rPr>
                <w:sz w:val="24"/>
                <w:szCs w:val="24"/>
                <w:lang w:val="uk"/>
              </w:rPr>
              <w:t xml:space="preserve"> </w:t>
            </w:r>
          </w:p>
        </w:tc>
      </w:tr>
      <w:tr w:rsidR="00132574" w:rsidRPr="00132574" w:rsidTr="00573612">
        <w:tc>
          <w:tcPr>
            <w:tcW w:w="2122" w:type="dxa"/>
            <w:vAlign w:val="center"/>
          </w:tcPr>
          <w:p w:rsidR="00D27566" w:rsidRPr="00132574" w:rsidRDefault="00CC4643" w:rsidP="00DB07EE">
            <w:pPr>
              <w:spacing w:before="60" w:after="80"/>
              <w:jc w:val="center"/>
              <w:rPr>
                <w:sz w:val="24"/>
                <w:szCs w:val="24"/>
              </w:rPr>
            </w:pPr>
            <w:r w:rsidRPr="00132574">
              <w:rPr>
                <w:sz w:val="24"/>
                <w:szCs w:val="24"/>
              </w:rPr>
              <w:t>Альтернатива 2</w:t>
            </w:r>
          </w:p>
        </w:tc>
        <w:tc>
          <w:tcPr>
            <w:tcW w:w="3543" w:type="dxa"/>
          </w:tcPr>
          <w:p w:rsidR="00F4554A" w:rsidRPr="00132574" w:rsidRDefault="00CC4643" w:rsidP="00F4554A">
            <w:pPr>
              <w:spacing w:before="60" w:after="80"/>
              <w:ind w:left="57" w:right="57"/>
              <w:jc w:val="both"/>
              <w:rPr>
                <w:sz w:val="24"/>
                <w:szCs w:val="24"/>
              </w:rPr>
            </w:pPr>
            <w:r w:rsidRPr="00132574">
              <w:rPr>
                <w:sz w:val="24"/>
                <w:szCs w:val="24"/>
              </w:rPr>
              <w:t>С</w:t>
            </w:r>
            <w:r w:rsidR="00F4554A" w:rsidRPr="00132574">
              <w:rPr>
                <w:sz w:val="24"/>
                <w:szCs w:val="24"/>
              </w:rPr>
              <w:t xml:space="preserve">уттєво знижуються ризики втрати </w:t>
            </w:r>
            <w:r w:rsidRPr="00132574">
              <w:rPr>
                <w:sz w:val="24"/>
                <w:szCs w:val="24"/>
              </w:rPr>
              <w:t xml:space="preserve">товарів в умовах воєнного стану, </w:t>
            </w:r>
            <w:r w:rsidR="00F4554A" w:rsidRPr="00132574">
              <w:rPr>
                <w:sz w:val="24"/>
                <w:szCs w:val="24"/>
              </w:rPr>
              <w:t>залишаються неушкодженими транспортні засоби та забезпечується безпека перевізників.</w:t>
            </w:r>
          </w:p>
          <w:p w:rsidR="00D27566" w:rsidRPr="00132574" w:rsidRDefault="00F4554A" w:rsidP="00F4554A">
            <w:pPr>
              <w:spacing w:before="60" w:after="80"/>
              <w:ind w:left="57" w:right="57"/>
              <w:jc w:val="both"/>
              <w:rPr>
                <w:sz w:val="24"/>
                <w:szCs w:val="24"/>
              </w:rPr>
            </w:pPr>
            <w:r w:rsidRPr="00132574">
              <w:rPr>
                <w:sz w:val="24"/>
                <w:szCs w:val="24"/>
              </w:rPr>
              <w:t>Держава внаслідок зменшення ризиків втрати товарів отримує більшу суму податкових надходжень та не несе прямих додаткових витрат.</w:t>
            </w:r>
          </w:p>
        </w:tc>
        <w:tc>
          <w:tcPr>
            <w:tcW w:w="3969" w:type="dxa"/>
          </w:tcPr>
          <w:p w:rsidR="00AE3458" w:rsidRPr="00132574" w:rsidRDefault="00475ADB" w:rsidP="00DB07EE">
            <w:pPr>
              <w:spacing w:before="60" w:after="80"/>
              <w:ind w:left="57" w:right="57"/>
              <w:jc w:val="both"/>
              <w:rPr>
                <w:sz w:val="24"/>
                <w:szCs w:val="24"/>
              </w:rPr>
            </w:pPr>
            <w:r w:rsidRPr="00132574">
              <w:rPr>
                <w:sz w:val="24"/>
                <w:szCs w:val="24"/>
              </w:rPr>
              <w:t xml:space="preserve">Розрахунок витрат </w:t>
            </w:r>
            <w:r w:rsidR="00AE3458" w:rsidRPr="00132574">
              <w:rPr>
                <w:sz w:val="24"/>
                <w:szCs w:val="24"/>
              </w:rPr>
              <w:t xml:space="preserve">щодо положень  змін до наказу № 379, Порядку № 631 та Порядку № 1066 </w:t>
            </w:r>
            <w:r w:rsidRPr="00132574">
              <w:rPr>
                <w:sz w:val="24"/>
                <w:szCs w:val="24"/>
              </w:rPr>
              <w:t xml:space="preserve">аналогічний Альтернативі 1, оскільки витрати, пов’язані із виконанням вимог регуляторного </w:t>
            </w:r>
            <w:proofErr w:type="spellStart"/>
            <w:r w:rsidRPr="00132574">
              <w:rPr>
                <w:sz w:val="24"/>
                <w:szCs w:val="24"/>
              </w:rPr>
              <w:t>акта</w:t>
            </w:r>
            <w:proofErr w:type="spellEnd"/>
            <w:r w:rsidRPr="00132574">
              <w:rPr>
                <w:sz w:val="24"/>
                <w:szCs w:val="24"/>
              </w:rPr>
              <w:t>, нестимуться митними органами в межах кошторисних витрат на їх утримання</w:t>
            </w:r>
            <w:r w:rsidR="005240B5" w:rsidRPr="00132574">
              <w:rPr>
                <w:sz w:val="24"/>
                <w:szCs w:val="24"/>
              </w:rPr>
              <w:t>.</w:t>
            </w:r>
          </w:p>
          <w:p w:rsidR="00AE3458" w:rsidRPr="00132574" w:rsidRDefault="00AE3458" w:rsidP="00DB07EE">
            <w:pPr>
              <w:spacing w:before="60" w:after="80"/>
              <w:ind w:left="57" w:right="57"/>
              <w:jc w:val="both"/>
              <w:rPr>
                <w:sz w:val="24"/>
                <w:szCs w:val="24"/>
              </w:rPr>
            </w:pPr>
            <w:r w:rsidRPr="00132574">
              <w:rPr>
                <w:sz w:val="24"/>
                <w:szCs w:val="24"/>
              </w:rPr>
              <w:t xml:space="preserve">Витрати щодо змін до Порядку № 6 будуть меншими в перший </w:t>
            </w:r>
            <w:r w:rsidR="006F218F" w:rsidRPr="00132574">
              <w:rPr>
                <w:sz w:val="24"/>
                <w:szCs w:val="24"/>
              </w:rPr>
              <w:t>(</w:t>
            </w:r>
            <w:r w:rsidRPr="00132574">
              <w:rPr>
                <w:sz w:val="24"/>
                <w:szCs w:val="24"/>
              </w:rPr>
              <w:t>стартовий</w:t>
            </w:r>
            <w:r w:rsidR="006F218F" w:rsidRPr="00132574">
              <w:rPr>
                <w:sz w:val="24"/>
                <w:szCs w:val="24"/>
              </w:rPr>
              <w:t>)</w:t>
            </w:r>
            <w:r w:rsidRPr="00132574">
              <w:rPr>
                <w:sz w:val="24"/>
                <w:szCs w:val="24"/>
              </w:rPr>
              <w:t xml:space="preserve"> рік оскільки </w:t>
            </w:r>
            <w:r w:rsidR="006F218F" w:rsidRPr="00132574">
              <w:rPr>
                <w:sz w:val="24"/>
                <w:szCs w:val="24"/>
              </w:rPr>
              <w:t>протягом перших 270 днів періоду функціонування нової центральної сортувальної станції, митні органи та Держмитслужба не проводять моніторинг відповідності згідно з пунктами 1-3 розділу VI «Прикінцеві положення» Порядку № 6.</w:t>
            </w:r>
          </w:p>
          <w:p w:rsidR="00D27566" w:rsidRPr="00132574" w:rsidRDefault="00A636D5" w:rsidP="00DB07EE">
            <w:pPr>
              <w:spacing w:before="60" w:after="80"/>
              <w:ind w:left="57" w:right="57"/>
              <w:jc w:val="both"/>
              <w:rPr>
                <w:sz w:val="24"/>
                <w:szCs w:val="24"/>
              </w:rPr>
            </w:pPr>
            <w:r w:rsidRPr="00132574">
              <w:rPr>
                <w:sz w:val="24"/>
                <w:szCs w:val="24"/>
              </w:rPr>
              <w:t>Створення додаткових окремих підрозділів митних органів</w:t>
            </w:r>
            <w:r w:rsidR="00D240EC" w:rsidRPr="00132574">
              <w:rPr>
                <w:sz w:val="24"/>
                <w:szCs w:val="24"/>
              </w:rPr>
              <w:t xml:space="preserve"> не передбачається</w:t>
            </w:r>
            <w:r w:rsidRPr="00132574">
              <w:rPr>
                <w:sz w:val="24"/>
                <w:szCs w:val="24"/>
              </w:rPr>
              <w:t>.</w:t>
            </w:r>
          </w:p>
        </w:tc>
      </w:tr>
    </w:tbl>
    <w:p w:rsidR="00D27566" w:rsidRPr="00132574" w:rsidRDefault="00CC4643" w:rsidP="00DB293A">
      <w:pPr>
        <w:spacing w:before="360" w:after="120"/>
        <w:ind w:firstLine="567"/>
        <w:jc w:val="both"/>
        <w:rPr>
          <w:sz w:val="28"/>
          <w:szCs w:val="28"/>
        </w:rPr>
      </w:pPr>
      <w:r w:rsidRPr="00132574">
        <w:rPr>
          <w:bCs/>
          <w:iCs/>
          <w:sz w:val="28"/>
          <w:szCs w:val="28"/>
        </w:rPr>
        <w:t>2.2. Оцінка впливу на сферу інтересів громадян</w:t>
      </w:r>
    </w:p>
    <w:p w:rsidR="009A6752" w:rsidRPr="00132574" w:rsidRDefault="009A6752" w:rsidP="00A344F4">
      <w:pPr>
        <w:spacing w:before="160" w:after="120"/>
        <w:ind w:firstLine="567"/>
        <w:jc w:val="both"/>
        <w:rPr>
          <w:sz w:val="28"/>
          <w:szCs w:val="28"/>
        </w:rPr>
      </w:pPr>
      <w:r w:rsidRPr="00132574">
        <w:rPr>
          <w:sz w:val="28"/>
          <w:szCs w:val="28"/>
        </w:rPr>
        <w:t xml:space="preserve">Слід вважати, що </w:t>
      </w:r>
      <w:proofErr w:type="spellStart"/>
      <w:r w:rsidRPr="00132574">
        <w:rPr>
          <w:sz w:val="28"/>
          <w:szCs w:val="28"/>
        </w:rPr>
        <w:t>проєкт</w:t>
      </w:r>
      <w:proofErr w:type="spellEnd"/>
      <w:r w:rsidRPr="00132574">
        <w:rPr>
          <w:sz w:val="28"/>
          <w:szCs w:val="28"/>
        </w:rPr>
        <w:t xml:space="preserve"> </w:t>
      </w:r>
      <w:proofErr w:type="spellStart"/>
      <w:r w:rsidRPr="00132574">
        <w:rPr>
          <w:sz w:val="28"/>
          <w:szCs w:val="28"/>
        </w:rPr>
        <w:t>акта</w:t>
      </w:r>
      <w:proofErr w:type="spellEnd"/>
      <w:r w:rsidRPr="00132574">
        <w:rPr>
          <w:sz w:val="28"/>
          <w:szCs w:val="28"/>
        </w:rPr>
        <w:t xml:space="preserve"> не поширюється на сферу інтересів громадян, оскільки чинн</w:t>
      </w:r>
      <w:r w:rsidR="0045722F" w:rsidRPr="00132574">
        <w:rPr>
          <w:sz w:val="28"/>
          <w:szCs w:val="28"/>
        </w:rPr>
        <w:t>і</w:t>
      </w:r>
      <w:r w:rsidRPr="00132574">
        <w:rPr>
          <w:sz w:val="28"/>
          <w:szCs w:val="28"/>
        </w:rPr>
        <w:t xml:space="preserve"> регуляторн</w:t>
      </w:r>
      <w:r w:rsidR="0045722F" w:rsidRPr="00132574">
        <w:rPr>
          <w:sz w:val="28"/>
          <w:szCs w:val="28"/>
        </w:rPr>
        <w:t>і</w:t>
      </w:r>
      <w:r w:rsidRPr="00132574">
        <w:rPr>
          <w:sz w:val="28"/>
          <w:szCs w:val="28"/>
        </w:rPr>
        <w:t xml:space="preserve"> акт</w:t>
      </w:r>
      <w:r w:rsidR="0045722F" w:rsidRPr="00132574">
        <w:rPr>
          <w:sz w:val="28"/>
          <w:szCs w:val="28"/>
        </w:rPr>
        <w:t>и</w:t>
      </w:r>
      <w:r w:rsidRPr="00132574">
        <w:rPr>
          <w:sz w:val="28"/>
          <w:szCs w:val="28"/>
        </w:rPr>
        <w:t xml:space="preserve"> та </w:t>
      </w:r>
      <w:proofErr w:type="spellStart"/>
      <w:r w:rsidRPr="00132574">
        <w:rPr>
          <w:sz w:val="28"/>
          <w:szCs w:val="28"/>
        </w:rPr>
        <w:t>проєкт</w:t>
      </w:r>
      <w:proofErr w:type="spellEnd"/>
      <w:r w:rsidRPr="00132574">
        <w:rPr>
          <w:sz w:val="28"/>
          <w:szCs w:val="28"/>
        </w:rPr>
        <w:t xml:space="preserve"> змін до н</w:t>
      </w:r>
      <w:r w:rsidR="0045722F" w:rsidRPr="00132574">
        <w:rPr>
          <w:sz w:val="28"/>
          <w:szCs w:val="28"/>
        </w:rPr>
        <w:t>их</w:t>
      </w:r>
      <w:r w:rsidRPr="00132574">
        <w:rPr>
          <w:sz w:val="28"/>
          <w:szCs w:val="28"/>
        </w:rPr>
        <w:t xml:space="preserve"> не містять окремих правозастосовних норм для громадян. Громадяни можуть бути суб’єктами правовідносин з митним органом у разі </w:t>
      </w:r>
      <w:r w:rsidR="0045722F" w:rsidRPr="00132574">
        <w:rPr>
          <w:sz w:val="28"/>
          <w:szCs w:val="28"/>
        </w:rPr>
        <w:t xml:space="preserve">подання </w:t>
      </w:r>
      <w:r w:rsidRPr="00132574">
        <w:rPr>
          <w:sz w:val="28"/>
          <w:szCs w:val="28"/>
        </w:rPr>
        <w:t xml:space="preserve">митних декларацій за якими вони </w:t>
      </w:r>
      <w:r w:rsidR="0045722F" w:rsidRPr="00132574">
        <w:rPr>
          <w:sz w:val="28"/>
          <w:szCs w:val="28"/>
        </w:rPr>
        <w:t xml:space="preserve">як імпортери, експортери або перевізники </w:t>
      </w:r>
      <w:r w:rsidRPr="00132574">
        <w:rPr>
          <w:sz w:val="28"/>
          <w:szCs w:val="28"/>
        </w:rPr>
        <w:t xml:space="preserve">переміщують товари через митний кордон України, але для митних цілей такі громадяни ідентифікуються виключно як суб’єкти господарювання, що здійснюють зовнішньоекономічну </w:t>
      </w:r>
      <w:r w:rsidRPr="00132574">
        <w:rPr>
          <w:sz w:val="28"/>
          <w:szCs w:val="28"/>
        </w:rPr>
        <w:lastRenderedPageBreak/>
        <w:t>діяльність. Оцінка впливу на сферу інтересів суб’єктів господарювання наведена нижче.</w:t>
      </w:r>
    </w:p>
    <w:p w:rsidR="00D27566" w:rsidRPr="00132574" w:rsidRDefault="00CC4643" w:rsidP="00DB293A">
      <w:pPr>
        <w:spacing w:before="240" w:after="120"/>
        <w:ind w:firstLine="567"/>
        <w:jc w:val="both"/>
        <w:rPr>
          <w:bCs/>
          <w:iCs/>
          <w:sz w:val="28"/>
          <w:szCs w:val="28"/>
        </w:rPr>
      </w:pPr>
      <w:r w:rsidRPr="00132574">
        <w:rPr>
          <w:bCs/>
          <w:iCs/>
          <w:sz w:val="28"/>
          <w:szCs w:val="28"/>
        </w:rPr>
        <w:t>2.3. Оцінка впливу на сферу інтересів суб</w:t>
      </w:r>
      <w:r w:rsidR="00F528AA" w:rsidRPr="00132574">
        <w:rPr>
          <w:bCs/>
          <w:iCs/>
          <w:sz w:val="28"/>
          <w:szCs w:val="28"/>
        </w:rPr>
        <w:t>’</w:t>
      </w:r>
      <w:r w:rsidRPr="00132574">
        <w:rPr>
          <w:bCs/>
          <w:iCs/>
          <w:sz w:val="28"/>
          <w:szCs w:val="28"/>
        </w:rPr>
        <w:t>єктів господарювання</w:t>
      </w:r>
    </w:p>
    <w:p w:rsidR="005329A3" w:rsidRPr="00132574" w:rsidRDefault="005329A3" w:rsidP="00A344F4">
      <w:pPr>
        <w:ind w:firstLine="567"/>
        <w:jc w:val="both"/>
        <w:rPr>
          <w:sz w:val="28"/>
          <w:szCs w:val="28"/>
        </w:rPr>
      </w:pPr>
      <w:r w:rsidRPr="00132574">
        <w:rPr>
          <w:sz w:val="28"/>
          <w:szCs w:val="28"/>
        </w:rPr>
        <w:t xml:space="preserve">2.3.1. Зміни до </w:t>
      </w:r>
      <w:r w:rsidR="00D973F1" w:rsidRPr="00132574">
        <w:rPr>
          <w:sz w:val="28"/>
          <w:szCs w:val="28"/>
        </w:rPr>
        <w:t>Порядку № 6</w:t>
      </w:r>
      <w:r w:rsidR="005B659B" w:rsidRPr="00132574">
        <w:rPr>
          <w:sz w:val="28"/>
          <w:szCs w:val="28"/>
        </w:rPr>
        <w:t>.</w:t>
      </w:r>
      <w:r w:rsidR="00D973F1" w:rsidRPr="00132574">
        <w:rPr>
          <w:sz w:val="28"/>
          <w:szCs w:val="28"/>
        </w:rPr>
        <w:t xml:space="preserve"> </w:t>
      </w:r>
    </w:p>
    <w:p w:rsidR="006B3180" w:rsidRPr="00132574" w:rsidRDefault="006B3180" w:rsidP="006B3180">
      <w:pPr>
        <w:ind w:firstLine="567"/>
        <w:jc w:val="both"/>
        <w:rPr>
          <w:sz w:val="28"/>
          <w:szCs w:val="28"/>
        </w:rPr>
      </w:pPr>
      <w:r w:rsidRPr="00132574">
        <w:rPr>
          <w:sz w:val="28"/>
          <w:szCs w:val="28"/>
        </w:rPr>
        <w:t>За даними Держмитслужби, в Україні діє 23 експрес-перевізники, які здійснюють ввезення міжнародних експрес-відправлень на митну територію України або їх вивезення за межі цієї території.</w:t>
      </w:r>
    </w:p>
    <w:p w:rsidR="006B3180" w:rsidRPr="00132574" w:rsidRDefault="006B3180" w:rsidP="006B3180">
      <w:pPr>
        <w:ind w:firstLine="567"/>
        <w:jc w:val="both"/>
        <w:rPr>
          <w:sz w:val="28"/>
          <w:szCs w:val="28"/>
        </w:rPr>
      </w:pPr>
      <w:r w:rsidRPr="00132574">
        <w:rPr>
          <w:sz w:val="28"/>
          <w:szCs w:val="28"/>
        </w:rPr>
        <w:t xml:space="preserve">Під сферу регулювання цього </w:t>
      </w:r>
      <w:proofErr w:type="spellStart"/>
      <w:r w:rsidRPr="00132574">
        <w:rPr>
          <w:sz w:val="28"/>
          <w:szCs w:val="28"/>
        </w:rPr>
        <w:t>акта</w:t>
      </w:r>
      <w:proofErr w:type="spellEnd"/>
      <w:r w:rsidRPr="00132574">
        <w:rPr>
          <w:sz w:val="28"/>
          <w:szCs w:val="28"/>
        </w:rPr>
        <w:t xml:space="preserve"> підпадатимуть 23 суб’єкти господарювання, серед яких можуть бути мікро- та малі суб’єкти господарювання. До яких категорій відносяться ці підприємства визначено на підставі відкритих джерел, таких як </w:t>
      </w:r>
      <w:proofErr w:type="spellStart"/>
      <w:r w:rsidRPr="00132574">
        <w:rPr>
          <w:sz w:val="28"/>
          <w:szCs w:val="28"/>
        </w:rPr>
        <w:t>OpenDataBot</w:t>
      </w:r>
      <w:proofErr w:type="spellEnd"/>
      <w:r w:rsidRPr="00132574">
        <w:rPr>
          <w:sz w:val="28"/>
          <w:szCs w:val="28"/>
        </w:rPr>
        <w:t xml:space="preserve">, </w:t>
      </w:r>
      <w:proofErr w:type="spellStart"/>
      <w:r w:rsidRPr="00132574">
        <w:rPr>
          <w:sz w:val="28"/>
          <w:szCs w:val="28"/>
        </w:rPr>
        <w:t>YouControl</w:t>
      </w:r>
      <w:proofErr w:type="spellEnd"/>
      <w:r w:rsidRPr="00132574">
        <w:rPr>
          <w:sz w:val="28"/>
          <w:szCs w:val="28"/>
        </w:rPr>
        <w:t xml:space="preserve">, </w:t>
      </w:r>
      <w:proofErr w:type="spellStart"/>
      <w:r w:rsidRPr="00132574">
        <w:rPr>
          <w:sz w:val="28"/>
          <w:szCs w:val="28"/>
        </w:rPr>
        <w:t>Clarity</w:t>
      </w:r>
      <w:proofErr w:type="spellEnd"/>
      <w:r w:rsidRPr="00132574">
        <w:rPr>
          <w:sz w:val="28"/>
          <w:szCs w:val="28"/>
        </w:rPr>
        <w:t xml:space="preserve"> Project, Zvitnist.com, офіційні звіти (</w:t>
      </w:r>
      <w:proofErr w:type="spellStart"/>
      <w:r w:rsidRPr="00132574">
        <w:rPr>
          <w:sz w:val="28"/>
          <w:szCs w:val="28"/>
        </w:rPr>
        <w:t>Ukrposhta</w:t>
      </w:r>
      <w:proofErr w:type="spellEnd"/>
      <w:r w:rsidRPr="00132574">
        <w:rPr>
          <w:sz w:val="28"/>
          <w:szCs w:val="28"/>
        </w:rPr>
        <w:t xml:space="preserve">, </w:t>
      </w:r>
      <w:proofErr w:type="spellStart"/>
      <w:r w:rsidRPr="00132574">
        <w:rPr>
          <w:sz w:val="28"/>
          <w:szCs w:val="28"/>
        </w:rPr>
        <w:t>Nova</w:t>
      </w:r>
      <w:proofErr w:type="spellEnd"/>
      <w:r w:rsidRPr="00132574">
        <w:rPr>
          <w:sz w:val="28"/>
          <w:szCs w:val="28"/>
        </w:rPr>
        <w:t xml:space="preserve"> </w:t>
      </w:r>
      <w:proofErr w:type="spellStart"/>
      <w:r w:rsidRPr="00132574">
        <w:rPr>
          <w:sz w:val="28"/>
          <w:szCs w:val="28"/>
        </w:rPr>
        <w:t>Poshta</w:t>
      </w:r>
      <w:proofErr w:type="spellEnd"/>
      <w:r w:rsidRPr="00132574">
        <w:rPr>
          <w:sz w:val="28"/>
          <w:szCs w:val="28"/>
        </w:rPr>
        <w:t>), сайт Українського бюро кредитних історій (ubki.ua).</w:t>
      </w:r>
    </w:p>
    <w:p w:rsidR="006B3180" w:rsidRPr="00132574" w:rsidRDefault="006B3180" w:rsidP="006B3180">
      <w:pPr>
        <w:ind w:firstLine="567"/>
        <w:jc w:val="both"/>
        <w:rPr>
          <w:sz w:val="28"/>
          <w:szCs w:val="28"/>
        </w:rPr>
      </w:pPr>
    </w:p>
    <w:tbl>
      <w:tblPr>
        <w:tblW w:w="96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6"/>
        <w:gridCol w:w="1494"/>
        <w:gridCol w:w="1493"/>
        <w:gridCol w:w="1398"/>
        <w:gridCol w:w="1397"/>
        <w:gridCol w:w="1397"/>
      </w:tblGrid>
      <w:tr w:rsidR="00132574" w:rsidRPr="00132574" w:rsidTr="00604858">
        <w:trPr>
          <w:jc w:val="center"/>
        </w:trPr>
        <w:tc>
          <w:tcPr>
            <w:tcW w:w="2496"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2" w:type="dxa"/>
              <w:right w:w="22" w:type="dxa"/>
            </w:tcMar>
            <w:hideMark/>
          </w:tcPr>
          <w:p w:rsidR="006B3180" w:rsidRPr="00132574" w:rsidRDefault="006B3180" w:rsidP="00604858">
            <w:pPr>
              <w:jc w:val="center"/>
              <w:rPr>
                <w:sz w:val="28"/>
                <w:szCs w:val="28"/>
              </w:rPr>
            </w:pPr>
            <w:r w:rsidRPr="00132574">
              <w:rPr>
                <w:sz w:val="28"/>
                <w:szCs w:val="28"/>
              </w:rPr>
              <w:t>Показник</w:t>
            </w:r>
          </w:p>
        </w:tc>
        <w:tc>
          <w:tcPr>
            <w:tcW w:w="1494" w:type="dxa"/>
            <w:tcBorders>
              <w:top w:val="single" w:sz="8" w:space="0" w:color="000000"/>
              <w:left w:val="single" w:sz="8" w:space="0" w:color="000000"/>
              <w:bottom w:val="single" w:sz="8" w:space="0" w:color="000000"/>
              <w:right w:val="single" w:sz="8" w:space="0" w:color="000000"/>
            </w:tcBorders>
            <w:shd w:val="clear" w:color="auto" w:fill="auto"/>
            <w:tcMar>
              <w:top w:w="22" w:type="dxa"/>
              <w:left w:w="22" w:type="dxa"/>
              <w:bottom w:w="22" w:type="dxa"/>
              <w:right w:w="22" w:type="dxa"/>
            </w:tcMar>
            <w:hideMark/>
          </w:tcPr>
          <w:p w:rsidR="006B3180" w:rsidRPr="00132574" w:rsidRDefault="006B3180" w:rsidP="00604858">
            <w:pPr>
              <w:jc w:val="center"/>
              <w:rPr>
                <w:sz w:val="28"/>
                <w:szCs w:val="28"/>
              </w:rPr>
            </w:pPr>
            <w:r w:rsidRPr="00132574">
              <w:rPr>
                <w:sz w:val="28"/>
                <w:szCs w:val="28"/>
              </w:rPr>
              <w:t>Великі</w:t>
            </w:r>
          </w:p>
        </w:tc>
        <w:tc>
          <w:tcPr>
            <w:tcW w:w="1493" w:type="dxa"/>
            <w:tcBorders>
              <w:top w:val="single" w:sz="8" w:space="0" w:color="000000"/>
              <w:left w:val="single" w:sz="8" w:space="0" w:color="000000"/>
              <w:bottom w:val="single" w:sz="8" w:space="0" w:color="000000"/>
              <w:right w:val="single" w:sz="8" w:space="0" w:color="000000"/>
            </w:tcBorders>
            <w:shd w:val="clear" w:color="auto" w:fill="auto"/>
            <w:tcMar>
              <w:top w:w="22" w:type="dxa"/>
              <w:left w:w="22" w:type="dxa"/>
              <w:bottom w:w="22" w:type="dxa"/>
              <w:right w:w="22" w:type="dxa"/>
            </w:tcMar>
            <w:hideMark/>
          </w:tcPr>
          <w:p w:rsidR="006B3180" w:rsidRPr="00132574" w:rsidRDefault="006B3180" w:rsidP="00604858">
            <w:pPr>
              <w:jc w:val="center"/>
              <w:rPr>
                <w:sz w:val="28"/>
                <w:szCs w:val="28"/>
              </w:rPr>
            </w:pPr>
            <w:r w:rsidRPr="00132574">
              <w:rPr>
                <w:sz w:val="28"/>
                <w:szCs w:val="28"/>
              </w:rPr>
              <w:t>Середні</w:t>
            </w:r>
          </w:p>
        </w:tc>
        <w:tc>
          <w:tcPr>
            <w:tcW w:w="1398" w:type="dxa"/>
            <w:tcBorders>
              <w:top w:val="single" w:sz="8" w:space="0" w:color="000000"/>
              <w:left w:val="single" w:sz="8" w:space="0" w:color="000000"/>
              <w:bottom w:val="single" w:sz="8" w:space="0" w:color="000000"/>
              <w:right w:val="single" w:sz="8" w:space="0" w:color="000000"/>
            </w:tcBorders>
            <w:shd w:val="clear" w:color="auto" w:fill="auto"/>
            <w:tcMar>
              <w:top w:w="22" w:type="dxa"/>
              <w:left w:w="22" w:type="dxa"/>
              <w:bottom w:w="22" w:type="dxa"/>
              <w:right w:w="22" w:type="dxa"/>
            </w:tcMar>
            <w:hideMark/>
          </w:tcPr>
          <w:p w:rsidR="006B3180" w:rsidRPr="00132574" w:rsidRDefault="006B3180" w:rsidP="00604858">
            <w:pPr>
              <w:jc w:val="center"/>
              <w:rPr>
                <w:sz w:val="28"/>
                <w:szCs w:val="28"/>
              </w:rPr>
            </w:pPr>
            <w:r w:rsidRPr="00132574">
              <w:rPr>
                <w:sz w:val="28"/>
                <w:szCs w:val="28"/>
              </w:rPr>
              <w:t>Малі</w:t>
            </w:r>
          </w:p>
        </w:tc>
        <w:tc>
          <w:tcPr>
            <w:tcW w:w="1397" w:type="dxa"/>
            <w:tcBorders>
              <w:top w:val="single" w:sz="8" w:space="0" w:color="000000"/>
              <w:left w:val="single" w:sz="8" w:space="0" w:color="000000"/>
              <w:bottom w:val="single" w:sz="8" w:space="0" w:color="000000"/>
              <w:right w:val="single" w:sz="8" w:space="0" w:color="000000"/>
            </w:tcBorders>
            <w:shd w:val="clear" w:color="auto" w:fill="auto"/>
            <w:tcMar>
              <w:top w:w="22" w:type="dxa"/>
              <w:left w:w="22" w:type="dxa"/>
              <w:bottom w:w="22" w:type="dxa"/>
              <w:right w:w="22" w:type="dxa"/>
            </w:tcMar>
            <w:hideMark/>
          </w:tcPr>
          <w:p w:rsidR="006B3180" w:rsidRPr="00132574" w:rsidRDefault="006B3180" w:rsidP="00604858">
            <w:pPr>
              <w:jc w:val="center"/>
              <w:rPr>
                <w:sz w:val="28"/>
                <w:szCs w:val="28"/>
              </w:rPr>
            </w:pPr>
            <w:r w:rsidRPr="00132574">
              <w:rPr>
                <w:sz w:val="28"/>
                <w:szCs w:val="28"/>
              </w:rPr>
              <w:t>Мікро</w:t>
            </w:r>
          </w:p>
        </w:tc>
        <w:tc>
          <w:tcPr>
            <w:tcW w:w="1397" w:type="dxa"/>
            <w:tcBorders>
              <w:top w:val="single" w:sz="8" w:space="0" w:color="000000"/>
              <w:left w:val="single" w:sz="8" w:space="0" w:color="000000"/>
              <w:bottom w:val="single" w:sz="8" w:space="0" w:color="000000"/>
              <w:right w:val="single" w:sz="8" w:space="0" w:color="000000"/>
            </w:tcBorders>
            <w:shd w:val="clear" w:color="auto" w:fill="auto"/>
            <w:tcMar>
              <w:top w:w="22" w:type="dxa"/>
              <w:left w:w="22" w:type="dxa"/>
              <w:bottom w:w="22" w:type="dxa"/>
              <w:right w:w="20" w:type="dxa"/>
            </w:tcMar>
            <w:hideMark/>
          </w:tcPr>
          <w:p w:rsidR="006B3180" w:rsidRPr="00132574" w:rsidRDefault="006B3180" w:rsidP="00604858">
            <w:pPr>
              <w:jc w:val="center"/>
              <w:rPr>
                <w:sz w:val="28"/>
                <w:szCs w:val="28"/>
              </w:rPr>
            </w:pPr>
            <w:r w:rsidRPr="00132574">
              <w:rPr>
                <w:sz w:val="28"/>
                <w:szCs w:val="28"/>
              </w:rPr>
              <w:t>Разом</w:t>
            </w:r>
          </w:p>
        </w:tc>
      </w:tr>
      <w:tr w:rsidR="00132574" w:rsidRPr="00132574" w:rsidTr="00604858">
        <w:trPr>
          <w:jc w:val="center"/>
        </w:trPr>
        <w:tc>
          <w:tcPr>
            <w:tcW w:w="2496"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0" w:type="dxa"/>
              <w:right w:w="20" w:type="dxa"/>
            </w:tcMar>
            <w:hideMark/>
          </w:tcPr>
          <w:p w:rsidR="006B3180" w:rsidRPr="00132574" w:rsidRDefault="006B3180" w:rsidP="00604858">
            <w:pPr>
              <w:ind w:left="112" w:right="80" w:firstLine="142"/>
              <w:jc w:val="both"/>
              <w:rPr>
                <w:sz w:val="28"/>
                <w:szCs w:val="28"/>
              </w:rPr>
            </w:pPr>
            <w:r w:rsidRPr="00132574">
              <w:rPr>
                <w:sz w:val="28"/>
                <w:szCs w:val="28"/>
              </w:rPr>
              <w:t>Кількість суб’єктів господарювання, що підпадають під дію регулювання, одиниць</w:t>
            </w:r>
          </w:p>
        </w:tc>
        <w:tc>
          <w:tcPr>
            <w:tcW w:w="1494"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0" w:type="dxa"/>
              <w:right w:w="20" w:type="dxa"/>
            </w:tcMar>
            <w:vAlign w:val="center"/>
            <w:hideMark/>
          </w:tcPr>
          <w:p w:rsidR="006B3180" w:rsidRPr="00132574" w:rsidRDefault="006B3180" w:rsidP="00604858">
            <w:pPr>
              <w:jc w:val="center"/>
              <w:rPr>
                <w:sz w:val="28"/>
                <w:szCs w:val="28"/>
              </w:rPr>
            </w:pPr>
            <w:r w:rsidRPr="00132574">
              <w:rPr>
                <w:sz w:val="28"/>
                <w:szCs w:val="28"/>
              </w:rPr>
              <w:t>6</w:t>
            </w:r>
          </w:p>
        </w:tc>
        <w:tc>
          <w:tcPr>
            <w:tcW w:w="1493"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0" w:type="dxa"/>
              <w:right w:w="20" w:type="dxa"/>
            </w:tcMar>
            <w:vAlign w:val="center"/>
            <w:hideMark/>
          </w:tcPr>
          <w:p w:rsidR="006B3180" w:rsidRPr="00132574" w:rsidRDefault="006B3180" w:rsidP="00604858">
            <w:pPr>
              <w:jc w:val="center"/>
              <w:rPr>
                <w:sz w:val="28"/>
                <w:szCs w:val="28"/>
              </w:rPr>
            </w:pPr>
            <w:r w:rsidRPr="00132574">
              <w:rPr>
                <w:sz w:val="28"/>
                <w:szCs w:val="28"/>
              </w:rPr>
              <w:t>0</w:t>
            </w:r>
          </w:p>
        </w:tc>
        <w:tc>
          <w:tcPr>
            <w:tcW w:w="1398"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0" w:type="dxa"/>
              <w:right w:w="20" w:type="dxa"/>
            </w:tcMar>
            <w:vAlign w:val="center"/>
            <w:hideMark/>
          </w:tcPr>
          <w:p w:rsidR="006B3180" w:rsidRPr="00132574" w:rsidRDefault="006B3180" w:rsidP="00604858">
            <w:pPr>
              <w:jc w:val="center"/>
              <w:rPr>
                <w:sz w:val="28"/>
                <w:szCs w:val="28"/>
              </w:rPr>
            </w:pPr>
            <w:r w:rsidRPr="00132574">
              <w:rPr>
                <w:sz w:val="28"/>
                <w:szCs w:val="28"/>
              </w:rPr>
              <w:t>13</w:t>
            </w:r>
          </w:p>
        </w:tc>
        <w:tc>
          <w:tcPr>
            <w:tcW w:w="1397"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0" w:type="dxa"/>
              <w:right w:w="20" w:type="dxa"/>
            </w:tcMar>
            <w:vAlign w:val="center"/>
          </w:tcPr>
          <w:p w:rsidR="006B3180" w:rsidRPr="00132574" w:rsidRDefault="006B3180" w:rsidP="00604858">
            <w:pPr>
              <w:jc w:val="center"/>
              <w:rPr>
                <w:sz w:val="28"/>
                <w:szCs w:val="28"/>
              </w:rPr>
            </w:pPr>
          </w:p>
          <w:p w:rsidR="006B3180" w:rsidRPr="00132574" w:rsidRDefault="006B3180" w:rsidP="00604858">
            <w:pPr>
              <w:jc w:val="center"/>
              <w:rPr>
                <w:sz w:val="28"/>
                <w:szCs w:val="28"/>
              </w:rPr>
            </w:pPr>
            <w:r w:rsidRPr="00132574">
              <w:rPr>
                <w:sz w:val="28"/>
                <w:szCs w:val="28"/>
              </w:rPr>
              <w:t>4</w:t>
            </w:r>
          </w:p>
          <w:p w:rsidR="006B3180" w:rsidRPr="00132574" w:rsidRDefault="006B3180" w:rsidP="00604858">
            <w:pPr>
              <w:jc w:val="center"/>
              <w:rPr>
                <w:sz w:val="28"/>
                <w:szCs w:val="28"/>
              </w:rPr>
            </w:pPr>
          </w:p>
        </w:tc>
        <w:tc>
          <w:tcPr>
            <w:tcW w:w="1397" w:type="dxa"/>
            <w:tcBorders>
              <w:top w:val="single" w:sz="8" w:space="0" w:color="000000"/>
              <w:left w:val="single" w:sz="8" w:space="0" w:color="000000"/>
              <w:bottom w:val="single" w:sz="8" w:space="0" w:color="000000"/>
              <w:right w:val="single" w:sz="8" w:space="0" w:color="000000"/>
            </w:tcBorders>
            <w:shd w:val="clear" w:color="auto" w:fill="auto"/>
            <w:tcMar>
              <w:top w:w="22" w:type="dxa"/>
              <w:left w:w="20" w:type="dxa"/>
              <w:bottom w:w="20" w:type="dxa"/>
              <w:right w:w="20" w:type="dxa"/>
            </w:tcMar>
            <w:vAlign w:val="center"/>
            <w:hideMark/>
          </w:tcPr>
          <w:p w:rsidR="006B3180" w:rsidRPr="00132574" w:rsidRDefault="006B3180" w:rsidP="00604858">
            <w:pPr>
              <w:jc w:val="center"/>
              <w:rPr>
                <w:sz w:val="28"/>
                <w:szCs w:val="28"/>
              </w:rPr>
            </w:pPr>
            <w:r w:rsidRPr="00132574">
              <w:rPr>
                <w:sz w:val="28"/>
                <w:szCs w:val="28"/>
              </w:rPr>
              <w:t>23</w:t>
            </w:r>
          </w:p>
        </w:tc>
      </w:tr>
      <w:tr w:rsidR="006B3180" w:rsidRPr="00132574" w:rsidTr="00604858">
        <w:trPr>
          <w:jc w:val="center"/>
        </w:trPr>
        <w:tc>
          <w:tcPr>
            <w:tcW w:w="249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hideMark/>
          </w:tcPr>
          <w:p w:rsidR="006B3180" w:rsidRPr="00132574" w:rsidRDefault="006B3180" w:rsidP="00604858">
            <w:pPr>
              <w:ind w:left="112" w:right="80" w:firstLine="142"/>
              <w:jc w:val="both"/>
              <w:rPr>
                <w:sz w:val="28"/>
                <w:szCs w:val="28"/>
              </w:rPr>
            </w:pPr>
            <w:r w:rsidRPr="00132574">
              <w:rPr>
                <w:sz w:val="28"/>
                <w:szCs w:val="28"/>
              </w:rPr>
              <w:t>Питома вага групи у загальній кількості, відсотків</w:t>
            </w:r>
          </w:p>
        </w:tc>
        <w:tc>
          <w:tcPr>
            <w:tcW w:w="1494"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hideMark/>
          </w:tcPr>
          <w:p w:rsidR="006B3180" w:rsidRPr="00132574" w:rsidRDefault="006B3180" w:rsidP="00604858">
            <w:pPr>
              <w:spacing w:line="256" w:lineRule="auto"/>
              <w:jc w:val="center"/>
              <w:rPr>
                <w:sz w:val="28"/>
                <w:szCs w:val="28"/>
              </w:rPr>
            </w:pPr>
            <w:r w:rsidRPr="00132574">
              <w:rPr>
                <w:sz w:val="28"/>
                <w:szCs w:val="28"/>
              </w:rPr>
              <w:t>26,09</w:t>
            </w:r>
          </w:p>
        </w:tc>
        <w:tc>
          <w:tcPr>
            <w:tcW w:w="149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hideMark/>
          </w:tcPr>
          <w:p w:rsidR="006B3180" w:rsidRPr="00132574" w:rsidRDefault="006B3180" w:rsidP="00604858">
            <w:pPr>
              <w:spacing w:line="256" w:lineRule="auto"/>
              <w:jc w:val="center"/>
              <w:rPr>
                <w:sz w:val="28"/>
                <w:szCs w:val="28"/>
              </w:rPr>
            </w:pPr>
            <w:r w:rsidRPr="00132574">
              <w:rPr>
                <w:sz w:val="28"/>
                <w:szCs w:val="28"/>
              </w:rPr>
              <w:t>0</w:t>
            </w:r>
          </w:p>
        </w:tc>
        <w:tc>
          <w:tcPr>
            <w:tcW w:w="1398"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hideMark/>
          </w:tcPr>
          <w:p w:rsidR="006B3180" w:rsidRPr="00132574" w:rsidRDefault="006B3180" w:rsidP="00604858">
            <w:pPr>
              <w:spacing w:line="256" w:lineRule="auto"/>
              <w:jc w:val="center"/>
              <w:rPr>
                <w:sz w:val="28"/>
                <w:szCs w:val="28"/>
              </w:rPr>
            </w:pPr>
            <w:r w:rsidRPr="00132574">
              <w:rPr>
                <w:sz w:val="28"/>
                <w:szCs w:val="28"/>
              </w:rPr>
              <w:t>56,52</w:t>
            </w:r>
          </w:p>
        </w:tc>
        <w:tc>
          <w:tcPr>
            <w:tcW w:w="1397"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hideMark/>
          </w:tcPr>
          <w:p w:rsidR="006B3180" w:rsidRPr="00132574" w:rsidRDefault="006B3180" w:rsidP="00604858">
            <w:pPr>
              <w:spacing w:line="256" w:lineRule="auto"/>
              <w:jc w:val="center"/>
              <w:rPr>
                <w:sz w:val="28"/>
                <w:szCs w:val="28"/>
              </w:rPr>
            </w:pPr>
            <w:r w:rsidRPr="00132574">
              <w:rPr>
                <w:sz w:val="28"/>
                <w:szCs w:val="28"/>
              </w:rPr>
              <w:t>17,39</w:t>
            </w:r>
          </w:p>
        </w:tc>
        <w:tc>
          <w:tcPr>
            <w:tcW w:w="1397"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hideMark/>
          </w:tcPr>
          <w:p w:rsidR="006B3180" w:rsidRPr="00132574" w:rsidRDefault="006B3180" w:rsidP="00604858">
            <w:pPr>
              <w:spacing w:line="256" w:lineRule="auto"/>
              <w:jc w:val="center"/>
              <w:rPr>
                <w:sz w:val="28"/>
                <w:szCs w:val="28"/>
              </w:rPr>
            </w:pPr>
            <w:r w:rsidRPr="00132574">
              <w:rPr>
                <w:sz w:val="28"/>
                <w:szCs w:val="28"/>
              </w:rPr>
              <w:t>100</w:t>
            </w:r>
          </w:p>
        </w:tc>
      </w:tr>
    </w:tbl>
    <w:p w:rsidR="005329A3" w:rsidRPr="00132574" w:rsidRDefault="005329A3" w:rsidP="00A344F4">
      <w:pPr>
        <w:ind w:firstLine="567"/>
        <w:jc w:val="both"/>
        <w:rPr>
          <w:rFonts w:asciiTheme="minorHAnsi" w:eastAsia="Calibri" w:hAnsiTheme="minorHAnsi" w:cs="TimesNewRomanPSMT"/>
          <w:sz w:val="28"/>
          <w:szCs w:val="28"/>
        </w:rPr>
      </w:pPr>
    </w:p>
    <w:p w:rsidR="002E3B6B" w:rsidRPr="00132574" w:rsidRDefault="002E3B6B" w:rsidP="002E3B6B">
      <w:pPr>
        <w:ind w:firstLine="567"/>
        <w:jc w:val="both"/>
        <w:rPr>
          <w:rFonts w:asciiTheme="minorHAnsi" w:eastAsia="Calibri" w:hAnsiTheme="minorHAnsi" w:cs="TimesNewRomanPSMT"/>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2"/>
        <w:gridCol w:w="3543"/>
        <w:gridCol w:w="3969"/>
      </w:tblGrid>
      <w:tr w:rsidR="00132574" w:rsidRPr="00132574" w:rsidTr="00733B91">
        <w:tc>
          <w:tcPr>
            <w:tcW w:w="212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2B17" w:rsidRPr="00132574" w:rsidRDefault="00002B17" w:rsidP="004460B2">
            <w:pPr>
              <w:spacing w:before="60" w:after="80"/>
              <w:jc w:val="center"/>
              <w:rPr>
                <w:b/>
                <w:sz w:val="24"/>
                <w:szCs w:val="24"/>
              </w:rPr>
            </w:pPr>
            <w:r w:rsidRPr="00132574">
              <w:rPr>
                <w:b/>
                <w:sz w:val="24"/>
                <w:szCs w:val="24"/>
              </w:rPr>
              <w:t>Вид альтернативи</w:t>
            </w:r>
          </w:p>
          <w:p w:rsidR="00002B17" w:rsidRPr="00132574" w:rsidRDefault="00002B17" w:rsidP="004460B2">
            <w:pPr>
              <w:spacing w:before="60" w:after="80"/>
              <w:jc w:val="center"/>
              <w:rPr>
                <w:b/>
                <w:sz w:val="24"/>
                <w:szCs w:val="24"/>
              </w:rPr>
            </w:pP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2B17" w:rsidRPr="00132574" w:rsidRDefault="00002B17" w:rsidP="004460B2">
            <w:pPr>
              <w:spacing w:before="60" w:after="80"/>
              <w:ind w:left="57" w:right="57"/>
              <w:jc w:val="center"/>
              <w:rPr>
                <w:b/>
                <w:sz w:val="24"/>
                <w:szCs w:val="24"/>
              </w:rPr>
            </w:pPr>
            <w:r w:rsidRPr="00132574">
              <w:rPr>
                <w:b/>
                <w:sz w:val="24"/>
                <w:szCs w:val="24"/>
              </w:rPr>
              <w:t>Вигоди</w:t>
            </w:r>
          </w:p>
        </w:tc>
        <w:tc>
          <w:tcPr>
            <w:tcW w:w="396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02B17" w:rsidRPr="00132574" w:rsidRDefault="00002B17" w:rsidP="004460B2">
            <w:pPr>
              <w:spacing w:before="60" w:after="80"/>
              <w:ind w:left="57" w:right="57"/>
              <w:jc w:val="center"/>
              <w:rPr>
                <w:b/>
                <w:sz w:val="24"/>
                <w:szCs w:val="24"/>
              </w:rPr>
            </w:pPr>
            <w:r w:rsidRPr="00132574">
              <w:rPr>
                <w:b/>
                <w:sz w:val="24"/>
                <w:szCs w:val="24"/>
              </w:rPr>
              <w:t>Витрати</w:t>
            </w:r>
          </w:p>
        </w:tc>
      </w:tr>
      <w:tr w:rsidR="00132574" w:rsidRPr="00132574" w:rsidTr="00733B91">
        <w:trPr>
          <w:trHeight w:val="1895"/>
        </w:trPr>
        <w:tc>
          <w:tcPr>
            <w:tcW w:w="2122" w:type="dxa"/>
            <w:tcBorders>
              <w:top w:val="single" w:sz="4" w:space="0" w:color="auto"/>
              <w:left w:val="single" w:sz="4" w:space="0" w:color="auto"/>
              <w:bottom w:val="single" w:sz="4" w:space="0" w:color="auto"/>
              <w:right w:val="single" w:sz="4" w:space="0" w:color="auto"/>
            </w:tcBorders>
            <w:vAlign w:val="center"/>
            <w:hideMark/>
          </w:tcPr>
          <w:p w:rsidR="00002B17" w:rsidRPr="00132574" w:rsidRDefault="00002B17" w:rsidP="00733B91">
            <w:pPr>
              <w:spacing w:before="60" w:after="80"/>
              <w:jc w:val="center"/>
              <w:rPr>
                <w:sz w:val="24"/>
                <w:szCs w:val="24"/>
              </w:rPr>
            </w:pPr>
            <w:r w:rsidRPr="00132574">
              <w:rPr>
                <w:sz w:val="24"/>
                <w:szCs w:val="24"/>
              </w:rPr>
              <w:t>Альтернатива 1</w:t>
            </w:r>
          </w:p>
        </w:tc>
        <w:tc>
          <w:tcPr>
            <w:tcW w:w="3543" w:type="dxa"/>
            <w:tcBorders>
              <w:top w:val="single" w:sz="4" w:space="0" w:color="auto"/>
              <w:left w:val="single" w:sz="4" w:space="0" w:color="auto"/>
              <w:bottom w:val="single" w:sz="4" w:space="0" w:color="auto"/>
              <w:right w:val="single" w:sz="4" w:space="0" w:color="auto"/>
            </w:tcBorders>
            <w:hideMark/>
          </w:tcPr>
          <w:p w:rsidR="00002B17" w:rsidRPr="00132574" w:rsidRDefault="00002B17" w:rsidP="00733B91">
            <w:pPr>
              <w:spacing w:before="60" w:after="80"/>
              <w:ind w:left="57" w:right="57"/>
              <w:jc w:val="both"/>
              <w:rPr>
                <w:sz w:val="24"/>
                <w:szCs w:val="24"/>
              </w:rPr>
            </w:pPr>
            <w:r w:rsidRPr="00132574">
              <w:rPr>
                <w:sz w:val="24"/>
                <w:szCs w:val="24"/>
              </w:rPr>
              <w:t>Вигоди відсутні, оскільки чинне регулювання не враховує потреби суб’єктів господарювання, які провадять діяльність в умовах триваючої збройної агресії російської федерації.</w:t>
            </w:r>
          </w:p>
          <w:p w:rsidR="00002B17" w:rsidRPr="00132574" w:rsidRDefault="00002B17" w:rsidP="00733B91">
            <w:pPr>
              <w:spacing w:before="60" w:after="80"/>
              <w:ind w:left="57" w:right="57"/>
              <w:jc w:val="both"/>
              <w:rPr>
                <w:sz w:val="24"/>
                <w:szCs w:val="24"/>
              </w:rPr>
            </w:pPr>
            <w:r w:rsidRPr="00132574">
              <w:rPr>
                <w:sz w:val="24"/>
                <w:szCs w:val="24"/>
              </w:rPr>
              <w:t>Залишення чинного регулювання без змін не знижує ризиків втрати товарів унаслідок терористичних актів російської федерації</w:t>
            </w:r>
            <w:r w:rsidR="00D240EC" w:rsidRPr="00132574">
              <w:rPr>
                <w:sz w:val="24"/>
                <w:szCs w:val="24"/>
              </w:rPr>
              <w:t>.</w:t>
            </w:r>
          </w:p>
        </w:tc>
        <w:tc>
          <w:tcPr>
            <w:tcW w:w="3969" w:type="dxa"/>
            <w:tcBorders>
              <w:top w:val="single" w:sz="4" w:space="0" w:color="auto"/>
              <w:left w:val="single" w:sz="4" w:space="0" w:color="auto"/>
              <w:bottom w:val="single" w:sz="4" w:space="0" w:color="auto"/>
              <w:right w:val="single" w:sz="4" w:space="0" w:color="auto"/>
            </w:tcBorders>
            <w:vAlign w:val="center"/>
            <w:hideMark/>
          </w:tcPr>
          <w:p w:rsidR="00002B17" w:rsidRPr="00132574" w:rsidRDefault="00002B17" w:rsidP="00733B91">
            <w:pPr>
              <w:spacing w:before="60" w:after="80"/>
              <w:ind w:left="57" w:right="57"/>
              <w:jc w:val="both"/>
              <w:rPr>
                <w:sz w:val="24"/>
                <w:szCs w:val="24"/>
              </w:rPr>
            </w:pPr>
            <w:r w:rsidRPr="00132574">
              <w:rPr>
                <w:sz w:val="24"/>
                <w:szCs w:val="24"/>
              </w:rPr>
              <w:t>Суб’єкти господарювання внаслідок терористичних актів російської федерації продовжують нести значні безпекові ризики, зберігається ускладнена процедура визначення центральної сортувальної станції та вимог щодо її експлуатації, що призводить до простою транспортних засобів комерційного призначення та у певних випадках</w:t>
            </w:r>
            <w:r w:rsidR="00D240EC" w:rsidRPr="00132574">
              <w:rPr>
                <w:sz w:val="24"/>
                <w:szCs w:val="24"/>
              </w:rPr>
              <w:t xml:space="preserve"> (повне знищення центральної сортувальної станції)</w:t>
            </w:r>
            <w:r w:rsidRPr="00132574">
              <w:rPr>
                <w:sz w:val="24"/>
                <w:szCs w:val="24"/>
              </w:rPr>
              <w:t xml:space="preserve"> завершення </w:t>
            </w:r>
            <w:r w:rsidR="00D240EC" w:rsidRPr="00132574">
              <w:rPr>
                <w:sz w:val="24"/>
                <w:szCs w:val="24"/>
              </w:rPr>
              <w:lastRenderedPageBreak/>
              <w:t>митного оформлення</w:t>
            </w:r>
            <w:r w:rsidRPr="00132574">
              <w:rPr>
                <w:sz w:val="24"/>
                <w:szCs w:val="24"/>
              </w:rPr>
              <w:t xml:space="preserve"> товарів у відправленнях стає неможливим.</w:t>
            </w:r>
          </w:p>
          <w:p w:rsidR="00002B17" w:rsidRPr="00132574" w:rsidRDefault="00002B17" w:rsidP="003569AE">
            <w:pPr>
              <w:spacing w:before="60" w:after="80"/>
              <w:ind w:left="57" w:right="57"/>
              <w:jc w:val="both"/>
              <w:rPr>
                <w:sz w:val="24"/>
                <w:szCs w:val="24"/>
              </w:rPr>
            </w:pPr>
            <w:r w:rsidRPr="00132574">
              <w:rPr>
                <w:sz w:val="24"/>
                <w:szCs w:val="24"/>
              </w:rPr>
              <w:t xml:space="preserve">Додаткових витрат не передбачено, але суб’єкти господарювання продовжують нести втрати, пов’язані з пошкодженням </w:t>
            </w:r>
            <w:r w:rsidR="00D240EC" w:rsidRPr="00132574">
              <w:rPr>
                <w:sz w:val="24"/>
                <w:szCs w:val="24"/>
              </w:rPr>
              <w:t>т</w:t>
            </w:r>
            <w:r w:rsidRPr="00132574">
              <w:rPr>
                <w:sz w:val="24"/>
                <w:szCs w:val="24"/>
              </w:rPr>
              <w:t xml:space="preserve">оварів та транспортних засобів чи їх безповоротним знищенням </w:t>
            </w:r>
            <w:r w:rsidR="00D240EC" w:rsidRPr="00132574">
              <w:rPr>
                <w:sz w:val="24"/>
                <w:szCs w:val="24"/>
              </w:rPr>
              <w:t>під час зберігання на центральних сортувальних станціях</w:t>
            </w:r>
            <w:r w:rsidRPr="00132574">
              <w:rPr>
                <w:sz w:val="24"/>
                <w:szCs w:val="24"/>
              </w:rPr>
              <w:t>, а також з відсутністю можливості доставити експрес-відправлення отримувачам.</w:t>
            </w:r>
          </w:p>
        </w:tc>
      </w:tr>
      <w:tr w:rsidR="00132574" w:rsidRPr="00132574" w:rsidTr="00733B91">
        <w:tc>
          <w:tcPr>
            <w:tcW w:w="2122" w:type="dxa"/>
            <w:tcBorders>
              <w:top w:val="single" w:sz="4" w:space="0" w:color="auto"/>
              <w:left w:val="single" w:sz="4" w:space="0" w:color="auto"/>
              <w:bottom w:val="single" w:sz="4" w:space="0" w:color="auto"/>
              <w:right w:val="single" w:sz="4" w:space="0" w:color="auto"/>
            </w:tcBorders>
            <w:vAlign w:val="center"/>
            <w:hideMark/>
          </w:tcPr>
          <w:p w:rsidR="00002B17" w:rsidRPr="00132574" w:rsidRDefault="00002B17" w:rsidP="00733B91">
            <w:pPr>
              <w:spacing w:before="60" w:after="80"/>
              <w:jc w:val="center"/>
              <w:rPr>
                <w:sz w:val="24"/>
                <w:szCs w:val="24"/>
              </w:rPr>
            </w:pPr>
            <w:r w:rsidRPr="00132574">
              <w:rPr>
                <w:sz w:val="24"/>
                <w:szCs w:val="24"/>
              </w:rPr>
              <w:lastRenderedPageBreak/>
              <w:t>Альтернатива 2</w:t>
            </w:r>
          </w:p>
        </w:tc>
        <w:tc>
          <w:tcPr>
            <w:tcW w:w="3543" w:type="dxa"/>
            <w:tcBorders>
              <w:top w:val="single" w:sz="4" w:space="0" w:color="auto"/>
              <w:left w:val="single" w:sz="4" w:space="0" w:color="auto"/>
              <w:bottom w:val="single" w:sz="4" w:space="0" w:color="auto"/>
              <w:right w:val="single" w:sz="4" w:space="0" w:color="auto"/>
            </w:tcBorders>
            <w:hideMark/>
          </w:tcPr>
          <w:p w:rsidR="002E3B6B" w:rsidRPr="00132574" w:rsidRDefault="002E3B6B" w:rsidP="002E3B6B">
            <w:pPr>
              <w:spacing w:before="60" w:after="80"/>
              <w:ind w:left="57" w:right="57"/>
              <w:jc w:val="both"/>
              <w:rPr>
                <w:sz w:val="24"/>
                <w:szCs w:val="24"/>
              </w:rPr>
            </w:pPr>
            <w:r w:rsidRPr="00132574">
              <w:rPr>
                <w:sz w:val="24"/>
                <w:szCs w:val="24"/>
              </w:rPr>
              <w:t>Зменшення ризиків переривання логістичних процесів у разі пошкодження / знищення центральної сортувальної станції.</w:t>
            </w:r>
          </w:p>
          <w:p w:rsidR="002E3B6B" w:rsidRPr="00132574" w:rsidRDefault="002E3B6B" w:rsidP="002E3B6B">
            <w:pPr>
              <w:spacing w:before="60" w:after="80"/>
              <w:ind w:left="57" w:right="57"/>
              <w:jc w:val="both"/>
              <w:rPr>
                <w:sz w:val="24"/>
                <w:szCs w:val="24"/>
              </w:rPr>
            </w:pPr>
            <w:r w:rsidRPr="00132574">
              <w:rPr>
                <w:sz w:val="24"/>
                <w:szCs w:val="24"/>
              </w:rPr>
              <w:t>Надання можливості тимчасового використання центральної сортувальної станції іншого експрес-перевізника та спрощення визначення нової центральної сортувальної станції за таких умов.</w:t>
            </w:r>
          </w:p>
          <w:p w:rsidR="002E3B6B" w:rsidRPr="00132574" w:rsidRDefault="00002B17" w:rsidP="00733B91">
            <w:pPr>
              <w:spacing w:before="60" w:after="80"/>
              <w:ind w:left="57" w:right="57"/>
              <w:jc w:val="both"/>
              <w:rPr>
                <w:sz w:val="24"/>
                <w:szCs w:val="24"/>
              </w:rPr>
            </w:pPr>
            <w:r w:rsidRPr="00132574">
              <w:rPr>
                <w:sz w:val="24"/>
                <w:szCs w:val="24"/>
              </w:rPr>
              <w:t>Суттєво знижуються ризики втрати товарів в умовах воєнного стану</w:t>
            </w:r>
            <w:r w:rsidR="002E3B6B" w:rsidRPr="00132574">
              <w:rPr>
                <w:sz w:val="24"/>
                <w:szCs w:val="24"/>
              </w:rPr>
              <w:t>, а також з</w:t>
            </w:r>
            <w:r w:rsidRPr="00132574">
              <w:rPr>
                <w:sz w:val="24"/>
                <w:szCs w:val="24"/>
              </w:rPr>
              <w:t>алишаються неушкодженими транспортні засоби та забезпечується безпека перевізників</w:t>
            </w:r>
            <w:r w:rsidR="002E3B6B" w:rsidRPr="00132574">
              <w:rPr>
                <w:sz w:val="24"/>
                <w:szCs w:val="24"/>
              </w:rPr>
              <w:t>.</w:t>
            </w:r>
          </w:p>
          <w:p w:rsidR="00002B17" w:rsidRPr="00132574" w:rsidRDefault="002E3B6B" w:rsidP="00733B91">
            <w:pPr>
              <w:spacing w:before="60" w:after="80"/>
              <w:ind w:left="57" w:right="57"/>
              <w:jc w:val="both"/>
              <w:rPr>
                <w:sz w:val="24"/>
                <w:szCs w:val="24"/>
              </w:rPr>
            </w:pPr>
            <w:r w:rsidRPr="00132574">
              <w:rPr>
                <w:sz w:val="24"/>
                <w:szCs w:val="24"/>
              </w:rPr>
              <w:t>О</w:t>
            </w:r>
            <w:r w:rsidR="00002B17" w:rsidRPr="00132574">
              <w:rPr>
                <w:sz w:val="24"/>
                <w:szCs w:val="24"/>
              </w:rPr>
              <w:t>тримувачі зможуть отримати міжнародні експрес-відправлення.</w:t>
            </w:r>
          </w:p>
          <w:p w:rsidR="00002B17" w:rsidRPr="00132574" w:rsidRDefault="00002B17" w:rsidP="002E3B6B">
            <w:pPr>
              <w:spacing w:before="60" w:after="80"/>
              <w:ind w:left="57" w:right="57"/>
              <w:jc w:val="both"/>
              <w:rPr>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002B17" w:rsidRPr="00132574" w:rsidRDefault="00002B17" w:rsidP="00733B91">
            <w:pPr>
              <w:spacing w:before="60" w:after="80"/>
              <w:ind w:left="57" w:right="57"/>
              <w:jc w:val="both"/>
              <w:rPr>
                <w:sz w:val="24"/>
                <w:szCs w:val="24"/>
              </w:rPr>
            </w:pPr>
            <w:r w:rsidRPr="00132574">
              <w:rPr>
                <w:sz w:val="24"/>
                <w:szCs w:val="24"/>
              </w:rPr>
              <w:t xml:space="preserve">Нові вимоги щодо отримання дозволів, придбання обладнання чи сплати платежів не встановлюються. </w:t>
            </w:r>
          </w:p>
          <w:p w:rsidR="00002B17" w:rsidRPr="00132574" w:rsidRDefault="00002B17" w:rsidP="00E758A4">
            <w:pPr>
              <w:spacing w:before="60" w:after="80"/>
              <w:ind w:left="57" w:right="57"/>
              <w:jc w:val="both"/>
              <w:rPr>
                <w:sz w:val="24"/>
                <w:szCs w:val="24"/>
              </w:rPr>
            </w:pPr>
            <w:r w:rsidRPr="00132574">
              <w:rPr>
                <w:sz w:val="24"/>
                <w:szCs w:val="24"/>
              </w:rPr>
              <w:t>Витрати суб’єктів господарювання</w:t>
            </w:r>
            <w:r w:rsidR="00E545C9" w:rsidRPr="00132574">
              <w:rPr>
                <w:sz w:val="24"/>
                <w:szCs w:val="24"/>
              </w:rPr>
              <w:t>, пов’язан</w:t>
            </w:r>
            <w:r w:rsidR="00E16EE9" w:rsidRPr="00132574">
              <w:rPr>
                <w:sz w:val="24"/>
                <w:szCs w:val="24"/>
              </w:rPr>
              <w:t>і</w:t>
            </w:r>
            <w:r w:rsidR="00E545C9" w:rsidRPr="00132574">
              <w:rPr>
                <w:sz w:val="24"/>
                <w:szCs w:val="24"/>
              </w:rPr>
              <w:t xml:space="preserve"> із</w:t>
            </w:r>
            <w:r w:rsidR="00E16EE9" w:rsidRPr="00132574">
              <w:rPr>
                <w:sz w:val="24"/>
                <w:szCs w:val="24"/>
              </w:rPr>
              <w:t xml:space="preserve"> </w:t>
            </w:r>
            <w:r w:rsidR="002E3B6B" w:rsidRPr="00132574">
              <w:rPr>
                <w:sz w:val="24"/>
                <w:szCs w:val="24"/>
              </w:rPr>
              <w:t xml:space="preserve">можливістю </w:t>
            </w:r>
            <w:r w:rsidR="00E758A4" w:rsidRPr="00132574">
              <w:rPr>
                <w:sz w:val="24"/>
                <w:szCs w:val="24"/>
              </w:rPr>
              <w:t>визначення як тимчасовий механізм нових центральних сортувальних станцій для постраждалих в наслідок бойових дій, терористичних актів, диверсій тощо, спричинених збройною агресією проти України експрес-перевізників.</w:t>
            </w:r>
          </w:p>
        </w:tc>
      </w:tr>
    </w:tbl>
    <w:p w:rsidR="00002B17" w:rsidRPr="00132574" w:rsidRDefault="00002B17" w:rsidP="00A344F4">
      <w:pPr>
        <w:ind w:firstLine="567"/>
        <w:jc w:val="both"/>
        <w:rPr>
          <w:rFonts w:asciiTheme="minorHAnsi" w:eastAsia="Calibri" w:hAnsiTheme="minorHAnsi" w:cs="TimesNewRomanPSMT"/>
          <w:sz w:val="28"/>
          <w:szCs w:val="28"/>
        </w:rPr>
      </w:pPr>
      <w:r w:rsidRPr="00132574">
        <w:rPr>
          <w:sz w:val="28"/>
          <w:szCs w:val="28"/>
        </w:rPr>
        <w:t xml:space="preserve">Витрати, які будуть виникати внаслідок дії регуляторного </w:t>
      </w:r>
      <w:proofErr w:type="spellStart"/>
      <w:r w:rsidRPr="00132574">
        <w:rPr>
          <w:sz w:val="28"/>
          <w:szCs w:val="28"/>
        </w:rPr>
        <w:t>акта</w:t>
      </w:r>
      <w:proofErr w:type="spellEnd"/>
      <w:r w:rsidRPr="00132574">
        <w:rPr>
          <w:sz w:val="28"/>
          <w:szCs w:val="28"/>
        </w:rPr>
        <w:t xml:space="preserve"> для суб’єктів господарювання великого і середнього підприємництва.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9"/>
        <w:gridCol w:w="4625"/>
      </w:tblGrid>
      <w:tr w:rsidR="00132574" w:rsidRPr="00132574" w:rsidTr="00002B17">
        <w:tc>
          <w:tcPr>
            <w:tcW w:w="5009" w:type="dxa"/>
            <w:shd w:val="clear" w:color="auto" w:fill="D9D9D9"/>
            <w:vAlign w:val="center"/>
          </w:tcPr>
          <w:p w:rsidR="00002B17" w:rsidRPr="00132574" w:rsidRDefault="00002B17" w:rsidP="00733B91">
            <w:pPr>
              <w:spacing w:before="40" w:after="100"/>
              <w:ind w:left="57" w:right="57"/>
              <w:jc w:val="center"/>
              <w:rPr>
                <w:b/>
                <w:sz w:val="24"/>
                <w:szCs w:val="24"/>
              </w:rPr>
            </w:pPr>
            <w:r w:rsidRPr="00132574">
              <w:rPr>
                <w:b/>
                <w:sz w:val="24"/>
                <w:szCs w:val="24"/>
              </w:rPr>
              <w:t>Сумарні витрати за альтернативами</w:t>
            </w:r>
          </w:p>
        </w:tc>
        <w:tc>
          <w:tcPr>
            <w:tcW w:w="4625" w:type="dxa"/>
            <w:shd w:val="clear" w:color="auto" w:fill="D9D9D9"/>
            <w:vAlign w:val="center"/>
          </w:tcPr>
          <w:p w:rsidR="00002B17" w:rsidRPr="00132574" w:rsidRDefault="00383F1D" w:rsidP="00733B91">
            <w:pPr>
              <w:spacing w:before="40" w:after="100"/>
              <w:ind w:left="57" w:right="57"/>
              <w:jc w:val="center"/>
              <w:rPr>
                <w:b/>
                <w:sz w:val="24"/>
                <w:szCs w:val="24"/>
              </w:rPr>
            </w:pPr>
            <w:r w:rsidRPr="00132574">
              <w:rPr>
                <w:b/>
                <w:sz w:val="24"/>
                <w:szCs w:val="24"/>
              </w:rPr>
              <w:t>Сума витрат, гривень</w:t>
            </w:r>
          </w:p>
        </w:tc>
      </w:tr>
      <w:tr w:rsidR="00132574" w:rsidRPr="00132574" w:rsidTr="00002B17">
        <w:trPr>
          <w:trHeight w:val="515"/>
        </w:trPr>
        <w:tc>
          <w:tcPr>
            <w:tcW w:w="5009" w:type="dxa"/>
            <w:vAlign w:val="center"/>
          </w:tcPr>
          <w:p w:rsidR="00002B17" w:rsidRPr="00132574" w:rsidRDefault="00002B17" w:rsidP="00733B91">
            <w:pPr>
              <w:spacing w:before="40" w:after="100"/>
              <w:ind w:left="57" w:right="57"/>
              <w:jc w:val="both"/>
              <w:rPr>
                <w:sz w:val="24"/>
                <w:szCs w:val="24"/>
              </w:rPr>
            </w:pPr>
            <w:r w:rsidRPr="00132574">
              <w:rPr>
                <w:sz w:val="24"/>
                <w:szCs w:val="24"/>
              </w:rPr>
              <w:t xml:space="preserve">Альтернатива 1. </w:t>
            </w:r>
          </w:p>
          <w:p w:rsidR="00002B17" w:rsidRPr="00132574" w:rsidRDefault="00002B17" w:rsidP="00733B91">
            <w:pPr>
              <w:spacing w:before="40" w:after="100"/>
              <w:ind w:left="57" w:right="57"/>
              <w:jc w:val="both"/>
              <w:rPr>
                <w:sz w:val="24"/>
                <w:szCs w:val="24"/>
              </w:rPr>
            </w:pPr>
            <w:r w:rsidRPr="00132574">
              <w:rPr>
                <w:sz w:val="24"/>
                <w:szCs w:val="24"/>
              </w:rPr>
              <w:t>Залишення існуючої ситуації без змін</w:t>
            </w:r>
          </w:p>
        </w:tc>
        <w:tc>
          <w:tcPr>
            <w:tcW w:w="4625" w:type="dxa"/>
            <w:vAlign w:val="center"/>
          </w:tcPr>
          <w:p w:rsidR="00002B17" w:rsidRPr="00132574" w:rsidRDefault="00383F1D" w:rsidP="00733B91">
            <w:pPr>
              <w:spacing w:before="40" w:after="100"/>
              <w:ind w:left="57" w:right="57"/>
              <w:jc w:val="center"/>
              <w:rPr>
                <w:sz w:val="24"/>
                <w:szCs w:val="24"/>
              </w:rPr>
            </w:pPr>
            <w:r w:rsidRPr="00132574">
              <w:rPr>
                <w:sz w:val="24"/>
                <w:szCs w:val="24"/>
              </w:rPr>
              <w:t>322 699 686</w:t>
            </w:r>
          </w:p>
        </w:tc>
      </w:tr>
      <w:tr w:rsidR="008F1F86" w:rsidRPr="00132574" w:rsidTr="00002B17">
        <w:tc>
          <w:tcPr>
            <w:tcW w:w="5009" w:type="dxa"/>
            <w:vAlign w:val="center"/>
          </w:tcPr>
          <w:p w:rsidR="00002B17" w:rsidRPr="00132574" w:rsidRDefault="00002B17" w:rsidP="00733B91">
            <w:pPr>
              <w:spacing w:before="40" w:after="100"/>
              <w:ind w:left="57" w:right="57"/>
              <w:jc w:val="both"/>
              <w:rPr>
                <w:sz w:val="24"/>
                <w:szCs w:val="24"/>
              </w:rPr>
            </w:pPr>
            <w:r w:rsidRPr="00132574">
              <w:rPr>
                <w:sz w:val="24"/>
                <w:szCs w:val="24"/>
              </w:rPr>
              <w:t xml:space="preserve">Альтернатива 2. </w:t>
            </w:r>
          </w:p>
          <w:p w:rsidR="00002B17" w:rsidRPr="00132574" w:rsidRDefault="00002B17" w:rsidP="00733B91">
            <w:pPr>
              <w:spacing w:before="40" w:after="100"/>
              <w:ind w:left="57" w:right="57"/>
              <w:jc w:val="both"/>
              <w:rPr>
                <w:sz w:val="24"/>
                <w:szCs w:val="24"/>
              </w:rPr>
            </w:pPr>
            <w:r w:rsidRPr="00132574">
              <w:rPr>
                <w:sz w:val="24"/>
                <w:szCs w:val="24"/>
              </w:rPr>
              <w:t xml:space="preserve">Прийняття проєкту </w:t>
            </w:r>
            <w:proofErr w:type="spellStart"/>
            <w:r w:rsidRPr="00132574">
              <w:rPr>
                <w:sz w:val="24"/>
                <w:szCs w:val="24"/>
              </w:rPr>
              <w:t>акта</w:t>
            </w:r>
            <w:proofErr w:type="spellEnd"/>
          </w:p>
        </w:tc>
        <w:tc>
          <w:tcPr>
            <w:tcW w:w="4625" w:type="dxa"/>
            <w:vAlign w:val="center"/>
          </w:tcPr>
          <w:p w:rsidR="00002B17" w:rsidRPr="00132574" w:rsidRDefault="00383F1D" w:rsidP="00733B91">
            <w:pPr>
              <w:spacing w:before="40" w:after="100"/>
              <w:ind w:left="57" w:right="57"/>
              <w:jc w:val="center"/>
              <w:rPr>
                <w:sz w:val="24"/>
                <w:szCs w:val="24"/>
              </w:rPr>
            </w:pPr>
            <w:r w:rsidRPr="00132574">
              <w:rPr>
                <w:sz w:val="24"/>
                <w:szCs w:val="24"/>
              </w:rPr>
              <w:t>318 </w:t>
            </w:r>
            <w:r w:rsidR="00C43460" w:rsidRPr="00132574">
              <w:rPr>
                <w:sz w:val="24"/>
                <w:szCs w:val="24"/>
              </w:rPr>
              <w:t>075</w:t>
            </w:r>
            <w:r w:rsidRPr="00132574">
              <w:rPr>
                <w:sz w:val="24"/>
                <w:szCs w:val="24"/>
              </w:rPr>
              <w:t> 6</w:t>
            </w:r>
            <w:r w:rsidR="00C43460" w:rsidRPr="00132574">
              <w:rPr>
                <w:sz w:val="24"/>
                <w:szCs w:val="24"/>
              </w:rPr>
              <w:t>24</w:t>
            </w:r>
          </w:p>
        </w:tc>
      </w:tr>
    </w:tbl>
    <w:p w:rsidR="00002B17" w:rsidRPr="00132574" w:rsidRDefault="00002B17" w:rsidP="00A344F4">
      <w:pPr>
        <w:ind w:firstLine="567"/>
        <w:jc w:val="both"/>
        <w:rPr>
          <w:rFonts w:asciiTheme="minorHAnsi" w:eastAsia="Calibri" w:hAnsiTheme="minorHAnsi" w:cs="TimesNewRomanPSMT"/>
          <w:sz w:val="28"/>
          <w:szCs w:val="28"/>
        </w:rPr>
      </w:pPr>
    </w:p>
    <w:p w:rsidR="005329A3" w:rsidRPr="00132574" w:rsidRDefault="005329A3" w:rsidP="00A344F4">
      <w:pPr>
        <w:ind w:firstLine="567"/>
        <w:jc w:val="both"/>
        <w:rPr>
          <w:rFonts w:asciiTheme="minorHAnsi" w:eastAsia="Calibri" w:hAnsiTheme="minorHAnsi" w:cs="TimesNewRomanPSMT"/>
          <w:sz w:val="28"/>
          <w:szCs w:val="28"/>
        </w:rPr>
      </w:pPr>
      <w:r w:rsidRPr="00132574">
        <w:rPr>
          <w:sz w:val="28"/>
          <w:szCs w:val="28"/>
        </w:rPr>
        <w:t xml:space="preserve">2.3.2. </w:t>
      </w:r>
      <w:bookmarkStart w:id="7" w:name="_Hlk242955352"/>
      <w:r w:rsidRPr="00132574">
        <w:rPr>
          <w:sz w:val="28"/>
          <w:szCs w:val="28"/>
        </w:rPr>
        <w:t>Зміни до</w:t>
      </w:r>
      <w:r w:rsidR="00D973F1" w:rsidRPr="00132574">
        <w:rPr>
          <w:sz w:val="28"/>
          <w:szCs w:val="28"/>
        </w:rPr>
        <w:t xml:space="preserve"> наказу № 379, Порядку № 631 та Порядку № 1066</w:t>
      </w:r>
      <w:bookmarkEnd w:id="7"/>
      <w:r w:rsidR="005B659B" w:rsidRPr="00132574">
        <w:rPr>
          <w:sz w:val="28"/>
          <w:szCs w:val="28"/>
        </w:rPr>
        <w:t>.</w:t>
      </w:r>
    </w:p>
    <w:p w:rsidR="009B3A23" w:rsidRPr="00132574" w:rsidRDefault="009E4A78" w:rsidP="00A344F4">
      <w:pPr>
        <w:ind w:firstLine="567"/>
        <w:jc w:val="both"/>
        <w:rPr>
          <w:rFonts w:ascii="TimesNewRomanPSMT" w:eastAsia="Calibri" w:hAnsi="TimesNewRomanPSMT" w:cs="TimesNewRomanPSMT"/>
          <w:sz w:val="28"/>
          <w:szCs w:val="28"/>
        </w:rPr>
      </w:pPr>
      <w:r w:rsidRPr="00132574">
        <w:rPr>
          <w:rFonts w:ascii="TimesNewRomanPSMT" w:eastAsia="Calibri" w:hAnsi="TimesNewRomanPSMT" w:cs="TimesNewRomanPSMT"/>
          <w:sz w:val="28"/>
          <w:szCs w:val="28"/>
        </w:rPr>
        <w:lastRenderedPageBreak/>
        <w:t>За даними офіційного сайту Держмитслужби с</w:t>
      </w:r>
      <w:r w:rsidR="00C91CCC" w:rsidRPr="00132574">
        <w:rPr>
          <w:rFonts w:ascii="TimesNewRomanPSMT" w:eastAsia="Calibri" w:hAnsi="TimesNewRomanPSMT" w:cs="TimesNewRomanPSMT"/>
          <w:sz w:val="28"/>
          <w:szCs w:val="28"/>
        </w:rPr>
        <w:t>таном на с</w:t>
      </w:r>
      <w:r w:rsidRPr="00132574">
        <w:rPr>
          <w:rFonts w:ascii="TimesNewRomanPSMT" w:eastAsia="Calibri" w:hAnsi="TimesNewRomanPSMT" w:cs="TimesNewRomanPSMT"/>
          <w:sz w:val="28"/>
          <w:szCs w:val="28"/>
        </w:rPr>
        <w:t>ерпень</w:t>
      </w:r>
      <w:r w:rsidR="00C91CCC" w:rsidRPr="00132574">
        <w:rPr>
          <w:rFonts w:ascii="TimesNewRomanPSMT" w:eastAsia="Calibri" w:hAnsi="TimesNewRomanPSMT" w:cs="TimesNewRomanPSMT"/>
          <w:sz w:val="28"/>
          <w:szCs w:val="28"/>
        </w:rPr>
        <w:t xml:space="preserve"> 202</w:t>
      </w:r>
      <w:r w:rsidRPr="00132574">
        <w:rPr>
          <w:rFonts w:ascii="TimesNewRomanPSMT" w:eastAsia="Calibri" w:hAnsi="TimesNewRomanPSMT" w:cs="TimesNewRomanPSMT"/>
          <w:sz w:val="28"/>
          <w:szCs w:val="28"/>
        </w:rPr>
        <w:t>6</w:t>
      </w:r>
      <w:r w:rsidR="00C91CCC" w:rsidRPr="00132574">
        <w:rPr>
          <w:rFonts w:ascii="TimesNewRomanPSMT" w:eastAsia="Calibri" w:hAnsi="TimesNewRomanPSMT" w:cs="TimesNewRomanPSMT"/>
          <w:sz w:val="28"/>
          <w:szCs w:val="28"/>
        </w:rPr>
        <w:t xml:space="preserve"> року на обліку у митних органах</w:t>
      </w:r>
      <w:r w:rsidRPr="00132574">
        <w:rPr>
          <w:rFonts w:ascii="TimesNewRomanPSMT" w:eastAsia="Calibri" w:hAnsi="TimesNewRomanPSMT" w:cs="TimesNewRomanPSMT"/>
          <w:sz w:val="28"/>
          <w:szCs w:val="28"/>
        </w:rPr>
        <w:t>, передбаченому</w:t>
      </w:r>
      <w:r w:rsidR="00C91CCC" w:rsidRPr="00132574">
        <w:rPr>
          <w:rFonts w:ascii="TimesNewRomanPSMT" w:eastAsia="Calibri" w:hAnsi="TimesNewRomanPSMT" w:cs="TimesNewRomanPSMT"/>
          <w:sz w:val="28"/>
          <w:szCs w:val="28"/>
        </w:rPr>
        <w:t xml:space="preserve"> статтею 455 Кодексу</w:t>
      </w:r>
      <w:r w:rsidRPr="00132574">
        <w:rPr>
          <w:rFonts w:ascii="TimesNewRomanPSMT" w:eastAsia="Calibri" w:hAnsi="TimesNewRomanPSMT" w:cs="TimesNewRomanPSMT"/>
          <w:sz w:val="28"/>
          <w:szCs w:val="28"/>
        </w:rPr>
        <w:t>,</w:t>
      </w:r>
      <w:r w:rsidR="00C91CCC" w:rsidRPr="00132574">
        <w:rPr>
          <w:rFonts w:ascii="TimesNewRomanPSMT" w:eastAsia="Calibri" w:hAnsi="TimesNewRomanPSMT" w:cs="TimesNewRomanPSMT"/>
          <w:sz w:val="28"/>
          <w:szCs w:val="28"/>
        </w:rPr>
        <w:t xml:space="preserve"> перебуває</w:t>
      </w:r>
      <w:r w:rsidRPr="00132574">
        <w:rPr>
          <w:rFonts w:ascii="TimesNewRomanPSMT" w:eastAsia="Calibri" w:hAnsi="TimesNewRomanPSMT" w:cs="TimesNewRomanPSMT"/>
          <w:sz w:val="28"/>
          <w:szCs w:val="28"/>
        </w:rPr>
        <w:t xml:space="preserve"> 230 тис осіб, </w:t>
      </w:r>
      <w:r w:rsidR="009B3A23" w:rsidRPr="00132574">
        <w:rPr>
          <w:rFonts w:ascii="TimesNewRomanPSMT" w:eastAsia="Calibri" w:hAnsi="TimesNewRomanPSMT" w:cs="TimesNewRomanPSMT"/>
          <w:sz w:val="28"/>
          <w:szCs w:val="28"/>
        </w:rPr>
        <w:t>з яких 42,5 тис осіб здійснювали митні формальності з початку цього року.</w:t>
      </w:r>
      <w:r w:rsidR="00C74866" w:rsidRPr="00132574">
        <w:rPr>
          <w:rFonts w:ascii="TimesNewRomanPSMT" w:eastAsia="Calibri" w:hAnsi="TimesNewRomanPSMT" w:cs="TimesNewRomanPSMT"/>
          <w:sz w:val="28"/>
          <w:szCs w:val="28"/>
        </w:rPr>
        <w:t xml:space="preserve"> Так як з початку року взято на облік було лише 8,2 тис осіб, то до кінця року кількість активних суб’єктів господарювання суттєво не збільшиться.</w:t>
      </w:r>
    </w:p>
    <w:p w:rsidR="00C91CCC" w:rsidRPr="00132574" w:rsidRDefault="00C91CCC" w:rsidP="00A344F4">
      <w:pPr>
        <w:ind w:firstLine="567"/>
        <w:jc w:val="both"/>
        <w:rPr>
          <w:rFonts w:ascii="TimesNewRomanPSMT" w:eastAsia="Calibri" w:hAnsi="TimesNewRomanPSMT" w:cs="TimesNewRomanPSMT"/>
          <w:sz w:val="28"/>
          <w:szCs w:val="28"/>
        </w:rPr>
      </w:pPr>
      <w:r w:rsidRPr="00132574">
        <w:rPr>
          <w:rFonts w:ascii="TimesNewRomanPSMT" w:eastAsia="Calibri" w:hAnsi="TimesNewRomanPSMT" w:cs="TimesNewRomanPSMT"/>
          <w:sz w:val="28"/>
          <w:szCs w:val="28"/>
        </w:rPr>
        <w:t xml:space="preserve">Отже, </w:t>
      </w:r>
      <w:r w:rsidR="008F4760" w:rsidRPr="00132574">
        <w:rPr>
          <w:rFonts w:ascii="TimesNewRomanPSMT" w:eastAsia="Calibri" w:hAnsi="TimesNewRomanPSMT" w:cs="TimesNewRomanPSMT"/>
          <w:sz w:val="28"/>
          <w:szCs w:val="28"/>
        </w:rPr>
        <w:t xml:space="preserve">в річному вимірі </w:t>
      </w:r>
      <w:r w:rsidRPr="00132574">
        <w:rPr>
          <w:rFonts w:ascii="TimesNewRomanPSMT" w:eastAsia="Calibri" w:hAnsi="TimesNewRomanPSMT" w:cs="TimesNewRomanPSMT"/>
          <w:sz w:val="28"/>
          <w:szCs w:val="28"/>
        </w:rPr>
        <w:t xml:space="preserve">під сферу регулювання цього </w:t>
      </w:r>
      <w:proofErr w:type="spellStart"/>
      <w:r w:rsidRPr="00132574">
        <w:rPr>
          <w:rFonts w:ascii="TimesNewRomanPSMT" w:eastAsia="Calibri" w:hAnsi="TimesNewRomanPSMT" w:cs="TimesNewRomanPSMT"/>
          <w:sz w:val="28"/>
          <w:szCs w:val="28"/>
        </w:rPr>
        <w:t>акта</w:t>
      </w:r>
      <w:proofErr w:type="spellEnd"/>
      <w:r w:rsidRPr="00132574">
        <w:rPr>
          <w:rFonts w:ascii="TimesNewRomanPSMT" w:eastAsia="Calibri" w:hAnsi="TimesNewRomanPSMT" w:cs="TimesNewRomanPSMT"/>
          <w:sz w:val="28"/>
          <w:szCs w:val="28"/>
        </w:rPr>
        <w:t xml:space="preserve"> підпадатимуть</w:t>
      </w:r>
      <w:r w:rsidR="00C74866" w:rsidRPr="00132574">
        <w:rPr>
          <w:rFonts w:ascii="TimesNewRomanPSMT" w:eastAsia="Calibri" w:hAnsi="TimesNewRomanPSMT" w:cs="TimesNewRomanPSMT"/>
          <w:sz w:val="28"/>
          <w:szCs w:val="28"/>
        </w:rPr>
        <w:t xml:space="preserve"> до 50</w:t>
      </w:r>
      <w:r w:rsidR="009B3A23" w:rsidRPr="00132574">
        <w:rPr>
          <w:rFonts w:ascii="TimesNewRomanPSMT" w:eastAsia="Calibri" w:hAnsi="TimesNewRomanPSMT" w:cs="TimesNewRomanPSMT"/>
          <w:sz w:val="28"/>
          <w:szCs w:val="28"/>
        </w:rPr>
        <w:t xml:space="preserve"> тис </w:t>
      </w:r>
      <w:r w:rsidRPr="00132574">
        <w:rPr>
          <w:rFonts w:ascii="TimesNewRomanPSMT" w:eastAsia="Calibri" w:hAnsi="TimesNewRomanPSMT" w:cs="TimesNewRomanPSMT"/>
          <w:sz w:val="28"/>
          <w:szCs w:val="28"/>
        </w:rPr>
        <w:t xml:space="preserve">суб’єктів господарювання. При цьому під дію регулювання можуть підпадати </w:t>
      </w:r>
      <w:r w:rsidR="008F4760" w:rsidRPr="00132574">
        <w:rPr>
          <w:rFonts w:ascii="TimesNewRomanPSMT" w:eastAsia="Calibri" w:hAnsi="TimesNewRomanPSMT" w:cs="TimesNewRomanPSMT"/>
          <w:sz w:val="28"/>
          <w:szCs w:val="28"/>
        </w:rPr>
        <w:t xml:space="preserve">як </w:t>
      </w:r>
      <w:r w:rsidRPr="00132574">
        <w:rPr>
          <w:rFonts w:ascii="TimesNewRomanPSMT" w:eastAsia="Calibri" w:hAnsi="TimesNewRomanPSMT" w:cs="TimesNewRomanPSMT"/>
          <w:sz w:val="28"/>
          <w:szCs w:val="28"/>
        </w:rPr>
        <w:t>малі та</w:t>
      </w:r>
      <w:r w:rsidR="008F4760" w:rsidRPr="00132574">
        <w:rPr>
          <w:rFonts w:ascii="TimesNewRomanPSMT" w:eastAsia="Calibri" w:hAnsi="TimesNewRomanPSMT" w:cs="TimesNewRomanPSMT"/>
          <w:sz w:val="28"/>
          <w:szCs w:val="28"/>
        </w:rPr>
        <w:t>к і</w:t>
      </w:r>
      <w:r w:rsidRPr="00132574">
        <w:rPr>
          <w:rFonts w:ascii="TimesNewRomanPSMT" w:eastAsia="Calibri" w:hAnsi="TimesNewRomanPSMT" w:cs="TimesNewRomanPSMT"/>
          <w:sz w:val="28"/>
          <w:szCs w:val="28"/>
        </w:rPr>
        <w:t xml:space="preserve"> мікро суб’єкти господарювання.</w:t>
      </w:r>
    </w:p>
    <w:p w:rsidR="009B3A23" w:rsidRPr="00132574" w:rsidRDefault="00C91CCC" w:rsidP="00D10C22">
      <w:pPr>
        <w:spacing w:after="240"/>
        <w:ind w:firstLine="567"/>
        <w:jc w:val="both"/>
        <w:rPr>
          <w:rFonts w:ascii="TimesNewRomanPSMT" w:eastAsia="Calibri" w:hAnsi="TimesNewRomanPSMT" w:cs="TimesNewRomanPSMT"/>
          <w:sz w:val="28"/>
          <w:szCs w:val="28"/>
        </w:rPr>
      </w:pPr>
      <w:r w:rsidRPr="00132574">
        <w:rPr>
          <w:rFonts w:ascii="TimesNewRomanPSMT" w:eastAsia="Calibri" w:hAnsi="TimesNewRomanPSMT" w:cs="TimesNewRomanPSMT"/>
          <w:sz w:val="28"/>
          <w:szCs w:val="28"/>
        </w:rPr>
        <w:t xml:space="preserve">У зв’язку з тим, що облік Держмитслужбою суб’єктів господарювання, які здійснюють зовнішньоекономічну діяльність, не передбачає </w:t>
      </w:r>
      <w:r w:rsidR="009B3A23" w:rsidRPr="00132574">
        <w:rPr>
          <w:rFonts w:ascii="TimesNewRomanPSMT" w:eastAsia="Calibri" w:hAnsi="TimesNewRomanPSMT" w:cs="TimesNewRomanPSMT"/>
          <w:sz w:val="28"/>
          <w:szCs w:val="28"/>
        </w:rPr>
        <w:t>накопичення</w:t>
      </w:r>
      <w:r w:rsidRPr="00132574">
        <w:rPr>
          <w:rFonts w:ascii="TimesNewRomanPSMT" w:eastAsia="Calibri" w:hAnsi="TimesNewRomanPSMT" w:cs="TimesNewRomanPSMT"/>
          <w:sz w:val="28"/>
          <w:szCs w:val="28"/>
        </w:rPr>
        <w:t xml:space="preserve"> інформації про тип таких суб’єктів, їх </w:t>
      </w:r>
      <w:proofErr w:type="spellStart"/>
      <w:r w:rsidRPr="00132574">
        <w:rPr>
          <w:rFonts w:ascii="TimesNewRomanPSMT" w:eastAsia="Calibri" w:hAnsi="TimesNewRomanPSMT" w:cs="TimesNewRomanPSMT"/>
          <w:sz w:val="28"/>
          <w:szCs w:val="28"/>
        </w:rPr>
        <w:t>категоріювання</w:t>
      </w:r>
      <w:proofErr w:type="spellEnd"/>
      <w:r w:rsidRPr="00132574">
        <w:rPr>
          <w:rFonts w:ascii="TimesNewRomanPSMT" w:eastAsia="Calibri" w:hAnsi="TimesNewRomanPSMT" w:cs="TimesNewRomanPSMT"/>
          <w:sz w:val="28"/>
          <w:szCs w:val="28"/>
        </w:rPr>
        <w:t xml:space="preserve"> на великі, середні, малі, мікро здійснено на підставі інформації, розміщеної на сайті </w:t>
      </w:r>
      <w:proofErr w:type="spellStart"/>
      <w:r w:rsidRPr="00132574">
        <w:rPr>
          <w:rFonts w:ascii="TimesNewRomanPSMT" w:eastAsia="Calibri" w:hAnsi="TimesNewRomanPSMT" w:cs="TimesNewRomanPSMT"/>
          <w:sz w:val="28"/>
          <w:szCs w:val="28"/>
        </w:rPr>
        <w:t>Держстату</w:t>
      </w:r>
      <w:proofErr w:type="spellEnd"/>
      <w:r w:rsidRPr="00132574">
        <w:rPr>
          <w:rFonts w:ascii="TimesNewRomanPSMT" w:eastAsia="Calibri" w:hAnsi="TimesNewRomanPSMT" w:cs="TimesNewRomanPSMT"/>
          <w:sz w:val="28"/>
          <w:szCs w:val="28"/>
        </w:rPr>
        <w:t xml:space="preserve"> </w:t>
      </w:r>
      <w:hyperlink r:id="rId8" w:history="1">
        <w:r w:rsidR="009B3A23" w:rsidRPr="00132574">
          <w:rPr>
            <w:rStyle w:val="a5"/>
            <w:rFonts w:ascii="TimesNewRomanPSMT" w:eastAsia="Calibri" w:hAnsi="TimesNewRomanPSMT" w:cs="TimesNewRomanPSMT"/>
            <w:color w:val="auto"/>
            <w:sz w:val="28"/>
            <w:szCs w:val="28"/>
          </w:rPr>
          <w:t>https://www.ukrstat.gov.ua</w:t>
        </w:r>
      </w:hyperlink>
      <w:r w:rsidR="00D10C22" w:rsidRPr="00132574">
        <w:rPr>
          <w:rFonts w:ascii="TimesNewRomanPSMT" w:eastAsia="Calibri" w:hAnsi="TimesNewRomanPSMT" w:cs="TimesNewRomanPSMT"/>
          <w:sz w:val="28"/>
          <w:szCs w:val="28"/>
        </w:rPr>
        <w:t>:</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9"/>
        <w:gridCol w:w="1608"/>
        <w:gridCol w:w="1608"/>
        <w:gridCol w:w="1984"/>
        <w:gridCol w:w="2147"/>
      </w:tblGrid>
      <w:tr w:rsidR="00132574" w:rsidRPr="00132574" w:rsidTr="00D10C22">
        <w:trPr>
          <w:trHeight w:val="285"/>
        </w:trPr>
        <w:tc>
          <w:tcPr>
            <w:tcW w:w="2199" w:type="dxa"/>
            <w:shd w:val="clear" w:color="auto" w:fill="D9D9D9" w:themeFill="background1" w:themeFillShade="D9"/>
            <w:noWrap/>
            <w:vAlign w:val="center"/>
            <w:hideMark/>
          </w:tcPr>
          <w:p w:rsidR="008751DE" w:rsidRPr="00132574" w:rsidRDefault="008751DE" w:rsidP="008751DE">
            <w:pPr>
              <w:spacing w:before="60" w:after="100"/>
              <w:ind w:left="57" w:right="57"/>
              <w:jc w:val="center"/>
              <w:rPr>
                <w:b/>
                <w:sz w:val="24"/>
                <w:szCs w:val="24"/>
              </w:rPr>
            </w:pPr>
            <w:r w:rsidRPr="00132574">
              <w:rPr>
                <w:b/>
                <w:sz w:val="24"/>
                <w:szCs w:val="24"/>
              </w:rPr>
              <w:t>Розмір суб’єктів господарювання</w:t>
            </w:r>
          </w:p>
        </w:tc>
        <w:tc>
          <w:tcPr>
            <w:tcW w:w="1608" w:type="dxa"/>
            <w:shd w:val="clear" w:color="auto" w:fill="D9D9D9" w:themeFill="background1" w:themeFillShade="D9"/>
            <w:noWrap/>
            <w:vAlign w:val="center"/>
            <w:hideMark/>
          </w:tcPr>
          <w:p w:rsidR="008751DE" w:rsidRPr="00132574" w:rsidRDefault="008751DE" w:rsidP="008751DE">
            <w:pPr>
              <w:spacing w:before="60" w:after="100"/>
              <w:ind w:left="57" w:right="57"/>
              <w:jc w:val="center"/>
              <w:rPr>
                <w:b/>
                <w:sz w:val="24"/>
                <w:szCs w:val="24"/>
              </w:rPr>
            </w:pPr>
            <w:r w:rsidRPr="00132574">
              <w:rPr>
                <w:b/>
                <w:sz w:val="24"/>
                <w:szCs w:val="24"/>
              </w:rPr>
              <w:t>Кількість у 2023 році</w:t>
            </w:r>
          </w:p>
        </w:tc>
        <w:tc>
          <w:tcPr>
            <w:tcW w:w="160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8751DE" w:rsidRPr="00132574" w:rsidRDefault="008751DE" w:rsidP="008751DE">
            <w:pPr>
              <w:spacing w:before="60" w:after="100"/>
              <w:ind w:left="57" w:right="57"/>
              <w:jc w:val="center"/>
              <w:rPr>
                <w:b/>
                <w:sz w:val="24"/>
                <w:szCs w:val="24"/>
              </w:rPr>
            </w:pPr>
            <w:r w:rsidRPr="00132574">
              <w:rPr>
                <w:b/>
                <w:sz w:val="24"/>
                <w:szCs w:val="24"/>
              </w:rPr>
              <w:t>Кількість у 2024 році</w:t>
            </w:r>
          </w:p>
        </w:tc>
        <w:tc>
          <w:tcPr>
            <w:tcW w:w="1984" w:type="dxa"/>
            <w:shd w:val="clear" w:color="auto" w:fill="D9D9D9" w:themeFill="background1" w:themeFillShade="D9"/>
            <w:noWrap/>
            <w:vAlign w:val="center"/>
            <w:hideMark/>
          </w:tcPr>
          <w:p w:rsidR="008751DE" w:rsidRPr="00132574" w:rsidRDefault="008751DE" w:rsidP="008751DE">
            <w:pPr>
              <w:spacing w:before="60" w:after="100"/>
              <w:ind w:left="57" w:right="57"/>
              <w:jc w:val="center"/>
              <w:rPr>
                <w:b/>
                <w:sz w:val="24"/>
                <w:szCs w:val="24"/>
              </w:rPr>
            </w:pPr>
            <w:r w:rsidRPr="00132574">
              <w:rPr>
                <w:b/>
                <w:sz w:val="24"/>
                <w:szCs w:val="24"/>
              </w:rPr>
              <w:t>Питома вага, розрахована від загальної кількості</w:t>
            </w:r>
          </w:p>
        </w:tc>
        <w:tc>
          <w:tcPr>
            <w:tcW w:w="2147" w:type="dxa"/>
            <w:shd w:val="clear" w:color="auto" w:fill="D9D9D9" w:themeFill="background1" w:themeFillShade="D9"/>
          </w:tcPr>
          <w:p w:rsidR="008751DE" w:rsidRPr="00132574" w:rsidRDefault="008751DE" w:rsidP="008751DE">
            <w:pPr>
              <w:spacing w:before="60" w:after="100"/>
              <w:ind w:left="57" w:right="57"/>
              <w:jc w:val="center"/>
              <w:rPr>
                <w:b/>
                <w:sz w:val="24"/>
                <w:szCs w:val="24"/>
              </w:rPr>
            </w:pPr>
            <w:r w:rsidRPr="00132574">
              <w:rPr>
                <w:b/>
                <w:sz w:val="24"/>
                <w:szCs w:val="24"/>
              </w:rPr>
              <w:t xml:space="preserve">Розрахована кількість активних суб’єктів ЗЕД </w:t>
            </w:r>
          </w:p>
        </w:tc>
      </w:tr>
      <w:tr w:rsidR="00132574" w:rsidRPr="00132574" w:rsidTr="00D10C22">
        <w:trPr>
          <w:trHeight w:val="285"/>
        </w:trPr>
        <w:tc>
          <w:tcPr>
            <w:tcW w:w="2199" w:type="dxa"/>
            <w:shd w:val="clear" w:color="auto" w:fill="auto"/>
            <w:noWrap/>
            <w:vAlign w:val="bottom"/>
            <w:hideMark/>
          </w:tcPr>
          <w:p w:rsidR="008751DE" w:rsidRPr="00132574" w:rsidRDefault="008751DE" w:rsidP="008751DE">
            <w:pPr>
              <w:spacing w:before="60" w:after="100"/>
              <w:ind w:left="57" w:right="57"/>
              <w:rPr>
                <w:b/>
                <w:sz w:val="24"/>
                <w:szCs w:val="24"/>
              </w:rPr>
            </w:pPr>
            <w:r w:rsidRPr="00132574">
              <w:rPr>
                <w:b/>
                <w:sz w:val="24"/>
                <w:szCs w:val="24"/>
              </w:rPr>
              <w:t>Великі</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512</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560</w:t>
            </w:r>
          </w:p>
        </w:tc>
        <w:tc>
          <w:tcPr>
            <w:tcW w:w="1984" w:type="dxa"/>
            <w:shd w:val="clear" w:color="auto" w:fill="auto"/>
            <w:noWrap/>
            <w:vAlign w:val="bottom"/>
            <w:hideMark/>
          </w:tcPr>
          <w:p w:rsidR="008751DE" w:rsidRPr="00132574" w:rsidRDefault="008751DE" w:rsidP="008751DE">
            <w:pPr>
              <w:spacing w:before="60" w:after="100"/>
              <w:ind w:left="57" w:right="57"/>
              <w:jc w:val="center"/>
              <w:rPr>
                <w:sz w:val="24"/>
                <w:szCs w:val="24"/>
              </w:rPr>
            </w:pPr>
            <w:r w:rsidRPr="00132574">
              <w:rPr>
                <w:sz w:val="24"/>
                <w:szCs w:val="24"/>
              </w:rPr>
              <w:t>0,03%</w:t>
            </w:r>
          </w:p>
        </w:tc>
        <w:tc>
          <w:tcPr>
            <w:tcW w:w="2147" w:type="dxa"/>
          </w:tcPr>
          <w:p w:rsidR="008751DE" w:rsidRPr="00132574" w:rsidRDefault="00D10C22" w:rsidP="008F4760">
            <w:pPr>
              <w:spacing w:before="60" w:after="100"/>
              <w:ind w:left="57" w:right="57"/>
              <w:jc w:val="center"/>
              <w:rPr>
                <w:sz w:val="24"/>
                <w:szCs w:val="24"/>
              </w:rPr>
            </w:pPr>
            <w:r w:rsidRPr="00132574">
              <w:rPr>
                <w:sz w:val="24"/>
                <w:szCs w:val="24"/>
              </w:rPr>
              <w:t>1</w:t>
            </w:r>
            <w:r w:rsidR="008F4760" w:rsidRPr="00132574">
              <w:rPr>
                <w:sz w:val="24"/>
                <w:szCs w:val="24"/>
              </w:rPr>
              <w:t>5</w:t>
            </w:r>
          </w:p>
        </w:tc>
      </w:tr>
      <w:tr w:rsidR="00132574" w:rsidRPr="00132574" w:rsidTr="00D10C22">
        <w:trPr>
          <w:trHeight w:val="285"/>
        </w:trPr>
        <w:tc>
          <w:tcPr>
            <w:tcW w:w="2199" w:type="dxa"/>
            <w:shd w:val="clear" w:color="auto" w:fill="auto"/>
            <w:noWrap/>
            <w:vAlign w:val="bottom"/>
            <w:hideMark/>
          </w:tcPr>
          <w:p w:rsidR="008751DE" w:rsidRPr="00132574" w:rsidRDefault="008751DE" w:rsidP="008751DE">
            <w:pPr>
              <w:spacing w:before="60" w:after="100"/>
              <w:ind w:left="57" w:right="57"/>
              <w:rPr>
                <w:b/>
                <w:sz w:val="24"/>
                <w:szCs w:val="24"/>
              </w:rPr>
            </w:pPr>
            <w:r w:rsidRPr="00132574">
              <w:rPr>
                <w:b/>
                <w:sz w:val="24"/>
                <w:szCs w:val="24"/>
              </w:rPr>
              <w:t>Середні</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14</w:t>
            </w:r>
            <w:r w:rsidR="00666595" w:rsidRPr="00132574">
              <w:rPr>
                <w:sz w:val="24"/>
                <w:szCs w:val="24"/>
              </w:rPr>
              <w:t> </w:t>
            </w:r>
            <w:r w:rsidRPr="00132574">
              <w:rPr>
                <w:sz w:val="24"/>
                <w:szCs w:val="24"/>
              </w:rPr>
              <w:t>296</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14</w:t>
            </w:r>
            <w:r w:rsidR="00666595" w:rsidRPr="00132574">
              <w:rPr>
                <w:sz w:val="24"/>
                <w:szCs w:val="24"/>
              </w:rPr>
              <w:t> </w:t>
            </w:r>
            <w:r w:rsidRPr="00132574">
              <w:rPr>
                <w:sz w:val="24"/>
                <w:szCs w:val="24"/>
              </w:rPr>
              <w:t>208</w:t>
            </w:r>
          </w:p>
        </w:tc>
        <w:tc>
          <w:tcPr>
            <w:tcW w:w="1984" w:type="dxa"/>
            <w:shd w:val="clear" w:color="auto" w:fill="auto"/>
            <w:noWrap/>
            <w:vAlign w:val="bottom"/>
            <w:hideMark/>
          </w:tcPr>
          <w:p w:rsidR="008751DE" w:rsidRPr="00132574" w:rsidRDefault="008751DE" w:rsidP="008751DE">
            <w:pPr>
              <w:spacing w:before="60" w:after="100"/>
              <w:ind w:left="57" w:right="57"/>
              <w:jc w:val="center"/>
              <w:rPr>
                <w:sz w:val="24"/>
                <w:szCs w:val="24"/>
              </w:rPr>
            </w:pPr>
            <w:r w:rsidRPr="00132574">
              <w:rPr>
                <w:sz w:val="24"/>
                <w:szCs w:val="24"/>
              </w:rPr>
              <w:t>0,73%</w:t>
            </w:r>
          </w:p>
        </w:tc>
        <w:tc>
          <w:tcPr>
            <w:tcW w:w="2147" w:type="dxa"/>
          </w:tcPr>
          <w:p w:rsidR="008751DE" w:rsidRPr="00132574" w:rsidRDefault="00D10C22" w:rsidP="008F4760">
            <w:pPr>
              <w:spacing w:before="60" w:after="100"/>
              <w:ind w:left="57" w:right="57"/>
              <w:jc w:val="center"/>
              <w:rPr>
                <w:sz w:val="24"/>
                <w:szCs w:val="24"/>
              </w:rPr>
            </w:pPr>
            <w:r w:rsidRPr="00132574">
              <w:rPr>
                <w:sz w:val="24"/>
                <w:szCs w:val="24"/>
              </w:rPr>
              <w:t>3</w:t>
            </w:r>
            <w:r w:rsidR="008F4760" w:rsidRPr="00132574">
              <w:rPr>
                <w:sz w:val="24"/>
                <w:szCs w:val="24"/>
              </w:rPr>
              <w:t>65</w:t>
            </w:r>
          </w:p>
        </w:tc>
      </w:tr>
      <w:tr w:rsidR="00132574" w:rsidRPr="00132574" w:rsidTr="00D10C22">
        <w:trPr>
          <w:trHeight w:val="285"/>
        </w:trPr>
        <w:tc>
          <w:tcPr>
            <w:tcW w:w="2199" w:type="dxa"/>
            <w:shd w:val="clear" w:color="auto" w:fill="auto"/>
            <w:noWrap/>
            <w:vAlign w:val="bottom"/>
            <w:hideMark/>
          </w:tcPr>
          <w:p w:rsidR="008751DE" w:rsidRPr="00132574" w:rsidRDefault="008751DE" w:rsidP="008751DE">
            <w:pPr>
              <w:spacing w:before="60" w:after="100"/>
              <w:ind w:left="57" w:right="57"/>
              <w:rPr>
                <w:b/>
                <w:sz w:val="24"/>
                <w:szCs w:val="24"/>
              </w:rPr>
            </w:pPr>
            <w:r w:rsidRPr="00132574">
              <w:rPr>
                <w:b/>
                <w:sz w:val="24"/>
                <w:szCs w:val="24"/>
              </w:rPr>
              <w:t>Малі та мікро</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w:t>
            </w:r>
            <w:r w:rsidR="00666595" w:rsidRPr="00132574">
              <w:rPr>
                <w:sz w:val="24"/>
                <w:szCs w:val="24"/>
              </w:rPr>
              <w:t> </w:t>
            </w:r>
            <w:r w:rsidRPr="00132574">
              <w:rPr>
                <w:sz w:val="24"/>
                <w:szCs w:val="24"/>
              </w:rPr>
              <w:t>898</w:t>
            </w:r>
            <w:r w:rsidR="00666595" w:rsidRPr="00132574">
              <w:rPr>
                <w:sz w:val="24"/>
                <w:szCs w:val="24"/>
              </w:rPr>
              <w:t> </w:t>
            </w:r>
            <w:r w:rsidRPr="00132574">
              <w:rPr>
                <w:sz w:val="24"/>
                <w:szCs w:val="24"/>
              </w:rPr>
              <w:t>385</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w:t>
            </w:r>
            <w:r w:rsidR="00666595" w:rsidRPr="00132574">
              <w:rPr>
                <w:sz w:val="24"/>
                <w:szCs w:val="24"/>
              </w:rPr>
              <w:t> </w:t>
            </w:r>
            <w:r w:rsidRPr="00132574">
              <w:rPr>
                <w:sz w:val="24"/>
                <w:szCs w:val="24"/>
              </w:rPr>
              <w:t>934</w:t>
            </w:r>
            <w:r w:rsidR="00666595" w:rsidRPr="00132574">
              <w:rPr>
                <w:sz w:val="24"/>
                <w:szCs w:val="24"/>
              </w:rPr>
              <w:t> </w:t>
            </w:r>
            <w:r w:rsidRPr="00132574">
              <w:rPr>
                <w:sz w:val="24"/>
                <w:szCs w:val="24"/>
              </w:rPr>
              <w:t>640</w:t>
            </w:r>
          </w:p>
        </w:tc>
        <w:tc>
          <w:tcPr>
            <w:tcW w:w="1984" w:type="dxa"/>
            <w:shd w:val="clear" w:color="auto" w:fill="auto"/>
            <w:noWrap/>
            <w:vAlign w:val="bottom"/>
            <w:hideMark/>
          </w:tcPr>
          <w:p w:rsidR="008751DE" w:rsidRPr="00132574" w:rsidRDefault="008751DE" w:rsidP="008751DE">
            <w:pPr>
              <w:spacing w:before="60" w:after="100"/>
              <w:ind w:left="57" w:right="57"/>
              <w:jc w:val="center"/>
              <w:rPr>
                <w:sz w:val="24"/>
                <w:szCs w:val="24"/>
              </w:rPr>
            </w:pPr>
            <w:r w:rsidRPr="00132574">
              <w:rPr>
                <w:sz w:val="24"/>
                <w:szCs w:val="24"/>
              </w:rPr>
              <w:t>99,24%</w:t>
            </w:r>
          </w:p>
        </w:tc>
        <w:tc>
          <w:tcPr>
            <w:tcW w:w="2147" w:type="dxa"/>
          </w:tcPr>
          <w:p w:rsidR="008751DE" w:rsidRPr="00132574" w:rsidRDefault="00D10C22" w:rsidP="008F4760">
            <w:pPr>
              <w:spacing w:before="60" w:after="100"/>
              <w:ind w:left="57" w:right="57"/>
              <w:jc w:val="center"/>
              <w:rPr>
                <w:sz w:val="24"/>
                <w:szCs w:val="24"/>
              </w:rPr>
            </w:pPr>
            <w:r w:rsidRPr="00132574">
              <w:rPr>
                <w:sz w:val="24"/>
                <w:szCs w:val="24"/>
              </w:rPr>
              <w:t>4</w:t>
            </w:r>
            <w:r w:rsidR="008F4760" w:rsidRPr="00132574">
              <w:rPr>
                <w:sz w:val="24"/>
                <w:szCs w:val="24"/>
              </w:rPr>
              <w:t>9</w:t>
            </w:r>
            <w:r w:rsidRPr="00132574">
              <w:rPr>
                <w:sz w:val="24"/>
                <w:szCs w:val="24"/>
              </w:rPr>
              <w:t> </w:t>
            </w:r>
            <w:r w:rsidR="008F4760" w:rsidRPr="00132574">
              <w:rPr>
                <w:sz w:val="24"/>
                <w:szCs w:val="24"/>
              </w:rPr>
              <w:t>620</w:t>
            </w:r>
          </w:p>
        </w:tc>
      </w:tr>
      <w:tr w:rsidR="00132574" w:rsidRPr="00132574" w:rsidTr="00D10C22">
        <w:trPr>
          <w:trHeight w:val="285"/>
        </w:trPr>
        <w:tc>
          <w:tcPr>
            <w:tcW w:w="2199" w:type="dxa"/>
            <w:shd w:val="clear" w:color="auto" w:fill="auto"/>
            <w:noWrap/>
            <w:vAlign w:val="bottom"/>
            <w:hideMark/>
          </w:tcPr>
          <w:p w:rsidR="008751DE" w:rsidRPr="00132574" w:rsidRDefault="008751DE" w:rsidP="008751DE">
            <w:pPr>
              <w:spacing w:before="60" w:after="100"/>
              <w:ind w:left="57" w:right="57"/>
              <w:rPr>
                <w:b/>
                <w:sz w:val="24"/>
                <w:szCs w:val="24"/>
              </w:rPr>
            </w:pPr>
            <w:r w:rsidRPr="00132574">
              <w:rPr>
                <w:b/>
                <w:sz w:val="24"/>
                <w:szCs w:val="24"/>
              </w:rPr>
              <w:t>Мікро</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w:t>
            </w:r>
            <w:r w:rsidR="00666595" w:rsidRPr="00132574">
              <w:rPr>
                <w:sz w:val="24"/>
                <w:szCs w:val="24"/>
              </w:rPr>
              <w:t> </w:t>
            </w:r>
            <w:r w:rsidRPr="00132574">
              <w:rPr>
                <w:sz w:val="24"/>
                <w:szCs w:val="24"/>
              </w:rPr>
              <w:t>853</w:t>
            </w:r>
            <w:r w:rsidR="00666595" w:rsidRPr="00132574">
              <w:rPr>
                <w:sz w:val="24"/>
                <w:szCs w:val="24"/>
              </w:rPr>
              <w:t> </w:t>
            </w:r>
            <w:r w:rsidRPr="00132574">
              <w:rPr>
                <w:sz w:val="24"/>
                <w:szCs w:val="24"/>
              </w:rPr>
              <w:t>874</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w:t>
            </w:r>
            <w:r w:rsidR="00666595" w:rsidRPr="00132574">
              <w:rPr>
                <w:sz w:val="24"/>
                <w:szCs w:val="24"/>
              </w:rPr>
              <w:t> </w:t>
            </w:r>
            <w:r w:rsidRPr="00132574">
              <w:rPr>
                <w:sz w:val="24"/>
                <w:szCs w:val="24"/>
              </w:rPr>
              <w:t>890</w:t>
            </w:r>
            <w:r w:rsidR="00666595" w:rsidRPr="00132574">
              <w:rPr>
                <w:sz w:val="24"/>
                <w:szCs w:val="24"/>
              </w:rPr>
              <w:t> </w:t>
            </w:r>
            <w:r w:rsidRPr="00132574">
              <w:rPr>
                <w:sz w:val="24"/>
                <w:szCs w:val="24"/>
              </w:rPr>
              <w:t>506</w:t>
            </w:r>
          </w:p>
        </w:tc>
        <w:tc>
          <w:tcPr>
            <w:tcW w:w="1984" w:type="dxa"/>
            <w:shd w:val="clear" w:color="auto" w:fill="auto"/>
            <w:noWrap/>
            <w:vAlign w:val="bottom"/>
            <w:hideMark/>
          </w:tcPr>
          <w:p w:rsidR="008751DE" w:rsidRPr="00132574" w:rsidRDefault="008751DE" w:rsidP="008751DE">
            <w:pPr>
              <w:spacing w:before="60" w:after="100"/>
              <w:ind w:left="57" w:right="57"/>
              <w:jc w:val="center"/>
              <w:rPr>
                <w:sz w:val="24"/>
                <w:szCs w:val="24"/>
              </w:rPr>
            </w:pPr>
            <w:r w:rsidRPr="00132574">
              <w:rPr>
                <w:sz w:val="24"/>
                <w:szCs w:val="24"/>
              </w:rPr>
              <w:t>96,98%</w:t>
            </w:r>
          </w:p>
        </w:tc>
        <w:tc>
          <w:tcPr>
            <w:tcW w:w="2147" w:type="dxa"/>
          </w:tcPr>
          <w:p w:rsidR="008751DE" w:rsidRPr="00132574" w:rsidRDefault="00D10C22" w:rsidP="008F4760">
            <w:pPr>
              <w:spacing w:before="60" w:after="100"/>
              <w:ind w:left="57" w:right="57"/>
              <w:jc w:val="center"/>
              <w:rPr>
                <w:sz w:val="24"/>
                <w:szCs w:val="24"/>
              </w:rPr>
            </w:pPr>
            <w:r w:rsidRPr="00132574">
              <w:rPr>
                <w:sz w:val="24"/>
                <w:szCs w:val="24"/>
              </w:rPr>
              <w:t>4</w:t>
            </w:r>
            <w:r w:rsidR="008F4760" w:rsidRPr="00132574">
              <w:rPr>
                <w:sz w:val="24"/>
                <w:szCs w:val="24"/>
              </w:rPr>
              <w:t>8</w:t>
            </w:r>
            <w:r w:rsidRPr="00132574">
              <w:rPr>
                <w:sz w:val="24"/>
                <w:szCs w:val="24"/>
              </w:rPr>
              <w:t> </w:t>
            </w:r>
            <w:r w:rsidR="008F4760" w:rsidRPr="00132574">
              <w:rPr>
                <w:sz w:val="24"/>
                <w:szCs w:val="24"/>
              </w:rPr>
              <w:t>490</w:t>
            </w:r>
          </w:p>
        </w:tc>
      </w:tr>
      <w:tr w:rsidR="00132574" w:rsidRPr="00132574" w:rsidTr="00D10C22">
        <w:trPr>
          <w:trHeight w:val="285"/>
        </w:trPr>
        <w:tc>
          <w:tcPr>
            <w:tcW w:w="2199" w:type="dxa"/>
            <w:shd w:val="clear" w:color="auto" w:fill="auto"/>
            <w:noWrap/>
            <w:vAlign w:val="bottom"/>
            <w:hideMark/>
          </w:tcPr>
          <w:p w:rsidR="008751DE" w:rsidRPr="00132574" w:rsidRDefault="008751DE" w:rsidP="008751DE">
            <w:pPr>
              <w:spacing w:before="60" w:after="100"/>
              <w:ind w:left="57" w:right="57"/>
              <w:rPr>
                <w:b/>
                <w:sz w:val="24"/>
                <w:szCs w:val="24"/>
              </w:rPr>
            </w:pPr>
            <w:r w:rsidRPr="00132574">
              <w:rPr>
                <w:b/>
                <w:sz w:val="24"/>
                <w:szCs w:val="24"/>
              </w:rPr>
              <w:t>Усього</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w:t>
            </w:r>
            <w:r w:rsidR="00666595" w:rsidRPr="00132574">
              <w:rPr>
                <w:sz w:val="24"/>
                <w:szCs w:val="24"/>
              </w:rPr>
              <w:t> </w:t>
            </w:r>
            <w:r w:rsidRPr="00132574">
              <w:rPr>
                <w:sz w:val="24"/>
                <w:szCs w:val="24"/>
              </w:rPr>
              <w:t>913</w:t>
            </w:r>
            <w:r w:rsidR="00666595" w:rsidRPr="00132574">
              <w:rPr>
                <w:sz w:val="24"/>
                <w:szCs w:val="24"/>
              </w:rPr>
              <w:t> </w:t>
            </w:r>
            <w:r w:rsidRPr="00132574">
              <w:rPr>
                <w:sz w:val="24"/>
                <w:szCs w:val="24"/>
              </w:rPr>
              <w:t>193</w:t>
            </w:r>
          </w:p>
        </w:tc>
        <w:tc>
          <w:tcPr>
            <w:tcW w:w="1608" w:type="dxa"/>
            <w:shd w:val="clear" w:color="auto" w:fill="auto"/>
            <w:noWrap/>
            <w:vAlign w:val="bottom"/>
            <w:hideMark/>
          </w:tcPr>
          <w:p w:rsidR="008751DE" w:rsidRPr="00132574" w:rsidRDefault="008751DE" w:rsidP="008751DE">
            <w:pPr>
              <w:spacing w:before="60" w:after="100"/>
              <w:ind w:left="57" w:right="57"/>
              <w:jc w:val="right"/>
              <w:rPr>
                <w:sz w:val="24"/>
                <w:szCs w:val="24"/>
              </w:rPr>
            </w:pPr>
            <w:r w:rsidRPr="00132574">
              <w:rPr>
                <w:sz w:val="24"/>
                <w:szCs w:val="24"/>
              </w:rPr>
              <w:t>1</w:t>
            </w:r>
            <w:r w:rsidR="00666595" w:rsidRPr="00132574">
              <w:rPr>
                <w:sz w:val="24"/>
                <w:szCs w:val="24"/>
              </w:rPr>
              <w:t> </w:t>
            </w:r>
            <w:r w:rsidRPr="00132574">
              <w:rPr>
                <w:sz w:val="24"/>
                <w:szCs w:val="24"/>
              </w:rPr>
              <w:t>949</w:t>
            </w:r>
            <w:r w:rsidR="00666595" w:rsidRPr="00132574">
              <w:rPr>
                <w:sz w:val="24"/>
                <w:szCs w:val="24"/>
              </w:rPr>
              <w:t> </w:t>
            </w:r>
            <w:r w:rsidRPr="00132574">
              <w:rPr>
                <w:sz w:val="24"/>
                <w:szCs w:val="24"/>
              </w:rPr>
              <w:t>408</w:t>
            </w:r>
          </w:p>
        </w:tc>
        <w:tc>
          <w:tcPr>
            <w:tcW w:w="1984" w:type="dxa"/>
            <w:shd w:val="clear" w:color="auto" w:fill="auto"/>
            <w:noWrap/>
            <w:vAlign w:val="bottom"/>
            <w:hideMark/>
          </w:tcPr>
          <w:p w:rsidR="008751DE" w:rsidRPr="00132574" w:rsidRDefault="008751DE" w:rsidP="008751DE">
            <w:pPr>
              <w:spacing w:before="60" w:after="100"/>
              <w:ind w:left="57" w:right="57"/>
              <w:jc w:val="center"/>
              <w:rPr>
                <w:sz w:val="24"/>
                <w:szCs w:val="24"/>
              </w:rPr>
            </w:pPr>
            <w:r w:rsidRPr="00132574">
              <w:rPr>
                <w:sz w:val="24"/>
                <w:szCs w:val="24"/>
              </w:rPr>
              <w:t>100,00%</w:t>
            </w:r>
          </w:p>
        </w:tc>
        <w:tc>
          <w:tcPr>
            <w:tcW w:w="2147" w:type="dxa"/>
          </w:tcPr>
          <w:p w:rsidR="008751DE" w:rsidRPr="00132574" w:rsidRDefault="008F4760" w:rsidP="008F4760">
            <w:pPr>
              <w:spacing w:before="60" w:after="100"/>
              <w:ind w:left="57" w:right="57"/>
              <w:jc w:val="center"/>
              <w:rPr>
                <w:sz w:val="24"/>
                <w:szCs w:val="24"/>
              </w:rPr>
            </w:pPr>
            <w:r w:rsidRPr="00132574">
              <w:rPr>
                <w:sz w:val="24"/>
                <w:szCs w:val="24"/>
              </w:rPr>
              <w:t>50</w:t>
            </w:r>
            <w:r w:rsidR="00D10C22" w:rsidRPr="00132574">
              <w:rPr>
                <w:sz w:val="24"/>
                <w:szCs w:val="24"/>
              </w:rPr>
              <w:t> </w:t>
            </w:r>
            <w:r w:rsidRPr="00132574">
              <w:rPr>
                <w:sz w:val="24"/>
                <w:szCs w:val="24"/>
              </w:rPr>
              <w:t>0</w:t>
            </w:r>
            <w:r w:rsidR="00D10C22" w:rsidRPr="00132574">
              <w:rPr>
                <w:sz w:val="24"/>
                <w:szCs w:val="24"/>
              </w:rPr>
              <w:t>00</w:t>
            </w:r>
          </w:p>
        </w:tc>
      </w:tr>
    </w:tbl>
    <w:p w:rsidR="00EB0DCD" w:rsidRPr="00132574" w:rsidRDefault="00EB0DCD" w:rsidP="000D55B3">
      <w:pPr>
        <w:spacing w:before="120"/>
        <w:ind w:firstLine="567"/>
        <w:jc w:val="both"/>
        <w:rPr>
          <w:sz w:val="28"/>
          <w:szCs w:val="28"/>
        </w:rPr>
      </w:pPr>
      <w:bookmarkStart w:id="8" w:name="_Hlk242954292"/>
      <w:r w:rsidRPr="00132574">
        <w:rPr>
          <w:sz w:val="28"/>
          <w:szCs w:val="28"/>
        </w:rPr>
        <w:t>Зменшення ризику пошкодження або знищення товарів, транспортних засобів комерційного призначення в умовах збройної агресії російської федерації, зниження загрози життю водіїв дорожніх транспортних засобів, що доставили товари до митниці призначення та перебувають разом з товарами у місцях митного оформлення, досягається шляхом зменшення часу їх фактичного перебування в зонах митного контролю із можливістю розосередження транспортних засобів в межах зони діяльності митного органу</w:t>
      </w:r>
      <w:r w:rsidR="00DB11A7" w:rsidRPr="00132574">
        <w:rPr>
          <w:sz w:val="28"/>
          <w:szCs w:val="28"/>
        </w:rPr>
        <w:t>.</w:t>
      </w:r>
    </w:p>
    <w:p w:rsidR="00BF6EBF" w:rsidRPr="00132574" w:rsidRDefault="00BF6EBF" w:rsidP="00207B02">
      <w:pPr>
        <w:ind w:firstLine="567"/>
        <w:jc w:val="both"/>
        <w:rPr>
          <w:sz w:val="28"/>
          <w:szCs w:val="28"/>
        </w:rPr>
      </w:pPr>
      <w:r w:rsidRPr="00132574">
        <w:rPr>
          <w:sz w:val="28"/>
          <w:szCs w:val="28"/>
        </w:rPr>
        <w:t xml:space="preserve">Зазначені заходи безумовно відповідають інтересам </w:t>
      </w:r>
      <w:r w:rsidR="009E3C6C" w:rsidRPr="00132574">
        <w:rPr>
          <w:sz w:val="28"/>
          <w:szCs w:val="28"/>
        </w:rPr>
        <w:t xml:space="preserve">всіх </w:t>
      </w:r>
      <w:r w:rsidRPr="00132574">
        <w:rPr>
          <w:sz w:val="28"/>
          <w:szCs w:val="28"/>
        </w:rPr>
        <w:t xml:space="preserve">суб’єктів господарювання, однак </w:t>
      </w:r>
      <w:r w:rsidR="009E3C6C" w:rsidRPr="00132574">
        <w:rPr>
          <w:sz w:val="28"/>
          <w:szCs w:val="28"/>
        </w:rPr>
        <w:t xml:space="preserve">проведення </w:t>
      </w:r>
      <w:r w:rsidRPr="00132574">
        <w:rPr>
          <w:sz w:val="28"/>
          <w:szCs w:val="28"/>
        </w:rPr>
        <w:t>оцінк</w:t>
      </w:r>
      <w:r w:rsidR="009E3C6C" w:rsidRPr="00132574">
        <w:rPr>
          <w:sz w:val="28"/>
          <w:szCs w:val="28"/>
        </w:rPr>
        <w:t>и</w:t>
      </w:r>
      <w:r w:rsidRPr="00132574">
        <w:rPr>
          <w:sz w:val="28"/>
          <w:szCs w:val="28"/>
        </w:rPr>
        <w:t xml:space="preserve"> їх впливу потребує отримання специфічних даних, які не залежать від типу таких суб’єктів, зокрема від їх </w:t>
      </w:r>
      <w:proofErr w:type="spellStart"/>
      <w:r w:rsidRPr="00132574">
        <w:rPr>
          <w:sz w:val="28"/>
          <w:szCs w:val="28"/>
        </w:rPr>
        <w:t>категоріювання</w:t>
      </w:r>
      <w:proofErr w:type="spellEnd"/>
      <w:r w:rsidRPr="00132574">
        <w:rPr>
          <w:sz w:val="28"/>
          <w:szCs w:val="28"/>
        </w:rPr>
        <w:t xml:space="preserve"> на великі, середні, малі,</w:t>
      </w:r>
      <w:r w:rsidR="009E3C6C" w:rsidRPr="00132574">
        <w:rPr>
          <w:sz w:val="28"/>
          <w:szCs w:val="28"/>
        </w:rPr>
        <w:t xml:space="preserve"> або</w:t>
      </w:r>
      <w:r w:rsidRPr="00132574">
        <w:rPr>
          <w:sz w:val="28"/>
          <w:szCs w:val="28"/>
        </w:rPr>
        <w:t xml:space="preserve"> мікро</w:t>
      </w:r>
      <w:r w:rsidR="009E3C6C" w:rsidRPr="00132574">
        <w:rPr>
          <w:sz w:val="28"/>
          <w:szCs w:val="28"/>
        </w:rPr>
        <w:t>. Водночас зрозуміло, що для малих підприємств втрата транспортного засобу та</w:t>
      </w:r>
      <w:r w:rsidR="0021425F" w:rsidRPr="00132574">
        <w:rPr>
          <w:sz w:val="28"/>
          <w:szCs w:val="28"/>
        </w:rPr>
        <w:t>/або</w:t>
      </w:r>
      <w:r w:rsidR="009E3C6C" w:rsidRPr="00132574">
        <w:rPr>
          <w:sz w:val="28"/>
          <w:szCs w:val="28"/>
        </w:rPr>
        <w:t xml:space="preserve"> товарів</w:t>
      </w:r>
      <w:r w:rsidR="002E3B6B" w:rsidRPr="00132574">
        <w:rPr>
          <w:sz w:val="28"/>
          <w:szCs w:val="28"/>
        </w:rPr>
        <w:t xml:space="preserve"> </w:t>
      </w:r>
      <w:r w:rsidR="009E3C6C" w:rsidRPr="00132574">
        <w:rPr>
          <w:sz w:val="28"/>
          <w:szCs w:val="28"/>
        </w:rPr>
        <w:t xml:space="preserve">може стати критичною для подальшого ведення бізнесу. </w:t>
      </w:r>
      <w:bookmarkEnd w:id="8"/>
    </w:p>
    <w:p w:rsidR="00AC78D4" w:rsidRPr="00132574" w:rsidRDefault="00AC78D4" w:rsidP="000D55B3">
      <w:pPr>
        <w:spacing w:before="120" w:after="120"/>
        <w:jc w:val="center"/>
        <w:rPr>
          <w:b/>
          <w:sz w:val="28"/>
          <w:szCs w:val="28"/>
        </w:rPr>
      </w:pPr>
      <w:r w:rsidRPr="00132574">
        <w:rPr>
          <w:b/>
          <w:sz w:val="28"/>
          <w:szCs w:val="28"/>
        </w:rPr>
        <w:t>Окремі показники спеціальної митної статистики переміщення транспортних засобів через митний кордон України</w:t>
      </w:r>
      <w:r w:rsidR="0021425F" w:rsidRPr="00132574">
        <w:rPr>
          <w:b/>
          <w:sz w:val="28"/>
          <w:szCs w:val="28"/>
        </w:rPr>
        <w:t xml:space="preserve"> *</w:t>
      </w:r>
    </w:p>
    <w:tbl>
      <w:tblPr>
        <w:tblW w:w="9525" w:type="dxa"/>
        <w:tblLayout w:type="fixed"/>
        <w:tblLook w:val="04A0" w:firstRow="1" w:lastRow="0" w:firstColumn="1" w:lastColumn="0" w:noHBand="0" w:noVBand="1"/>
      </w:tblPr>
      <w:tblGrid>
        <w:gridCol w:w="3959"/>
        <w:gridCol w:w="1208"/>
        <w:gridCol w:w="1452"/>
        <w:gridCol w:w="1453"/>
        <w:gridCol w:w="1453"/>
      </w:tblGrid>
      <w:tr w:rsidR="00132574" w:rsidRPr="00132574" w:rsidTr="00207B02">
        <w:trPr>
          <w:trHeight w:val="1620"/>
          <w:tblHeader/>
        </w:trPr>
        <w:tc>
          <w:tcPr>
            <w:tcW w:w="3959" w:type="dxa"/>
            <w:tcBorders>
              <w:top w:val="single" w:sz="8" w:space="0" w:color="auto"/>
              <w:left w:val="single" w:sz="8" w:space="0" w:color="auto"/>
              <w:bottom w:val="single" w:sz="8" w:space="0" w:color="auto"/>
              <w:right w:val="nil"/>
            </w:tcBorders>
            <w:shd w:val="clear" w:color="000000" w:fill="D9D9D9" w:themeFill="background1" w:themeFillShade="D9"/>
            <w:vAlign w:val="center"/>
            <w:hideMark/>
          </w:tcPr>
          <w:p w:rsidR="00AC78D4" w:rsidRPr="00132574" w:rsidRDefault="00AC78D4" w:rsidP="0021425F">
            <w:pPr>
              <w:jc w:val="center"/>
              <w:rPr>
                <w:sz w:val="24"/>
                <w:szCs w:val="24"/>
              </w:rPr>
            </w:pPr>
            <w:r w:rsidRPr="00132574">
              <w:rPr>
                <w:b/>
                <w:bCs/>
                <w:sz w:val="24"/>
                <w:szCs w:val="24"/>
              </w:rPr>
              <w:lastRenderedPageBreak/>
              <w:t>Показник</w:t>
            </w:r>
          </w:p>
        </w:tc>
        <w:tc>
          <w:tcPr>
            <w:tcW w:w="1208" w:type="dxa"/>
            <w:tcBorders>
              <w:top w:val="single" w:sz="8" w:space="0" w:color="auto"/>
              <w:left w:val="single" w:sz="8" w:space="0" w:color="auto"/>
              <w:bottom w:val="single" w:sz="8" w:space="0" w:color="auto"/>
              <w:right w:val="nil"/>
            </w:tcBorders>
            <w:shd w:val="clear" w:color="000000" w:fill="D9D9D9" w:themeFill="background1" w:themeFillShade="D9"/>
            <w:vAlign w:val="center"/>
            <w:hideMark/>
          </w:tcPr>
          <w:p w:rsidR="00AC78D4" w:rsidRPr="00132574" w:rsidRDefault="00AC78D4" w:rsidP="00AC78D4">
            <w:pPr>
              <w:jc w:val="center"/>
              <w:rPr>
                <w:b/>
                <w:bCs/>
                <w:sz w:val="24"/>
                <w:szCs w:val="24"/>
              </w:rPr>
            </w:pPr>
            <w:r w:rsidRPr="00132574">
              <w:rPr>
                <w:b/>
                <w:bCs/>
                <w:sz w:val="24"/>
                <w:szCs w:val="24"/>
              </w:rPr>
              <w:t>Одиниця виміру</w:t>
            </w:r>
          </w:p>
        </w:tc>
        <w:tc>
          <w:tcPr>
            <w:tcW w:w="1452" w:type="dxa"/>
            <w:tcBorders>
              <w:top w:val="single" w:sz="8" w:space="0" w:color="auto"/>
              <w:left w:val="single" w:sz="8" w:space="0" w:color="auto"/>
              <w:bottom w:val="single" w:sz="8" w:space="0" w:color="auto"/>
              <w:right w:val="single" w:sz="8" w:space="0" w:color="auto"/>
            </w:tcBorders>
            <w:shd w:val="clear" w:color="000000" w:fill="D9D9D9" w:themeFill="background1" w:themeFillShade="D9"/>
            <w:vAlign w:val="center"/>
            <w:hideMark/>
          </w:tcPr>
          <w:p w:rsidR="00AC78D4" w:rsidRPr="00132574" w:rsidRDefault="00AC78D4" w:rsidP="00AC78D4">
            <w:pPr>
              <w:jc w:val="center"/>
              <w:rPr>
                <w:b/>
                <w:bCs/>
                <w:i/>
                <w:iCs/>
                <w:sz w:val="24"/>
                <w:szCs w:val="24"/>
              </w:rPr>
            </w:pPr>
            <w:r w:rsidRPr="00132574">
              <w:rPr>
                <w:b/>
                <w:bCs/>
                <w:i/>
                <w:iCs/>
                <w:sz w:val="24"/>
                <w:szCs w:val="24"/>
              </w:rPr>
              <w:t>Січень-серпень</w:t>
            </w:r>
            <w:r w:rsidRPr="00132574">
              <w:rPr>
                <w:b/>
                <w:bCs/>
                <w:i/>
                <w:iCs/>
                <w:sz w:val="24"/>
                <w:szCs w:val="24"/>
              </w:rPr>
              <w:br/>
              <w:t>2025 року</w:t>
            </w:r>
          </w:p>
        </w:tc>
        <w:tc>
          <w:tcPr>
            <w:tcW w:w="1453" w:type="dxa"/>
            <w:tcBorders>
              <w:top w:val="single" w:sz="8" w:space="0" w:color="auto"/>
              <w:left w:val="nil"/>
              <w:bottom w:val="single" w:sz="8" w:space="0" w:color="auto"/>
              <w:right w:val="single" w:sz="4" w:space="0" w:color="auto"/>
            </w:tcBorders>
            <w:shd w:val="clear" w:color="000000" w:fill="D9D9D9" w:themeFill="background1" w:themeFillShade="D9"/>
            <w:vAlign w:val="center"/>
            <w:hideMark/>
          </w:tcPr>
          <w:p w:rsidR="00AC78D4" w:rsidRPr="00132574" w:rsidRDefault="00AC78D4" w:rsidP="00AC78D4">
            <w:pPr>
              <w:jc w:val="center"/>
              <w:rPr>
                <w:b/>
                <w:bCs/>
                <w:i/>
                <w:iCs/>
                <w:sz w:val="24"/>
                <w:szCs w:val="24"/>
              </w:rPr>
            </w:pPr>
            <w:r w:rsidRPr="00132574">
              <w:rPr>
                <w:b/>
                <w:bCs/>
                <w:i/>
                <w:iCs/>
                <w:sz w:val="24"/>
                <w:szCs w:val="24"/>
              </w:rPr>
              <w:t>Січень-серпень</w:t>
            </w:r>
            <w:r w:rsidRPr="00132574">
              <w:rPr>
                <w:b/>
                <w:bCs/>
                <w:i/>
                <w:iCs/>
                <w:sz w:val="24"/>
                <w:szCs w:val="24"/>
              </w:rPr>
              <w:br/>
              <w:t>2026 року</w:t>
            </w:r>
          </w:p>
        </w:tc>
        <w:tc>
          <w:tcPr>
            <w:tcW w:w="1453" w:type="dxa"/>
            <w:tcBorders>
              <w:top w:val="single" w:sz="8" w:space="0" w:color="auto"/>
              <w:left w:val="nil"/>
              <w:bottom w:val="single" w:sz="8" w:space="0" w:color="auto"/>
              <w:right w:val="single" w:sz="8" w:space="0" w:color="auto"/>
            </w:tcBorders>
            <w:shd w:val="clear" w:color="000000" w:fill="D9D9D9" w:themeFill="background1" w:themeFillShade="D9"/>
            <w:vAlign w:val="center"/>
            <w:hideMark/>
          </w:tcPr>
          <w:p w:rsidR="00AC78D4" w:rsidRPr="00132574" w:rsidRDefault="00AC78D4" w:rsidP="00AC78D4">
            <w:pPr>
              <w:jc w:val="center"/>
              <w:rPr>
                <w:b/>
                <w:bCs/>
                <w:i/>
                <w:iCs/>
                <w:sz w:val="24"/>
                <w:szCs w:val="24"/>
              </w:rPr>
            </w:pPr>
            <w:r w:rsidRPr="00132574">
              <w:rPr>
                <w:b/>
                <w:bCs/>
                <w:i/>
                <w:iCs/>
                <w:sz w:val="24"/>
                <w:szCs w:val="24"/>
              </w:rPr>
              <w:t xml:space="preserve">В середньому за один місяць </w:t>
            </w:r>
            <w:r w:rsidRPr="00132574">
              <w:rPr>
                <w:b/>
                <w:bCs/>
                <w:i/>
                <w:iCs/>
                <w:sz w:val="24"/>
                <w:szCs w:val="24"/>
              </w:rPr>
              <w:br/>
              <w:t>2026 року</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rPr>
                <w:b/>
                <w:bCs/>
                <w:sz w:val="24"/>
                <w:szCs w:val="24"/>
              </w:rPr>
            </w:pPr>
            <w:proofErr w:type="spellStart"/>
            <w:r w:rsidRPr="00132574">
              <w:rPr>
                <w:b/>
                <w:bCs/>
                <w:sz w:val="24"/>
                <w:szCs w:val="24"/>
              </w:rPr>
              <w:t>Пропущено</w:t>
            </w:r>
            <w:proofErr w:type="spellEnd"/>
            <w:r w:rsidRPr="00132574">
              <w:rPr>
                <w:b/>
                <w:bCs/>
                <w:sz w:val="24"/>
                <w:szCs w:val="24"/>
              </w:rPr>
              <w:t xml:space="preserve"> через митний кордон України транспортних засобів:</w:t>
            </w:r>
          </w:p>
        </w:tc>
        <w:tc>
          <w:tcPr>
            <w:tcW w:w="1208"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jc w:val="center"/>
              <w:rPr>
                <w:sz w:val="24"/>
                <w:szCs w:val="24"/>
              </w:rPr>
            </w:pPr>
            <w:r w:rsidRPr="00132574">
              <w:rPr>
                <w:sz w:val="24"/>
                <w:szCs w:val="24"/>
              </w:rPr>
              <w:t>млн од.</w:t>
            </w:r>
          </w:p>
        </w:tc>
        <w:tc>
          <w:tcPr>
            <w:tcW w:w="1452" w:type="dxa"/>
            <w:tcBorders>
              <w:top w:val="nil"/>
              <w:left w:val="single" w:sz="8" w:space="0" w:color="auto"/>
              <w:bottom w:val="single" w:sz="4" w:space="0" w:color="auto"/>
              <w:right w:val="single" w:sz="8"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6,1</w:t>
            </w:r>
          </w:p>
        </w:tc>
        <w:tc>
          <w:tcPr>
            <w:tcW w:w="1453" w:type="dxa"/>
            <w:tcBorders>
              <w:top w:val="nil"/>
              <w:left w:val="nil"/>
              <w:bottom w:val="single" w:sz="4" w:space="0" w:color="auto"/>
              <w:right w:val="single" w:sz="4"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6,1</w:t>
            </w:r>
          </w:p>
        </w:tc>
        <w:tc>
          <w:tcPr>
            <w:tcW w:w="1453" w:type="dxa"/>
            <w:tcBorders>
              <w:top w:val="nil"/>
              <w:left w:val="nil"/>
              <w:bottom w:val="single" w:sz="4" w:space="0" w:color="auto"/>
              <w:right w:val="single" w:sz="8" w:space="0" w:color="auto"/>
            </w:tcBorders>
            <w:shd w:val="clear" w:color="000000" w:fill="F2F2F2"/>
            <w:noWrap/>
            <w:vAlign w:val="center"/>
            <w:hideMark/>
          </w:tcPr>
          <w:p w:rsidR="00AC78D4" w:rsidRPr="00132574" w:rsidRDefault="00AC78D4" w:rsidP="00AC78D4">
            <w:pPr>
              <w:jc w:val="center"/>
              <w:rPr>
                <w:b/>
                <w:bCs/>
                <w:sz w:val="24"/>
                <w:szCs w:val="24"/>
              </w:rPr>
            </w:pPr>
            <w:r w:rsidRPr="00132574">
              <w:rPr>
                <w:b/>
                <w:bCs/>
                <w:sz w:val="24"/>
                <w:szCs w:val="24"/>
              </w:rPr>
              <w:t>0,508</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на ввіз</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млн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3,1</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3,1</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0,258</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на вивіз</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млн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3,0</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3,0</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0,250</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rPr>
                <w:b/>
                <w:bCs/>
                <w:sz w:val="24"/>
                <w:szCs w:val="24"/>
              </w:rPr>
            </w:pPr>
            <w:proofErr w:type="spellStart"/>
            <w:r w:rsidRPr="00132574">
              <w:rPr>
                <w:b/>
                <w:bCs/>
                <w:sz w:val="24"/>
                <w:szCs w:val="24"/>
              </w:rPr>
              <w:t>Пропущено</w:t>
            </w:r>
            <w:proofErr w:type="spellEnd"/>
            <w:r w:rsidRPr="00132574">
              <w:rPr>
                <w:b/>
                <w:bCs/>
                <w:sz w:val="24"/>
                <w:szCs w:val="24"/>
              </w:rPr>
              <w:t xml:space="preserve"> через митний кордон України транспортних засобів:</w:t>
            </w:r>
          </w:p>
        </w:tc>
        <w:tc>
          <w:tcPr>
            <w:tcW w:w="1208"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jc w:val="center"/>
              <w:rPr>
                <w:sz w:val="24"/>
                <w:szCs w:val="24"/>
              </w:rPr>
            </w:pPr>
            <w:r w:rsidRPr="00132574">
              <w:rPr>
                <w:sz w:val="24"/>
                <w:szCs w:val="24"/>
              </w:rPr>
              <w:t>тис. од.</w:t>
            </w:r>
          </w:p>
        </w:tc>
        <w:tc>
          <w:tcPr>
            <w:tcW w:w="1452" w:type="dxa"/>
            <w:tcBorders>
              <w:top w:val="nil"/>
              <w:left w:val="single" w:sz="8" w:space="0" w:color="auto"/>
              <w:bottom w:val="single" w:sz="4" w:space="0" w:color="auto"/>
              <w:right w:val="single" w:sz="8"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6 075,0</w:t>
            </w:r>
          </w:p>
        </w:tc>
        <w:tc>
          <w:tcPr>
            <w:tcW w:w="1453" w:type="dxa"/>
            <w:tcBorders>
              <w:top w:val="nil"/>
              <w:left w:val="nil"/>
              <w:bottom w:val="single" w:sz="4" w:space="0" w:color="auto"/>
              <w:right w:val="single" w:sz="4"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6 084,6</w:t>
            </w:r>
          </w:p>
        </w:tc>
        <w:tc>
          <w:tcPr>
            <w:tcW w:w="1453" w:type="dxa"/>
            <w:tcBorders>
              <w:top w:val="nil"/>
              <w:left w:val="nil"/>
              <w:bottom w:val="single" w:sz="4" w:space="0" w:color="auto"/>
              <w:right w:val="single" w:sz="8" w:space="0" w:color="auto"/>
            </w:tcBorders>
            <w:shd w:val="clear" w:color="000000" w:fill="F2F2F2"/>
            <w:noWrap/>
            <w:vAlign w:val="center"/>
            <w:hideMark/>
          </w:tcPr>
          <w:p w:rsidR="00AC78D4" w:rsidRPr="00132574" w:rsidRDefault="00AC78D4" w:rsidP="00AC78D4">
            <w:pPr>
              <w:jc w:val="center"/>
              <w:rPr>
                <w:b/>
                <w:bCs/>
                <w:sz w:val="24"/>
                <w:szCs w:val="24"/>
              </w:rPr>
            </w:pPr>
            <w:r w:rsidRPr="00132574">
              <w:rPr>
                <w:b/>
                <w:bCs/>
                <w:sz w:val="24"/>
                <w:szCs w:val="24"/>
              </w:rPr>
              <w:t>507,050</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залізничних вагонів</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тис.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755,1</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760,8</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63,400</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морських суден</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тис.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5,7</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5,1</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0,425</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річкових суден</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тис.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3,9</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3,6</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0,300</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rPr>
                <w:b/>
                <w:bCs/>
                <w:sz w:val="24"/>
                <w:szCs w:val="24"/>
              </w:rPr>
            </w:pPr>
            <w:r w:rsidRPr="00132574">
              <w:rPr>
                <w:b/>
                <w:bCs/>
                <w:sz w:val="24"/>
                <w:szCs w:val="24"/>
              </w:rPr>
              <w:t>автотранспорту</w:t>
            </w:r>
            <w:r w:rsidR="000F697A" w:rsidRPr="00132574">
              <w:rPr>
                <w:b/>
                <w:bCs/>
                <w:sz w:val="24"/>
                <w:szCs w:val="24"/>
              </w:rPr>
              <w:t>**</w:t>
            </w:r>
          </w:p>
        </w:tc>
        <w:tc>
          <w:tcPr>
            <w:tcW w:w="1208"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тис. од.</w:t>
            </w:r>
          </w:p>
        </w:tc>
        <w:tc>
          <w:tcPr>
            <w:tcW w:w="1452" w:type="dxa"/>
            <w:tcBorders>
              <w:top w:val="nil"/>
              <w:left w:val="single" w:sz="8" w:space="0" w:color="auto"/>
              <w:bottom w:val="single" w:sz="4" w:space="0" w:color="auto"/>
              <w:right w:val="single" w:sz="8"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5 306,7</w:t>
            </w:r>
          </w:p>
        </w:tc>
        <w:tc>
          <w:tcPr>
            <w:tcW w:w="1453" w:type="dxa"/>
            <w:tcBorders>
              <w:top w:val="nil"/>
              <w:left w:val="nil"/>
              <w:bottom w:val="single" w:sz="4" w:space="0" w:color="auto"/>
              <w:right w:val="single" w:sz="4"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5 306,9</w:t>
            </w:r>
          </w:p>
        </w:tc>
        <w:tc>
          <w:tcPr>
            <w:tcW w:w="1453" w:type="dxa"/>
            <w:tcBorders>
              <w:top w:val="nil"/>
              <w:left w:val="nil"/>
              <w:bottom w:val="single" w:sz="4" w:space="0" w:color="auto"/>
              <w:right w:val="single" w:sz="8" w:space="0" w:color="auto"/>
            </w:tcBorders>
            <w:shd w:val="clear" w:color="000000" w:fill="F2F2F2"/>
            <w:noWrap/>
            <w:vAlign w:val="center"/>
            <w:hideMark/>
          </w:tcPr>
          <w:p w:rsidR="00AC78D4" w:rsidRPr="00132574" w:rsidRDefault="00AC78D4" w:rsidP="00AC78D4">
            <w:pPr>
              <w:jc w:val="center"/>
              <w:rPr>
                <w:b/>
                <w:bCs/>
                <w:sz w:val="24"/>
                <w:szCs w:val="24"/>
              </w:rPr>
            </w:pPr>
            <w:r w:rsidRPr="00132574">
              <w:rPr>
                <w:b/>
                <w:bCs/>
                <w:sz w:val="24"/>
                <w:szCs w:val="24"/>
              </w:rPr>
              <w:t>442,242</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повітряних суден</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тис.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0,2</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0,2</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0,017</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інших транспортних засобів</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тис. од.</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3,3</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8,0</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0,667</w:t>
            </w:r>
          </w:p>
        </w:tc>
      </w:tr>
      <w:tr w:rsidR="00132574" w:rsidRPr="00132574" w:rsidTr="00AC78D4">
        <w:trPr>
          <w:trHeight w:val="630"/>
        </w:trPr>
        <w:tc>
          <w:tcPr>
            <w:tcW w:w="3959"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jc w:val="both"/>
              <w:rPr>
                <w:b/>
                <w:bCs/>
                <w:sz w:val="24"/>
                <w:szCs w:val="24"/>
              </w:rPr>
            </w:pPr>
            <w:proofErr w:type="spellStart"/>
            <w:r w:rsidRPr="00132574">
              <w:rPr>
                <w:b/>
                <w:bCs/>
                <w:sz w:val="24"/>
                <w:szCs w:val="24"/>
              </w:rPr>
              <w:t>Пропущено</w:t>
            </w:r>
            <w:proofErr w:type="spellEnd"/>
            <w:r w:rsidRPr="00132574">
              <w:rPr>
                <w:b/>
                <w:bCs/>
                <w:sz w:val="24"/>
                <w:szCs w:val="24"/>
              </w:rPr>
              <w:t xml:space="preserve"> товарів через митний кордон України (крім т</w:t>
            </w:r>
            <w:r w:rsidR="0061143A" w:rsidRPr="00132574">
              <w:rPr>
                <w:b/>
                <w:bCs/>
                <w:sz w:val="24"/>
                <w:szCs w:val="24"/>
              </w:rPr>
              <w:t>их</w:t>
            </w:r>
            <w:r w:rsidRPr="00132574">
              <w:rPr>
                <w:b/>
                <w:bCs/>
                <w:sz w:val="24"/>
                <w:szCs w:val="24"/>
              </w:rPr>
              <w:t xml:space="preserve">, що переміщуються стаціонарними видами транспорту): </w:t>
            </w:r>
          </w:p>
        </w:tc>
        <w:tc>
          <w:tcPr>
            <w:tcW w:w="1208" w:type="dxa"/>
            <w:tcBorders>
              <w:top w:val="nil"/>
              <w:left w:val="single" w:sz="8" w:space="0" w:color="auto"/>
              <w:bottom w:val="single" w:sz="4" w:space="0" w:color="auto"/>
              <w:right w:val="nil"/>
            </w:tcBorders>
            <w:shd w:val="clear" w:color="000000" w:fill="F2F2F2"/>
            <w:vAlign w:val="center"/>
            <w:hideMark/>
          </w:tcPr>
          <w:p w:rsidR="00AC78D4" w:rsidRPr="00132574" w:rsidRDefault="00AC78D4" w:rsidP="00AC78D4">
            <w:pPr>
              <w:jc w:val="center"/>
              <w:rPr>
                <w:sz w:val="24"/>
                <w:szCs w:val="24"/>
              </w:rPr>
            </w:pPr>
            <w:r w:rsidRPr="00132574">
              <w:rPr>
                <w:sz w:val="24"/>
                <w:szCs w:val="24"/>
              </w:rPr>
              <w:t>млн тон</w:t>
            </w:r>
          </w:p>
        </w:tc>
        <w:tc>
          <w:tcPr>
            <w:tcW w:w="1452" w:type="dxa"/>
            <w:tcBorders>
              <w:top w:val="nil"/>
              <w:left w:val="single" w:sz="8" w:space="0" w:color="auto"/>
              <w:bottom w:val="single" w:sz="4" w:space="0" w:color="auto"/>
              <w:right w:val="single" w:sz="8"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93,2</w:t>
            </w:r>
          </w:p>
        </w:tc>
        <w:tc>
          <w:tcPr>
            <w:tcW w:w="1453" w:type="dxa"/>
            <w:tcBorders>
              <w:top w:val="nil"/>
              <w:left w:val="nil"/>
              <w:bottom w:val="single" w:sz="4" w:space="0" w:color="auto"/>
              <w:right w:val="single" w:sz="4" w:space="0" w:color="auto"/>
            </w:tcBorders>
            <w:shd w:val="clear" w:color="000000" w:fill="F2F2F2"/>
            <w:vAlign w:val="center"/>
            <w:hideMark/>
          </w:tcPr>
          <w:p w:rsidR="00AC78D4" w:rsidRPr="00132574" w:rsidRDefault="00AC78D4" w:rsidP="00AC78D4">
            <w:pPr>
              <w:jc w:val="center"/>
              <w:rPr>
                <w:b/>
                <w:bCs/>
                <w:sz w:val="24"/>
                <w:szCs w:val="24"/>
              </w:rPr>
            </w:pPr>
            <w:r w:rsidRPr="00132574">
              <w:rPr>
                <w:b/>
                <w:bCs/>
                <w:sz w:val="24"/>
                <w:szCs w:val="24"/>
              </w:rPr>
              <w:t>87,8</w:t>
            </w:r>
          </w:p>
        </w:tc>
        <w:tc>
          <w:tcPr>
            <w:tcW w:w="1453" w:type="dxa"/>
            <w:tcBorders>
              <w:top w:val="nil"/>
              <w:left w:val="nil"/>
              <w:bottom w:val="single" w:sz="4" w:space="0" w:color="auto"/>
              <w:right w:val="single" w:sz="8" w:space="0" w:color="auto"/>
            </w:tcBorders>
            <w:shd w:val="clear" w:color="000000" w:fill="F2F2F2"/>
            <w:noWrap/>
            <w:vAlign w:val="center"/>
            <w:hideMark/>
          </w:tcPr>
          <w:p w:rsidR="00AC78D4" w:rsidRPr="00132574" w:rsidRDefault="00AC78D4" w:rsidP="00AC78D4">
            <w:pPr>
              <w:jc w:val="center"/>
              <w:rPr>
                <w:b/>
                <w:bCs/>
                <w:sz w:val="24"/>
                <w:szCs w:val="24"/>
              </w:rPr>
            </w:pPr>
            <w:r w:rsidRPr="00132574">
              <w:rPr>
                <w:b/>
                <w:bCs/>
                <w:sz w:val="24"/>
                <w:szCs w:val="24"/>
              </w:rPr>
              <w:t>7,317</w:t>
            </w:r>
          </w:p>
        </w:tc>
      </w:tr>
      <w:tr w:rsidR="00132574" w:rsidRPr="00132574" w:rsidTr="00AC78D4">
        <w:trPr>
          <w:trHeight w:val="315"/>
        </w:trPr>
        <w:tc>
          <w:tcPr>
            <w:tcW w:w="3959"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на ввіз</w:t>
            </w:r>
          </w:p>
        </w:tc>
        <w:tc>
          <w:tcPr>
            <w:tcW w:w="1208" w:type="dxa"/>
            <w:tcBorders>
              <w:top w:val="nil"/>
              <w:left w:val="single" w:sz="8" w:space="0" w:color="auto"/>
              <w:bottom w:val="single" w:sz="4"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млн тон</w:t>
            </w:r>
          </w:p>
        </w:tc>
        <w:tc>
          <w:tcPr>
            <w:tcW w:w="1452" w:type="dxa"/>
            <w:tcBorders>
              <w:top w:val="nil"/>
              <w:left w:val="single" w:sz="8" w:space="0" w:color="auto"/>
              <w:bottom w:val="single" w:sz="4"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23,1</w:t>
            </w:r>
          </w:p>
        </w:tc>
        <w:tc>
          <w:tcPr>
            <w:tcW w:w="1453" w:type="dxa"/>
            <w:tcBorders>
              <w:top w:val="nil"/>
              <w:left w:val="nil"/>
              <w:bottom w:val="single" w:sz="4"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24,5</w:t>
            </w:r>
          </w:p>
        </w:tc>
        <w:tc>
          <w:tcPr>
            <w:tcW w:w="1453" w:type="dxa"/>
            <w:tcBorders>
              <w:top w:val="nil"/>
              <w:left w:val="nil"/>
              <w:bottom w:val="single" w:sz="4"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2,042</w:t>
            </w:r>
          </w:p>
        </w:tc>
      </w:tr>
      <w:tr w:rsidR="00132574" w:rsidRPr="00132574" w:rsidTr="00AC78D4">
        <w:trPr>
          <w:trHeight w:val="330"/>
        </w:trPr>
        <w:tc>
          <w:tcPr>
            <w:tcW w:w="3959" w:type="dxa"/>
            <w:tcBorders>
              <w:top w:val="nil"/>
              <w:left w:val="single" w:sz="8" w:space="0" w:color="auto"/>
              <w:bottom w:val="single" w:sz="8" w:space="0" w:color="auto"/>
              <w:right w:val="nil"/>
            </w:tcBorders>
            <w:shd w:val="clear" w:color="auto" w:fill="auto"/>
            <w:vAlign w:val="center"/>
            <w:hideMark/>
          </w:tcPr>
          <w:p w:rsidR="00AC78D4" w:rsidRPr="00132574" w:rsidRDefault="00AC78D4" w:rsidP="00AC78D4">
            <w:pPr>
              <w:rPr>
                <w:sz w:val="24"/>
                <w:szCs w:val="24"/>
              </w:rPr>
            </w:pPr>
            <w:r w:rsidRPr="00132574">
              <w:rPr>
                <w:sz w:val="24"/>
                <w:szCs w:val="24"/>
              </w:rPr>
              <w:t>на вивіз</w:t>
            </w:r>
          </w:p>
        </w:tc>
        <w:tc>
          <w:tcPr>
            <w:tcW w:w="1208" w:type="dxa"/>
            <w:tcBorders>
              <w:top w:val="nil"/>
              <w:left w:val="single" w:sz="8" w:space="0" w:color="auto"/>
              <w:bottom w:val="single" w:sz="8" w:space="0" w:color="auto"/>
              <w:right w:val="nil"/>
            </w:tcBorders>
            <w:shd w:val="clear" w:color="auto" w:fill="auto"/>
            <w:vAlign w:val="center"/>
            <w:hideMark/>
          </w:tcPr>
          <w:p w:rsidR="00AC78D4" w:rsidRPr="00132574" w:rsidRDefault="00AC78D4" w:rsidP="00AC78D4">
            <w:pPr>
              <w:jc w:val="center"/>
              <w:rPr>
                <w:sz w:val="24"/>
                <w:szCs w:val="24"/>
              </w:rPr>
            </w:pPr>
            <w:r w:rsidRPr="00132574">
              <w:rPr>
                <w:sz w:val="24"/>
                <w:szCs w:val="24"/>
              </w:rPr>
              <w:t>млн тон</w:t>
            </w:r>
          </w:p>
        </w:tc>
        <w:tc>
          <w:tcPr>
            <w:tcW w:w="1452" w:type="dxa"/>
            <w:tcBorders>
              <w:top w:val="nil"/>
              <w:left w:val="single" w:sz="8" w:space="0" w:color="auto"/>
              <w:bottom w:val="single" w:sz="8" w:space="0" w:color="auto"/>
              <w:right w:val="single" w:sz="8"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70,1</w:t>
            </w:r>
          </w:p>
        </w:tc>
        <w:tc>
          <w:tcPr>
            <w:tcW w:w="1453" w:type="dxa"/>
            <w:tcBorders>
              <w:top w:val="nil"/>
              <w:left w:val="nil"/>
              <w:bottom w:val="single" w:sz="8" w:space="0" w:color="auto"/>
              <w:right w:val="single" w:sz="4" w:space="0" w:color="auto"/>
            </w:tcBorders>
            <w:shd w:val="clear" w:color="auto" w:fill="auto"/>
            <w:vAlign w:val="center"/>
            <w:hideMark/>
          </w:tcPr>
          <w:p w:rsidR="00AC78D4" w:rsidRPr="00132574" w:rsidRDefault="00AC78D4" w:rsidP="00AC78D4">
            <w:pPr>
              <w:jc w:val="center"/>
              <w:rPr>
                <w:sz w:val="24"/>
                <w:szCs w:val="24"/>
              </w:rPr>
            </w:pPr>
            <w:r w:rsidRPr="00132574">
              <w:rPr>
                <w:sz w:val="24"/>
                <w:szCs w:val="24"/>
              </w:rPr>
              <w:t>63,2</w:t>
            </w:r>
          </w:p>
        </w:tc>
        <w:tc>
          <w:tcPr>
            <w:tcW w:w="1453" w:type="dxa"/>
            <w:tcBorders>
              <w:top w:val="nil"/>
              <w:left w:val="nil"/>
              <w:bottom w:val="single" w:sz="8" w:space="0" w:color="auto"/>
              <w:right w:val="single" w:sz="8" w:space="0" w:color="auto"/>
            </w:tcBorders>
            <w:shd w:val="clear" w:color="auto" w:fill="auto"/>
            <w:noWrap/>
            <w:vAlign w:val="center"/>
            <w:hideMark/>
          </w:tcPr>
          <w:p w:rsidR="00AC78D4" w:rsidRPr="00132574" w:rsidRDefault="00AC78D4" w:rsidP="00AC78D4">
            <w:pPr>
              <w:jc w:val="center"/>
              <w:rPr>
                <w:b/>
                <w:bCs/>
                <w:sz w:val="24"/>
                <w:szCs w:val="24"/>
              </w:rPr>
            </w:pPr>
            <w:r w:rsidRPr="00132574">
              <w:rPr>
                <w:b/>
                <w:bCs/>
                <w:sz w:val="24"/>
                <w:szCs w:val="24"/>
              </w:rPr>
              <w:t>5,267</w:t>
            </w:r>
          </w:p>
        </w:tc>
      </w:tr>
    </w:tbl>
    <w:p w:rsidR="00AC78D4" w:rsidRPr="00132574" w:rsidRDefault="0021425F" w:rsidP="00207B02">
      <w:pPr>
        <w:ind w:firstLine="567"/>
        <w:jc w:val="both"/>
        <w:rPr>
          <w:bCs/>
          <w:i/>
          <w:iCs/>
          <w:sz w:val="24"/>
          <w:szCs w:val="24"/>
        </w:rPr>
      </w:pPr>
      <w:r w:rsidRPr="00132574">
        <w:rPr>
          <w:bCs/>
          <w:i/>
          <w:iCs/>
          <w:sz w:val="24"/>
          <w:szCs w:val="24"/>
        </w:rPr>
        <w:t xml:space="preserve">* інформацію отримано з офіційного сайту Держмитслужби за посиланням </w:t>
      </w:r>
      <w:hyperlink r:id="rId9" w:history="1">
        <w:r w:rsidRPr="00132574">
          <w:rPr>
            <w:rStyle w:val="a5"/>
            <w:bCs/>
            <w:i/>
            <w:iCs/>
            <w:color w:val="auto"/>
            <w:sz w:val="24"/>
            <w:szCs w:val="24"/>
          </w:rPr>
          <w:t>https://customs.gov.ua/statistika-ta-reiestri</w:t>
        </w:r>
      </w:hyperlink>
      <w:r w:rsidR="00376600" w:rsidRPr="00132574">
        <w:rPr>
          <w:bCs/>
          <w:i/>
          <w:iCs/>
          <w:sz w:val="24"/>
          <w:szCs w:val="24"/>
        </w:rPr>
        <w:t>;</w:t>
      </w:r>
      <w:r w:rsidR="00AC78D4" w:rsidRPr="00132574">
        <w:rPr>
          <w:bCs/>
          <w:i/>
          <w:iCs/>
          <w:sz w:val="24"/>
          <w:szCs w:val="24"/>
        </w:rPr>
        <w:t xml:space="preserve"> </w:t>
      </w:r>
    </w:p>
    <w:p w:rsidR="000F697A" w:rsidRPr="00132574" w:rsidRDefault="000F697A" w:rsidP="00207B02">
      <w:pPr>
        <w:ind w:firstLine="567"/>
        <w:jc w:val="both"/>
        <w:rPr>
          <w:bCs/>
          <w:i/>
          <w:iCs/>
          <w:sz w:val="24"/>
          <w:szCs w:val="24"/>
        </w:rPr>
      </w:pPr>
      <w:r w:rsidRPr="00132574">
        <w:rPr>
          <w:bCs/>
          <w:i/>
          <w:iCs/>
          <w:sz w:val="24"/>
          <w:szCs w:val="24"/>
        </w:rPr>
        <w:t xml:space="preserve">** </w:t>
      </w:r>
      <w:r w:rsidR="00376600" w:rsidRPr="00132574">
        <w:rPr>
          <w:bCs/>
          <w:i/>
          <w:iCs/>
          <w:sz w:val="24"/>
          <w:szCs w:val="24"/>
        </w:rPr>
        <w:t>без поділу на легков</w:t>
      </w:r>
      <w:r w:rsidR="00E82A82" w:rsidRPr="00132574">
        <w:rPr>
          <w:bCs/>
          <w:i/>
          <w:iCs/>
          <w:sz w:val="24"/>
          <w:szCs w:val="24"/>
        </w:rPr>
        <w:t>і</w:t>
      </w:r>
      <w:r w:rsidR="00376600" w:rsidRPr="00132574">
        <w:rPr>
          <w:bCs/>
          <w:i/>
          <w:iCs/>
          <w:sz w:val="24"/>
          <w:szCs w:val="24"/>
        </w:rPr>
        <w:t xml:space="preserve"> та вантажн</w:t>
      </w:r>
      <w:r w:rsidR="00E82A82" w:rsidRPr="00132574">
        <w:rPr>
          <w:bCs/>
          <w:i/>
          <w:iCs/>
          <w:sz w:val="24"/>
          <w:szCs w:val="24"/>
        </w:rPr>
        <w:t>і</w:t>
      </w:r>
      <w:r w:rsidR="00376600" w:rsidRPr="00132574">
        <w:rPr>
          <w:bCs/>
          <w:i/>
          <w:iCs/>
          <w:sz w:val="24"/>
          <w:szCs w:val="24"/>
        </w:rPr>
        <w:t xml:space="preserve">. </w:t>
      </w:r>
    </w:p>
    <w:p w:rsidR="00560BC6" w:rsidRPr="00132574" w:rsidRDefault="00560BC6" w:rsidP="00E82A82">
      <w:pPr>
        <w:ind w:firstLine="567"/>
        <w:jc w:val="both"/>
        <w:rPr>
          <w:bCs/>
          <w:sz w:val="28"/>
          <w:szCs w:val="28"/>
        </w:rPr>
      </w:pPr>
      <w:r w:rsidRPr="00132574">
        <w:rPr>
          <w:bCs/>
          <w:sz w:val="28"/>
          <w:szCs w:val="28"/>
        </w:rPr>
        <w:t xml:space="preserve">За інформацією Міністерства з відновлення, інфраструктури та транспорту України, опублікованою за посиланням  </w:t>
      </w:r>
      <w:hyperlink r:id="rId10" w:history="1">
        <w:r w:rsidRPr="00132574">
          <w:rPr>
            <w:rStyle w:val="a5"/>
            <w:bCs/>
            <w:color w:val="auto"/>
            <w:sz w:val="28"/>
            <w:szCs w:val="28"/>
          </w:rPr>
          <w:t>https://mininfra.gov.ua/news/35018-za-rik-maize-650-tisiac-vantazivok-ta-avtobusiv-peretnuli-kordon-zavdiaki-jecerzi</w:t>
        </w:r>
      </w:hyperlink>
      <w:r w:rsidRPr="00132574">
        <w:rPr>
          <w:bCs/>
          <w:sz w:val="28"/>
          <w:szCs w:val="28"/>
        </w:rPr>
        <w:t xml:space="preserve">, обсяг переміщень вантажних автомобілів через державний кордон оцінюється у 610 тисяч одиниць за рік, або 50,8 тисяч за місяць. </w:t>
      </w:r>
    </w:p>
    <w:p w:rsidR="00DB11A7" w:rsidRPr="00132574" w:rsidRDefault="00E82A82" w:rsidP="00DB11A7">
      <w:pPr>
        <w:ind w:firstLine="567"/>
        <w:jc w:val="both"/>
        <w:rPr>
          <w:sz w:val="28"/>
          <w:szCs w:val="28"/>
        </w:rPr>
      </w:pPr>
      <w:r w:rsidRPr="00132574">
        <w:rPr>
          <w:bCs/>
          <w:sz w:val="28"/>
          <w:szCs w:val="28"/>
        </w:rPr>
        <w:t>Розглянувши статистичні дані, с</w:t>
      </w:r>
      <w:r w:rsidR="00D40ED1" w:rsidRPr="00132574">
        <w:rPr>
          <w:bCs/>
          <w:sz w:val="28"/>
          <w:szCs w:val="28"/>
        </w:rPr>
        <w:t>лід зауважити, що а</w:t>
      </w:r>
      <w:r w:rsidR="00915D00" w:rsidRPr="00132574">
        <w:rPr>
          <w:bCs/>
          <w:sz w:val="28"/>
          <w:szCs w:val="28"/>
        </w:rPr>
        <w:t xml:space="preserve">втотранспорт є не тільки найбільш поширеним видом транспорту, </w:t>
      </w:r>
      <w:r w:rsidR="00F74706" w:rsidRPr="00132574">
        <w:rPr>
          <w:bCs/>
          <w:sz w:val="28"/>
          <w:szCs w:val="28"/>
        </w:rPr>
        <w:t xml:space="preserve">але й внаслідок своєї специфіки найбільш </w:t>
      </w:r>
      <w:r w:rsidR="00D77116" w:rsidRPr="00132574">
        <w:rPr>
          <w:bCs/>
          <w:sz w:val="28"/>
          <w:szCs w:val="28"/>
        </w:rPr>
        <w:t>небезпечним</w:t>
      </w:r>
      <w:r w:rsidR="00F74706" w:rsidRPr="00132574">
        <w:rPr>
          <w:bCs/>
          <w:sz w:val="28"/>
          <w:szCs w:val="28"/>
        </w:rPr>
        <w:t xml:space="preserve"> в умовах триваючої збройної агресії. </w:t>
      </w:r>
      <w:r w:rsidR="00D77116" w:rsidRPr="00132574">
        <w:rPr>
          <w:bCs/>
          <w:sz w:val="28"/>
          <w:szCs w:val="28"/>
        </w:rPr>
        <w:t>Всім</w:t>
      </w:r>
      <w:r w:rsidR="00D40ED1" w:rsidRPr="00132574">
        <w:rPr>
          <w:bCs/>
          <w:sz w:val="28"/>
          <w:szCs w:val="28"/>
        </w:rPr>
        <w:t xml:space="preserve"> зрозуміло</w:t>
      </w:r>
      <w:r w:rsidR="008629B0" w:rsidRPr="00132574">
        <w:rPr>
          <w:bCs/>
          <w:sz w:val="28"/>
          <w:szCs w:val="28"/>
        </w:rPr>
        <w:t>, що у вантаж</w:t>
      </w:r>
      <w:r w:rsidR="00D40ED1" w:rsidRPr="00132574">
        <w:rPr>
          <w:bCs/>
          <w:sz w:val="28"/>
          <w:szCs w:val="28"/>
        </w:rPr>
        <w:t>них автомобілях</w:t>
      </w:r>
      <w:r w:rsidR="008629B0" w:rsidRPr="00132574">
        <w:rPr>
          <w:bCs/>
          <w:sz w:val="28"/>
          <w:szCs w:val="28"/>
        </w:rPr>
        <w:t xml:space="preserve"> зазвичай перевозяться високовартісні імпортні товари, що потребують швидкої доставки </w:t>
      </w:r>
      <w:r w:rsidR="00D40ED1" w:rsidRPr="00132574">
        <w:rPr>
          <w:bCs/>
          <w:sz w:val="28"/>
          <w:szCs w:val="28"/>
        </w:rPr>
        <w:t>та є важливими для економіки України.</w:t>
      </w:r>
      <w:r w:rsidR="006D5585" w:rsidRPr="00132574">
        <w:rPr>
          <w:bCs/>
          <w:sz w:val="28"/>
          <w:szCs w:val="28"/>
        </w:rPr>
        <w:t xml:space="preserve"> </w:t>
      </w:r>
      <w:r w:rsidRPr="00132574">
        <w:rPr>
          <w:bCs/>
          <w:sz w:val="28"/>
          <w:szCs w:val="28"/>
        </w:rPr>
        <w:t>При цьому м</w:t>
      </w:r>
      <w:r w:rsidR="006D5585" w:rsidRPr="00132574">
        <w:rPr>
          <w:bCs/>
          <w:sz w:val="28"/>
          <w:szCs w:val="28"/>
        </w:rPr>
        <w:t xml:space="preserve">ісця доставки (стоянки) для автотранспорту та їх інфраструктура розташовуються </w:t>
      </w:r>
      <w:proofErr w:type="spellStart"/>
      <w:r w:rsidR="006D5585" w:rsidRPr="00132574">
        <w:rPr>
          <w:bCs/>
          <w:sz w:val="28"/>
          <w:szCs w:val="28"/>
        </w:rPr>
        <w:t>компактно</w:t>
      </w:r>
      <w:proofErr w:type="spellEnd"/>
      <w:r w:rsidR="006D5585" w:rsidRPr="00132574">
        <w:rPr>
          <w:bCs/>
          <w:sz w:val="28"/>
          <w:szCs w:val="28"/>
        </w:rPr>
        <w:t xml:space="preserve"> та тому ста</w:t>
      </w:r>
      <w:r w:rsidRPr="00132574">
        <w:rPr>
          <w:bCs/>
          <w:sz w:val="28"/>
          <w:szCs w:val="28"/>
        </w:rPr>
        <w:t>ють</w:t>
      </w:r>
      <w:r w:rsidR="006D5585" w:rsidRPr="00132574">
        <w:rPr>
          <w:bCs/>
          <w:sz w:val="28"/>
          <w:szCs w:val="28"/>
        </w:rPr>
        <w:t xml:space="preserve"> </w:t>
      </w:r>
      <w:r w:rsidR="00663A20" w:rsidRPr="00132574">
        <w:rPr>
          <w:bCs/>
          <w:sz w:val="28"/>
          <w:szCs w:val="28"/>
        </w:rPr>
        <w:t>бажа</w:t>
      </w:r>
      <w:r w:rsidR="006D5585" w:rsidRPr="00132574">
        <w:rPr>
          <w:bCs/>
          <w:sz w:val="28"/>
          <w:szCs w:val="28"/>
        </w:rPr>
        <w:t xml:space="preserve">ною ціллю для ворожих </w:t>
      </w:r>
      <w:r w:rsidRPr="00132574">
        <w:rPr>
          <w:bCs/>
          <w:sz w:val="28"/>
          <w:szCs w:val="28"/>
        </w:rPr>
        <w:t>ракетно-</w:t>
      </w:r>
      <w:proofErr w:type="spellStart"/>
      <w:r w:rsidRPr="00132574">
        <w:rPr>
          <w:bCs/>
          <w:sz w:val="28"/>
          <w:szCs w:val="28"/>
        </w:rPr>
        <w:t>дронових</w:t>
      </w:r>
      <w:proofErr w:type="spellEnd"/>
      <w:r w:rsidRPr="00132574">
        <w:rPr>
          <w:bCs/>
          <w:sz w:val="28"/>
          <w:szCs w:val="28"/>
        </w:rPr>
        <w:t xml:space="preserve"> </w:t>
      </w:r>
      <w:r w:rsidR="006D5585" w:rsidRPr="00132574">
        <w:rPr>
          <w:bCs/>
          <w:sz w:val="28"/>
          <w:szCs w:val="28"/>
        </w:rPr>
        <w:t>обстрілів.</w:t>
      </w:r>
      <w:r w:rsidR="00DB11A7" w:rsidRPr="00132574">
        <w:rPr>
          <w:bCs/>
          <w:sz w:val="28"/>
          <w:szCs w:val="28"/>
        </w:rPr>
        <w:t xml:space="preserve"> </w:t>
      </w:r>
    </w:p>
    <w:p w:rsidR="0055706A" w:rsidRPr="00132574" w:rsidRDefault="008A7021" w:rsidP="009A7240">
      <w:pPr>
        <w:ind w:firstLine="567"/>
        <w:jc w:val="both"/>
        <w:rPr>
          <w:bCs/>
          <w:sz w:val="28"/>
          <w:szCs w:val="28"/>
        </w:rPr>
      </w:pPr>
      <w:r w:rsidRPr="00132574">
        <w:rPr>
          <w:bCs/>
          <w:sz w:val="28"/>
          <w:szCs w:val="28"/>
        </w:rPr>
        <w:t xml:space="preserve">Наприклад, за вісім місяців 2026 року в місцях доставки зафіксовано 9 </w:t>
      </w:r>
      <w:r w:rsidR="00B037CA" w:rsidRPr="00132574">
        <w:rPr>
          <w:bCs/>
          <w:sz w:val="28"/>
          <w:szCs w:val="28"/>
        </w:rPr>
        <w:t xml:space="preserve">таких </w:t>
      </w:r>
      <w:r w:rsidRPr="00132574">
        <w:rPr>
          <w:bCs/>
          <w:sz w:val="28"/>
          <w:szCs w:val="28"/>
        </w:rPr>
        <w:t>випадків</w:t>
      </w:r>
      <w:r w:rsidR="006D5585" w:rsidRPr="00132574">
        <w:rPr>
          <w:bCs/>
          <w:sz w:val="28"/>
          <w:szCs w:val="28"/>
        </w:rPr>
        <w:t>, що призвели до</w:t>
      </w:r>
      <w:r w:rsidRPr="00132574">
        <w:rPr>
          <w:bCs/>
          <w:sz w:val="28"/>
          <w:szCs w:val="28"/>
        </w:rPr>
        <w:t xml:space="preserve"> безповоротної втрати товарів та транспортних засобів. Сумарна фактурна вартість втрачених товарів склала </w:t>
      </w:r>
      <w:bookmarkStart w:id="9" w:name="_Hlk240819763"/>
      <w:r w:rsidRPr="00132574">
        <w:rPr>
          <w:bCs/>
          <w:sz w:val="28"/>
          <w:szCs w:val="28"/>
        </w:rPr>
        <w:t>17,1 млн грн</w:t>
      </w:r>
      <w:bookmarkEnd w:id="9"/>
      <w:r w:rsidRPr="00132574">
        <w:rPr>
          <w:bCs/>
          <w:sz w:val="28"/>
          <w:szCs w:val="28"/>
        </w:rPr>
        <w:t xml:space="preserve">, а загальна сума митних платежів, що не будуть перераховані в бюджет - 4,3 млн грн. Приблизна вартість </w:t>
      </w:r>
      <w:r w:rsidR="00B037CA" w:rsidRPr="00132574">
        <w:rPr>
          <w:bCs/>
          <w:sz w:val="28"/>
          <w:szCs w:val="28"/>
        </w:rPr>
        <w:t xml:space="preserve">знищених </w:t>
      </w:r>
      <w:r w:rsidRPr="00132574">
        <w:rPr>
          <w:bCs/>
          <w:sz w:val="28"/>
          <w:szCs w:val="28"/>
        </w:rPr>
        <w:t>транспортних засобів</w:t>
      </w:r>
      <w:r w:rsidR="00B037CA" w:rsidRPr="00132574">
        <w:rPr>
          <w:bCs/>
          <w:sz w:val="28"/>
          <w:szCs w:val="28"/>
        </w:rPr>
        <w:t xml:space="preserve">, що зазвичай складаються з </w:t>
      </w:r>
      <w:r w:rsidR="00B037CA" w:rsidRPr="00132574">
        <w:rPr>
          <w:bCs/>
          <w:sz w:val="28"/>
          <w:szCs w:val="28"/>
        </w:rPr>
        <w:lastRenderedPageBreak/>
        <w:t xml:space="preserve">тягача та причепа, </w:t>
      </w:r>
      <w:r w:rsidR="00E82A82" w:rsidRPr="00132574">
        <w:rPr>
          <w:bCs/>
          <w:sz w:val="28"/>
          <w:szCs w:val="28"/>
        </w:rPr>
        <w:t>оцінюється у</w:t>
      </w:r>
      <w:r w:rsidR="00B037CA" w:rsidRPr="00132574">
        <w:rPr>
          <w:bCs/>
          <w:sz w:val="28"/>
          <w:szCs w:val="28"/>
        </w:rPr>
        <w:t xml:space="preserve"> </w:t>
      </w:r>
      <w:r w:rsidR="00D77116" w:rsidRPr="00132574">
        <w:rPr>
          <w:bCs/>
          <w:sz w:val="28"/>
          <w:szCs w:val="28"/>
        </w:rPr>
        <w:t xml:space="preserve">23 </w:t>
      </w:r>
      <w:bookmarkStart w:id="10" w:name="_Hlk240825106"/>
      <w:r w:rsidR="00D77116" w:rsidRPr="00132574">
        <w:rPr>
          <w:bCs/>
          <w:sz w:val="28"/>
          <w:szCs w:val="28"/>
        </w:rPr>
        <w:t xml:space="preserve">млн грн </w:t>
      </w:r>
      <w:bookmarkEnd w:id="10"/>
      <w:r w:rsidR="00B037CA" w:rsidRPr="00132574">
        <w:rPr>
          <w:bCs/>
          <w:sz w:val="28"/>
          <w:szCs w:val="28"/>
        </w:rPr>
        <w:t>(€50 000 х 9).</w:t>
      </w:r>
      <w:r w:rsidR="00E82A82" w:rsidRPr="00132574">
        <w:rPr>
          <w:bCs/>
          <w:sz w:val="28"/>
          <w:szCs w:val="28"/>
        </w:rPr>
        <w:t xml:space="preserve"> </w:t>
      </w:r>
      <w:r w:rsidR="00D77116" w:rsidRPr="00132574">
        <w:rPr>
          <w:bCs/>
          <w:sz w:val="28"/>
          <w:szCs w:val="28"/>
        </w:rPr>
        <w:t xml:space="preserve">Отже, </w:t>
      </w:r>
      <w:r w:rsidR="000967EE" w:rsidRPr="00132574">
        <w:rPr>
          <w:bCs/>
          <w:sz w:val="28"/>
          <w:szCs w:val="28"/>
        </w:rPr>
        <w:t xml:space="preserve">зараз </w:t>
      </w:r>
      <w:r w:rsidR="00D77116" w:rsidRPr="00132574">
        <w:rPr>
          <w:bCs/>
          <w:sz w:val="28"/>
          <w:szCs w:val="28"/>
        </w:rPr>
        <w:t>середньо</w:t>
      </w:r>
      <w:r w:rsidR="0055706A" w:rsidRPr="00132574">
        <w:rPr>
          <w:bCs/>
          <w:sz w:val="28"/>
          <w:szCs w:val="28"/>
        </w:rPr>
        <w:t xml:space="preserve">місячні </w:t>
      </w:r>
      <w:r w:rsidR="00D77116" w:rsidRPr="00132574">
        <w:rPr>
          <w:bCs/>
          <w:sz w:val="28"/>
          <w:szCs w:val="28"/>
        </w:rPr>
        <w:t xml:space="preserve">втрати </w:t>
      </w:r>
      <w:r w:rsidR="0055706A" w:rsidRPr="00132574">
        <w:rPr>
          <w:bCs/>
          <w:sz w:val="28"/>
          <w:szCs w:val="28"/>
        </w:rPr>
        <w:t>імпортерів та перевізників</w:t>
      </w:r>
      <w:r w:rsidR="00D77116" w:rsidRPr="00132574">
        <w:rPr>
          <w:bCs/>
          <w:sz w:val="28"/>
          <w:szCs w:val="28"/>
        </w:rPr>
        <w:t xml:space="preserve"> </w:t>
      </w:r>
      <w:r w:rsidR="0055706A" w:rsidRPr="00132574">
        <w:rPr>
          <w:bCs/>
          <w:sz w:val="28"/>
          <w:szCs w:val="28"/>
        </w:rPr>
        <w:t xml:space="preserve">сумарно </w:t>
      </w:r>
      <w:r w:rsidR="00D77116" w:rsidRPr="00132574">
        <w:rPr>
          <w:bCs/>
          <w:sz w:val="28"/>
          <w:szCs w:val="28"/>
        </w:rPr>
        <w:t>складають 5 млн грн</w:t>
      </w:r>
      <w:r w:rsidR="006D5585" w:rsidRPr="00132574">
        <w:rPr>
          <w:bCs/>
          <w:sz w:val="28"/>
          <w:szCs w:val="28"/>
        </w:rPr>
        <w:t xml:space="preserve">, а втрати державного бюджету – 0,54 млн грн. </w:t>
      </w:r>
    </w:p>
    <w:p w:rsidR="000967EE" w:rsidRPr="00132574" w:rsidRDefault="006D5585" w:rsidP="009A7240">
      <w:pPr>
        <w:ind w:firstLine="567"/>
        <w:jc w:val="both"/>
        <w:rPr>
          <w:bCs/>
          <w:sz w:val="28"/>
          <w:szCs w:val="28"/>
        </w:rPr>
      </w:pPr>
      <w:r w:rsidRPr="00132574">
        <w:rPr>
          <w:bCs/>
          <w:sz w:val="28"/>
          <w:szCs w:val="28"/>
        </w:rPr>
        <w:t>П</w:t>
      </w:r>
      <w:r w:rsidR="0055706A" w:rsidRPr="00132574">
        <w:rPr>
          <w:bCs/>
          <w:sz w:val="28"/>
          <w:szCs w:val="28"/>
        </w:rPr>
        <w:t>ісля прийняття</w:t>
      </w:r>
      <w:r w:rsidR="0055706A" w:rsidRPr="00132574">
        <w:rPr>
          <w:sz w:val="28"/>
          <w:szCs w:val="28"/>
        </w:rPr>
        <w:t xml:space="preserve"> проєкту </w:t>
      </w:r>
      <w:proofErr w:type="spellStart"/>
      <w:r w:rsidR="0055706A" w:rsidRPr="00132574">
        <w:rPr>
          <w:sz w:val="28"/>
          <w:szCs w:val="28"/>
        </w:rPr>
        <w:t>акта</w:t>
      </w:r>
      <w:proofErr w:type="spellEnd"/>
      <w:r w:rsidR="0055706A" w:rsidRPr="00132574">
        <w:rPr>
          <w:sz w:val="28"/>
          <w:szCs w:val="28"/>
        </w:rPr>
        <w:t xml:space="preserve"> п</w:t>
      </w:r>
      <w:r w:rsidRPr="00132574">
        <w:rPr>
          <w:bCs/>
          <w:sz w:val="28"/>
          <w:szCs w:val="28"/>
        </w:rPr>
        <w:t>рогнозується зменшення ризиків</w:t>
      </w:r>
      <w:r w:rsidR="000967EE" w:rsidRPr="00132574">
        <w:rPr>
          <w:bCs/>
          <w:sz w:val="28"/>
          <w:szCs w:val="28"/>
        </w:rPr>
        <w:t xml:space="preserve"> та відповідних втрат</w:t>
      </w:r>
      <w:r w:rsidRPr="00132574">
        <w:rPr>
          <w:bCs/>
          <w:sz w:val="28"/>
          <w:szCs w:val="28"/>
        </w:rPr>
        <w:t xml:space="preserve"> у </w:t>
      </w:r>
      <w:r w:rsidR="0055706A" w:rsidRPr="00132574">
        <w:rPr>
          <w:bCs/>
          <w:sz w:val="28"/>
          <w:szCs w:val="28"/>
        </w:rPr>
        <w:t>9</w:t>
      </w:r>
      <w:r w:rsidRPr="00132574">
        <w:rPr>
          <w:bCs/>
          <w:sz w:val="28"/>
          <w:szCs w:val="28"/>
        </w:rPr>
        <w:t xml:space="preserve"> разів, оскільки час перебування </w:t>
      </w:r>
      <w:r w:rsidR="000967EE" w:rsidRPr="00132574">
        <w:rPr>
          <w:bCs/>
          <w:sz w:val="28"/>
          <w:szCs w:val="28"/>
        </w:rPr>
        <w:t xml:space="preserve">в місцях доставки (митного оформлення) кожного </w:t>
      </w:r>
      <w:r w:rsidRPr="00132574">
        <w:rPr>
          <w:bCs/>
          <w:sz w:val="28"/>
          <w:szCs w:val="28"/>
        </w:rPr>
        <w:t>транспортн</w:t>
      </w:r>
      <w:r w:rsidR="000967EE" w:rsidRPr="00132574">
        <w:rPr>
          <w:bCs/>
          <w:sz w:val="28"/>
          <w:szCs w:val="28"/>
        </w:rPr>
        <w:t>ого</w:t>
      </w:r>
      <w:r w:rsidRPr="00132574">
        <w:rPr>
          <w:bCs/>
          <w:sz w:val="28"/>
          <w:szCs w:val="28"/>
        </w:rPr>
        <w:t xml:space="preserve"> засоб</w:t>
      </w:r>
      <w:r w:rsidR="000967EE" w:rsidRPr="00132574">
        <w:rPr>
          <w:bCs/>
          <w:sz w:val="28"/>
          <w:szCs w:val="28"/>
        </w:rPr>
        <w:t>у</w:t>
      </w:r>
      <w:r w:rsidRPr="00132574">
        <w:rPr>
          <w:bCs/>
          <w:sz w:val="28"/>
          <w:szCs w:val="28"/>
        </w:rPr>
        <w:t xml:space="preserve"> </w:t>
      </w:r>
      <w:r w:rsidR="000967EE" w:rsidRPr="00132574">
        <w:rPr>
          <w:bCs/>
          <w:sz w:val="28"/>
          <w:szCs w:val="28"/>
        </w:rPr>
        <w:t xml:space="preserve">з товарами </w:t>
      </w:r>
      <w:r w:rsidRPr="00132574">
        <w:rPr>
          <w:bCs/>
          <w:sz w:val="28"/>
          <w:szCs w:val="28"/>
        </w:rPr>
        <w:t xml:space="preserve">буде скорочено </w:t>
      </w:r>
      <w:r w:rsidR="0055706A" w:rsidRPr="00132574">
        <w:rPr>
          <w:bCs/>
          <w:sz w:val="28"/>
          <w:szCs w:val="28"/>
        </w:rPr>
        <w:t>втричі</w:t>
      </w:r>
      <w:r w:rsidR="004718BA" w:rsidRPr="00132574">
        <w:rPr>
          <w:bCs/>
          <w:sz w:val="28"/>
          <w:szCs w:val="28"/>
        </w:rPr>
        <w:t xml:space="preserve"> </w:t>
      </w:r>
      <w:r w:rsidR="000967EE" w:rsidRPr="00132574">
        <w:rPr>
          <w:bCs/>
          <w:sz w:val="28"/>
          <w:szCs w:val="28"/>
        </w:rPr>
        <w:t xml:space="preserve">та </w:t>
      </w:r>
      <w:r w:rsidR="004718BA" w:rsidRPr="00132574">
        <w:rPr>
          <w:bCs/>
          <w:sz w:val="28"/>
          <w:szCs w:val="28"/>
        </w:rPr>
        <w:t xml:space="preserve">втричі </w:t>
      </w:r>
      <w:r w:rsidR="000967EE" w:rsidRPr="00132574">
        <w:rPr>
          <w:bCs/>
          <w:sz w:val="28"/>
          <w:szCs w:val="28"/>
        </w:rPr>
        <w:t xml:space="preserve">зменшиться їх кількість </w:t>
      </w:r>
      <w:r w:rsidR="000F697A" w:rsidRPr="00132574">
        <w:rPr>
          <w:bCs/>
          <w:sz w:val="28"/>
          <w:szCs w:val="28"/>
        </w:rPr>
        <w:t xml:space="preserve">одночасного перебування </w:t>
      </w:r>
      <w:r w:rsidR="000967EE" w:rsidRPr="00132574">
        <w:rPr>
          <w:bCs/>
          <w:sz w:val="28"/>
          <w:szCs w:val="28"/>
        </w:rPr>
        <w:t>в зонах митного контролю.</w:t>
      </w:r>
    </w:p>
    <w:p w:rsidR="00663A20" w:rsidRPr="00132574" w:rsidRDefault="0055706A" w:rsidP="009A7240">
      <w:pPr>
        <w:ind w:firstLine="567"/>
        <w:jc w:val="both"/>
        <w:rPr>
          <w:bCs/>
          <w:sz w:val="28"/>
          <w:szCs w:val="28"/>
        </w:rPr>
      </w:pPr>
      <w:r w:rsidRPr="00132574">
        <w:rPr>
          <w:bCs/>
          <w:sz w:val="28"/>
          <w:szCs w:val="28"/>
        </w:rPr>
        <w:t xml:space="preserve">Запропонований механізм дозволить </w:t>
      </w:r>
      <w:r w:rsidR="005D3791" w:rsidRPr="00132574">
        <w:rPr>
          <w:bCs/>
          <w:sz w:val="28"/>
          <w:szCs w:val="28"/>
        </w:rPr>
        <w:t>проводити</w:t>
      </w:r>
      <w:r w:rsidRPr="00132574">
        <w:rPr>
          <w:bCs/>
          <w:sz w:val="28"/>
          <w:szCs w:val="28"/>
        </w:rPr>
        <w:t xml:space="preserve"> документальний контроль </w:t>
      </w:r>
      <w:r w:rsidR="005D3791" w:rsidRPr="00132574">
        <w:rPr>
          <w:bCs/>
          <w:sz w:val="28"/>
          <w:szCs w:val="28"/>
        </w:rPr>
        <w:t xml:space="preserve">до того, як </w:t>
      </w:r>
      <w:r w:rsidRPr="00132574">
        <w:rPr>
          <w:bCs/>
          <w:sz w:val="28"/>
          <w:szCs w:val="28"/>
        </w:rPr>
        <w:t>транспорт</w:t>
      </w:r>
      <w:r w:rsidR="005D3791" w:rsidRPr="00132574">
        <w:rPr>
          <w:bCs/>
          <w:sz w:val="28"/>
          <w:szCs w:val="28"/>
        </w:rPr>
        <w:t>ний засіб</w:t>
      </w:r>
      <w:r w:rsidRPr="00132574">
        <w:rPr>
          <w:bCs/>
          <w:sz w:val="28"/>
          <w:szCs w:val="28"/>
        </w:rPr>
        <w:t xml:space="preserve"> </w:t>
      </w:r>
      <w:r w:rsidR="005D3791" w:rsidRPr="00132574">
        <w:rPr>
          <w:bCs/>
          <w:sz w:val="28"/>
          <w:szCs w:val="28"/>
        </w:rPr>
        <w:t xml:space="preserve">з’явиться в місці доставки (оформлення) для проведення митного </w:t>
      </w:r>
      <w:r w:rsidRPr="00132574">
        <w:rPr>
          <w:bCs/>
          <w:sz w:val="28"/>
          <w:szCs w:val="28"/>
        </w:rPr>
        <w:t>огляд</w:t>
      </w:r>
      <w:r w:rsidR="005D3791" w:rsidRPr="00132574">
        <w:rPr>
          <w:bCs/>
          <w:sz w:val="28"/>
          <w:szCs w:val="28"/>
        </w:rPr>
        <w:t>у та/або перевірки цілісності засобів забезпечення</w:t>
      </w:r>
      <w:r w:rsidRPr="00132574">
        <w:rPr>
          <w:bCs/>
          <w:sz w:val="28"/>
          <w:szCs w:val="28"/>
        </w:rPr>
        <w:t xml:space="preserve"> ідентифікаці</w:t>
      </w:r>
      <w:r w:rsidR="005D3791" w:rsidRPr="00132574">
        <w:rPr>
          <w:bCs/>
          <w:sz w:val="28"/>
          <w:szCs w:val="28"/>
        </w:rPr>
        <w:t>ї</w:t>
      </w:r>
      <w:r w:rsidRPr="00132574">
        <w:rPr>
          <w:bCs/>
          <w:sz w:val="28"/>
          <w:szCs w:val="28"/>
        </w:rPr>
        <w:t>.</w:t>
      </w:r>
      <w:r w:rsidR="005D3791" w:rsidRPr="00132574">
        <w:rPr>
          <w:bCs/>
          <w:sz w:val="28"/>
          <w:szCs w:val="28"/>
        </w:rPr>
        <w:t xml:space="preserve"> Як наслідок, прогнозовані середньомісячні втрати бізнесу </w:t>
      </w:r>
      <w:proofErr w:type="spellStart"/>
      <w:r w:rsidR="005D3791" w:rsidRPr="00132574">
        <w:rPr>
          <w:bCs/>
          <w:sz w:val="28"/>
          <w:szCs w:val="28"/>
        </w:rPr>
        <w:t>зменшаться</w:t>
      </w:r>
      <w:proofErr w:type="spellEnd"/>
      <w:r w:rsidR="005D3791" w:rsidRPr="00132574">
        <w:rPr>
          <w:bCs/>
          <w:sz w:val="28"/>
          <w:szCs w:val="28"/>
        </w:rPr>
        <w:t xml:space="preserve"> з 5,01 млн грн до 0,56 млн грн (</w:t>
      </w:r>
      <w:r w:rsidR="001656D9" w:rsidRPr="00132574">
        <w:rPr>
          <w:bCs/>
          <w:sz w:val="28"/>
          <w:szCs w:val="28"/>
        </w:rPr>
        <w:t>на</w:t>
      </w:r>
      <w:r w:rsidR="005D3791" w:rsidRPr="00132574">
        <w:rPr>
          <w:bCs/>
          <w:sz w:val="28"/>
          <w:szCs w:val="28"/>
        </w:rPr>
        <w:t xml:space="preserve"> 4,45 млн грн/міс.), а втрати бюджету </w:t>
      </w:r>
      <w:proofErr w:type="spellStart"/>
      <w:r w:rsidR="001656D9" w:rsidRPr="00132574">
        <w:rPr>
          <w:bCs/>
          <w:sz w:val="28"/>
          <w:szCs w:val="28"/>
        </w:rPr>
        <w:t>зменшаться</w:t>
      </w:r>
      <w:proofErr w:type="spellEnd"/>
      <w:r w:rsidR="001656D9" w:rsidRPr="00132574">
        <w:rPr>
          <w:bCs/>
          <w:sz w:val="28"/>
          <w:szCs w:val="28"/>
        </w:rPr>
        <w:t xml:space="preserve"> </w:t>
      </w:r>
      <w:r w:rsidR="005D3791" w:rsidRPr="00132574">
        <w:rPr>
          <w:bCs/>
          <w:sz w:val="28"/>
          <w:szCs w:val="28"/>
        </w:rPr>
        <w:t>з 0,54 млн грн до 0,06 млн грн (на 0,48 млн грн/міс.).</w:t>
      </w:r>
    </w:p>
    <w:p w:rsidR="00EA2D87" w:rsidRPr="00132574" w:rsidRDefault="00EA2D87" w:rsidP="002E0D3D">
      <w:pPr>
        <w:ind w:firstLine="567"/>
        <w:jc w:val="both"/>
        <w:rPr>
          <w:bCs/>
          <w:sz w:val="28"/>
          <w:szCs w:val="28"/>
        </w:rPr>
      </w:pPr>
      <w:r w:rsidRPr="00132574">
        <w:rPr>
          <w:bCs/>
          <w:sz w:val="28"/>
          <w:szCs w:val="28"/>
        </w:rPr>
        <w:t xml:space="preserve">Довідково: середньоденна потреба в’їзду в місця доставки для проведення митного контролю та оформлення становить </w:t>
      </w:r>
      <w:r w:rsidR="002E0D3D" w:rsidRPr="00132574">
        <w:rPr>
          <w:bCs/>
          <w:sz w:val="28"/>
          <w:szCs w:val="28"/>
        </w:rPr>
        <w:t xml:space="preserve">від </w:t>
      </w:r>
      <w:r w:rsidR="001656D9" w:rsidRPr="00132574">
        <w:rPr>
          <w:bCs/>
          <w:sz w:val="28"/>
          <w:szCs w:val="28"/>
        </w:rPr>
        <w:t>1</w:t>
      </w:r>
      <w:r w:rsidR="002E0D3D" w:rsidRPr="00132574">
        <w:rPr>
          <w:bCs/>
          <w:sz w:val="28"/>
          <w:szCs w:val="28"/>
        </w:rPr>
        <w:t>,</w:t>
      </w:r>
      <w:r w:rsidR="009C0A5C" w:rsidRPr="00132574">
        <w:rPr>
          <w:bCs/>
          <w:sz w:val="28"/>
          <w:szCs w:val="28"/>
        </w:rPr>
        <w:t>8</w:t>
      </w:r>
      <w:r w:rsidR="002E0D3D" w:rsidRPr="00132574">
        <w:rPr>
          <w:bCs/>
          <w:sz w:val="28"/>
          <w:szCs w:val="28"/>
        </w:rPr>
        <w:t xml:space="preserve"> </w:t>
      </w:r>
      <w:r w:rsidRPr="00132574">
        <w:rPr>
          <w:bCs/>
          <w:sz w:val="28"/>
          <w:szCs w:val="28"/>
        </w:rPr>
        <w:t>до 3 тисяч авто</w:t>
      </w:r>
      <w:r w:rsidR="001656D9" w:rsidRPr="00132574">
        <w:t xml:space="preserve"> </w:t>
      </w:r>
      <w:r w:rsidR="001656D9" w:rsidRPr="00132574">
        <w:rPr>
          <w:bCs/>
          <w:sz w:val="28"/>
          <w:szCs w:val="28"/>
        </w:rPr>
        <w:t xml:space="preserve">(з урахуванням </w:t>
      </w:r>
      <w:r w:rsidR="009C0A5C" w:rsidRPr="00132574">
        <w:rPr>
          <w:bCs/>
          <w:sz w:val="28"/>
          <w:szCs w:val="28"/>
        </w:rPr>
        <w:t xml:space="preserve">вихідних днів та </w:t>
      </w:r>
      <w:r w:rsidR="001656D9" w:rsidRPr="00132574">
        <w:rPr>
          <w:bCs/>
          <w:sz w:val="28"/>
          <w:szCs w:val="28"/>
        </w:rPr>
        <w:t>нерівномірності завантаження інфраструктури)</w:t>
      </w:r>
      <w:r w:rsidRPr="00132574">
        <w:rPr>
          <w:bCs/>
          <w:sz w:val="28"/>
          <w:szCs w:val="28"/>
        </w:rPr>
        <w:t xml:space="preserve">. </w:t>
      </w:r>
    </w:p>
    <w:p w:rsidR="00EA2D87" w:rsidRPr="00132574" w:rsidRDefault="00EA2D87" w:rsidP="002E0D3D">
      <w:pPr>
        <w:ind w:firstLine="567"/>
        <w:jc w:val="both"/>
        <w:rPr>
          <w:bCs/>
          <w:sz w:val="28"/>
          <w:szCs w:val="28"/>
        </w:rPr>
      </w:pPr>
      <w:r w:rsidRPr="00132574">
        <w:rPr>
          <w:bCs/>
          <w:sz w:val="28"/>
          <w:szCs w:val="28"/>
        </w:rPr>
        <w:t>Станом на 01.09.2026 Держмитслужбою обліковано 590 місць доставки в Переліку місць доставки. З них для автомобільного транспорту використовується 19</w:t>
      </w:r>
      <w:r w:rsidR="00666595" w:rsidRPr="00132574">
        <w:rPr>
          <w:bCs/>
          <w:sz w:val="28"/>
          <w:szCs w:val="28"/>
        </w:rPr>
        <w:t>2</w:t>
      </w:r>
      <w:r w:rsidRPr="00132574">
        <w:rPr>
          <w:bCs/>
          <w:sz w:val="28"/>
          <w:szCs w:val="28"/>
        </w:rPr>
        <w:t xml:space="preserve"> місц</w:t>
      </w:r>
      <w:r w:rsidR="00666595" w:rsidRPr="00132574">
        <w:rPr>
          <w:bCs/>
          <w:sz w:val="28"/>
          <w:szCs w:val="28"/>
        </w:rPr>
        <w:t>я</w:t>
      </w:r>
      <w:r w:rsidRPr="00132574">
        <w:rPr>
          <w:bCs/>
          <w:sz w:val="28"/>
          <w:szCs w:val="28"/>
        </w:rPr>
        <w:t xml:space="preserve"> доставки. За обліковими даними протягом останніх кількох років максимальна кількість місць доставки </w:t>
      </w:r>
      <w:r w:rsidR="00FC5BAA" w:rsidRPr="00132574">
        <w:rPr>
          <w:bCs/>
          <w:sz w:val="28"/>
          <w:szCs w:val="28"/>
        </w:rPr>
        <w:t>скл</w:t>
      </w:r>
      <w:r w:rsidRPr="00132574">
        <w:rPr>
          <w:bCs/>
          <w:sz w:val="28"/>
          <w:szCs w:val="28"/>
        </w:rPr>
        <w:t>а</w:t>
      </w:r>
      <w:r w:rsidR="00FC5BAA" w:rsidRPr="00132574">
        <w:rPr>
          <w:bCs/>
          <w:sz w:val="28"/>
          <w:szCs w:val="28"/>
        </w:rPr>
        <w:t>да</w:t>
      </w:r>
      <w:r w:rsidRPr="00132574">
        <w:rPr>
          <w:bCs/>
          <w:sz w:val="28"/>
          <w:szCs w:val="28"/>
        </w:rPr>
        <w:t xml:space="preserve">ла не більше 700. В умовах військової агресії та руйнування </w:t>
      </w:r>
      <w:r w:rsidR="00531FDA" w:rsidRPr="00132574">
        <w:rPr>
          <w:bCs/>
          <w:sz w:val="28"/>
          <w:szCs w:val="28"/>
        </w:rPr>
        <w:t xml:space="preserve">морських </w:t>
      </w:r>
      <w:r w:rsidRPr="00132574">
        <w:rPr>
          <w:bCs/>
          <w:sz w:val="28"/>
          <w:szCs w:val="28"/>
        </w:rPr>
        <w:t xml:space="preserve">портів частка перевезень автомобільним та залізничним видами транспорту </w:t>
      </w:r>
      <w:r w:rsidR="00666595" w:rsidRPr="00132574">
        <w:rPr>
          <w:bCs/>
          <w:sz w:val="28"/>
          <w:szCs w:val="28"/>
        </w:rPr>
        <w:t>буде</w:t>
      </w:r>
      <w:r w:rsidRPr="00132574">
        <w:rPr>
          <w:bCs/>
          <w:sz w:val="28"/>
          <w:szCs w:val="28"/>
        </w:rPr>
        <w:t xml:space="preserve"> зрос</w:t>
      </w:r>
      <w:r w:rsidR="00531FDA" w:rsidRPr="00132574">
        <w:rPr>
          <w:bCs/>
          <w:sz w:val="28"/>
          <w:szCs w:val="28"/>
        </w:rPr>
        <w:t>та</w:t>
      </w:r>
      <w:r w:rsidR="00666595" w:rsidRPr="00132574">
        <w:rPr>
          <w:bCs/>
          <w:sz w:val="28"/>
          <w:szCs w:val="28"/>
        </w:rPr>
        <w:t>ти</w:t>
      </w:r>
      <w:r w:rsidRPr="00132574">
        <w:rPr>
          <w:bCs/>
          <w:sz w:val="28"/>
          <w:szCs w:val="28"/>
        </w:rPr>
        <w:t>, тому можна припустити, що кількіст</w:t>
      </w:r>
      <w:r w:rsidR="00531FDA" w:rsidRPr="00132574">
        <w:rPr>
          <w:bCs/>
          <w:sz w:val="28"/>
          <w:szCs w:val="28"/>
        </w:rPr>
        <w:t>ь</w:t>
      </w:r>
      <w:r w:rsidRPr="00132574">
        <w:rPr>
          <w:bCs/>
          <w:sz w:val="28"/>
          <w:szCs w:val="28"/>
        </w:rPr>
        <w:t xml:space="preserve"> місць доставки для автотранспорту в </w:t>
      </w:r>
      <w:r w:rsidR="00FC5BAA" w:rsidRPr="00132574">
        <w:rPr>
          <w:bCs/>
          <w:sz w:val="28"/>
          <w:szCs w:val="28"/>
        </w:rPr>
        <w:t xml:space="preserve">подальшому </w:t>
      </w:r>
      <w:r w:rsidR="00531FDA" w:rsidRPr="00132574">
        <w:rPr>
          <w:bCs/>
          <w:sz w:val="28"/>
          <w:szCs w:val="28"/>
        </w:rPr>
        <w:t>буде</w:t>
      </w:r>
      <w:r w:rsidRPr="00132574">
        <w:rPr>
          <w:bCs/>
          <w:sz w:val="28"/>
          <w:szCs w:val="28"/>
        </w:rPr>
        <w:t xml:space="preserve"> </w:t>
      </w:r>
      <w:r w:rsidR="001C70DD" w:rsidRPr="00132574">
        <w:rPr>
          <w:bCs/>
          <w:sz w:val="28"/>
          <w:szCs w:val="28"/>
        </w:rPr>
        <w:t>збільшена до</w:t>
      </w:r>
      <w:r w:rsidRPr="00132574">
        <w:rPr>
          <w:bCs/>
          <w:sz w:val="28"/>
          <w:szCs w:val="28"/>
        </w:rPr>
        <w:t xml:space="preserve"> рівн</w:t>
      </w:r>
      <w:r w:rsidR="001C70DD" w:rsidRPr="00132574">
        <w:rPr>
          <w:bCs/>
          <w:sz w:val="28"/>
          <w:szCs w:val="28"/>
        </w:rPr>
        <w:t>я</w:t>
      </w:r>
      <w:r w:rsidRPr="00132574">
        <w:rPr>
          <w:bCs/>
          <w:sz w:val="28"/>
          <w:szCs w:val="28"/>
        </w:rPr>
        <w:t xml:space="preserve"> 200</w:t>
      </w:r>
      <w:r w:rsidR="001C70DD" w:rsidRPr="00132574">
        <w:rPr>
          <w:bCs/>
          <w:sz w:val="28"/>
          <w:szCs w:val="28"/>
        </w:rPr>
        <w:t xml:space="preserve"> одиниць</w:t>
      </w:r>
      <w:r w:rsidRPr="00132574">
        <w:rPr>
          <w:bCs/>
          <w:sz w:val="28"/>
          <w:szCs w:val="28"/>
        </w:rPr>
        <w:t>.</w:t>
      </w:r>
    </w:p>
    <w:p w:rsidR="00424C62" w:rsidRPr="00132574" w:rsidRDefault="0042393A" w:rsidP="002E0D3D">
      <w:pPr>
        <w:ind w:firstLine="567"/>
        <w:jc w:val="both"/>
        <w:rPr>
          <w:bCs/>
          <w:sz w:val="28"/>
          <w:szCs w:val="28"/>
        </w:rPr>
      </w:pPr>
      <w:r w:rsidRPr="00132574">
        <w:rPr>
          <w:bCs/>
          <w:sz w:val="28"/>
          <w:szCs w:val="28"/>
        </w:rPr>
        <w:t>Отже,</w:t>
      </w:r>
      <w:r w:rsidR="002E0D3D" w:rsidRPr="00132574">
        <w:rPr>
          <w:bCs/>
          <w:sz w:val="28"/>
          <w:szCs w:val="28"/>
        </w:rPr>
        <w:t xml:space="preserve"> п</w:t>
      </w:r>
      <w:r w:rsidR="00531FDA" w:rsidRPr="00132574">
        <w:rPr>
          <w:bCs/>
          <w:sz w:val="28"/>
          <w:szCs w:val="28"/>
        </w:rPr>
        <w:t xml:space="preserve">ропускна спроможність одного місця доставки </w:t>
      </w:r>
      <w:r w:rsidR="0026293E" w:rsidRPr="00132574">
        <w:rPr>
          <w:bCs/>
          <w:sz w:val="28"/>
          <w:szCs w:val="28"/>
        </w:rPr>
        <w:t xml:space="preserve">в середньому </w:t>
      </w:r>
      <w:r w:rsidR="004718BA" w:rsidRPr="00132574">
        <w:rPr>
          <w:bCs/>
          <w:sz w:val="28"/>
          <w:szCs w:val="28"/>
        </w:rPr>
        <w:t xml:space="preserve">має бути </w:t>
      </w:r>
      <w:r w:rsidR="009C0A5C" w:rsidRPr="00132574">
        <w:rPr>
          <w:bCs/>
          <w:sz w:val="28"/>
          <w:szCs w:val="28"/>
        </w:rPr>
        <w:t>9</w:t>
      </w:r>
      <w:r w:rsidR="0026293E" w:rsidRPr="00132574">
        <w:rPr>
          <w:sz w:val="28"/>
          <w:szCs w:val="28"/>
          <w:lang w:val="ru-RU"/>
        </w:rPr>
        <w:t>–</w:t>
      </w:r>
      <w:r w:rsidR="00531FDA" w:rsidRPr="00132574">
        <w:rPr>
          <w:bCs/>
          <w:sz w:val="28"/>
          <w:szCs w:val="28"/>
        </w:rPr>
        <w:t>15 вантажівок</w:t>
      </w:r>
      <w:r w:rsidR="002E0D3D" w:rsidRPr="00132574">
        <w:rPr>
          <w:bCs/>
          <w:sz w:val="28"/>
          <w:szCs w:val="28"/>
        </w:rPr>
        <w:t xml:space="preserve"> за робочий день</w:t>
      </w:r>
      <w:r w:rsidR="0026293E" w:rsidRPr="00132574">
        <w:rPr>
          <w:bCs/>
          <w:sz w:val="28"/>
          <w:szCs w:val="28"/>
        </w:rPr>
        <w:t>.</w:t>
      </w:r>
      <w:r w:rsidR="004718BA" w:rsidRPr="00132574">
        <w:rPr>
          <w:bCs/>
          <w:sz w:val="28"/>
          <w:szCs w:val="28"/>
        </w:rPr>
        <w:t xml:space="preserve"> Якщо </w:t>
      </w:r>
      <w:r w:rsidR="009C0A5C" w:rsidRPr="00132574">
        <w:rPr>
          <w:bCs/>
          <w:sz w:val="28"/>
          <w:szCs w:val="28"/>
        </w:rPr>
        <w:t xml:space="preserve">раніше </w:t>
      </w:r>
      <w:r w:rsidR="004718BA" w:rsidRPr="00132574">
        <w:rPr>
          <w:bCs/>
          <w:sz w:val="28"/>
          <w:szCs w:val="28"/>
        </w:rPr>
        <w:t xml:space="preserve">в </w:t>
      </w:r>
      <w:r w:rsidR="00FD1E9D" w:rsidRPr="00132574">
        <w:rPr>
          <w:bCs/>
          <w:sz w:val="28"/>
          <w:szCs w:val="28"/>
        </w:rPr>
        <w:t xml:space="preserve">середньостатистичному </w:t>
      </w:r>
      <w:r w:rsidR="004718BA" w:rsidRPr="00132574">
        <w:rPr>
          <w:bCs/>
          <w:sz w:val="28"/>
          <w:szCs w:val="28"/>
        </w:rPr>
        <w:t xml:space="preserve">місці митного оформлення </w:t>
      </w:r>
      <w:r w:rsidR="009C0A5C" w:rsidRPr="00132574">
        <w:rPr>
          <w:bCs/>
          <w:sz w:val="28"/>
          <w:szCs w:val="28"/>
        </w:rPr>
        <w:t xml:space="preserve">постійно </w:t>
      </w:r>
      <w:r w:rsidR="004718BA" w:rsidRPr="00132574">
        <w:rPr>
          <w:bCs/>
          <w:sz w:val="28"/>
          <w:szCs w:val="28"/>
        </w:rPr>
        <w:t>перебува</w:t>
      </w:r>
      <w:r w:rsidR="009C0A5C" w:rsidRPr="00132574">
        <w:rPr>
          <w:bCs/>
          <w:sz w:val="28"/>
          <w:szCs w:val="28"/>
        </w:rPr>
        <w:t>ло 6</w:t>
      </w:r>
      <w:r w:rsidR="004718BA" w:rsidRPr="00132574">
        <w:rPr>
          <w:bCs/>
          <w:sz w:val="28"/>
          <w:szCs w:val="28"/>
        </w:rPr>
        <w:t xml:space="preserve"> – </w:t>
      </w:r>
      <w:r w:rsidR="009C0A5C" w:rsidRPr="00132574">
        <w:rPr>
          <w:bCs/>
          <w:sz w:val="28"/>
          <w:szCs w:val="28"/>
        </w:rPr>
        <w:t>10</w:t>
      </w:r>
      <w:r w:rsidR="004718BA" w:rsidRPr="00132574">
        <w:rPr>
          <w:bCs/>
          <w:sz w:val="28"/>
          <w:szCs w:val="28"/>
        </w:rPr>
        <w:t xml:space="preserve"> вантажівок, то </w:t>
      </w:r>
      <w:r w:rsidR="00424C62" w:rsidRPr="00132574">
        <w:rPr>
          <w:bCs/>
          <w:sz w:val="28"/>
          <w:szCs w:val="28"/>
        </w:rPr>
        <w:t xml:space="preserve">перехід на схему «виклик </w:t>
      </w:r>
      <w:r w:rsidR="00666595" w:rsidRPr="00132574">
        <w:rPr>
          <w:bCs/>
          <w:sz w:val="28"/>
          <w:szCs w:val="28"/>
        </w:rPr>
        <w:t>за</w:t>
      </w:r>
      <w:r w:rsidR="00424C62" w:rsidRPr="00132574">
        <w:rPr>
          <w:bCs/>
          <w:sz w:val="28"/>
          <w:szCs w:val="28"/>
        </w:rPr>
        <w:t xml:space="preserve"> готовніст</w:t>
      </w:r>
      <w:r w:rsidR="00666595" w:rsidRPr="00132574">
        <w:rPr>
          <w:bCs/>
          <w:sz w:val="28"/>
          <w:szCs w:val="28"/>
        </w:rPr>
        <w:t>ю</w:t>
      </w:r>
      <w:r w:rsidR="00424C62" w:rsidRPr="00132574">
        <w:rPr>
          <w:bCs/>
          <w:sz w:val="28"/>
          <w:szCs w:val="28"/>
        </w:rPr>
        <w:t>» дозволить утримувати в периметрі ризику одночасно не більше 2</w:t>
      </w:r>
      <w:r w:rsidR="00FD1E9D" w:rsidRPr="00132574">
        <w:rPr>
          <w:sz w:val="28"/>
          <w:szCs w:val="28"/>
          <w:lang w:val="ru-RU"/>
        </w:rPr>
        <w:t>–</w:t>
      </w:r>
      <w:r w:rsidR="00424C62" w:rsidRPr="00132574">
        <w:rPr>
          <w:bCs/>
          <w:sz w:val="28"/>
          <w:szCs w:val="28"/>
        </w:rPr>
        <w:t xml:space="preserve">4 машин з обмеженням часу їх перебування в </w:t>
      </w:r>
      <w:r w:rsidR="00FD1E9D" w:rsidRPr="00132574">
        <w:rPr>
          <w:bCs/>
          <w:sz w:val="28"/>
          <w:szCs w:val="28"/>
        </w:rPr>
        <w:t>зоні митного контролю</w:t>
      </w:r>
      <w:r w:rsidR="00424C62" w:rsidRPr="00132574">
        <w:rPr>
          <w:bCs/>
          <w:sz w:val="28"/>
          <w:szCs w:val="28"/>
        </w:rPr>
        <w:t xml:space="preserve"> до технологічного мінімуму.</w:t>
      </w:r>
    </w:p>
    <w:p w:rsidR="00424C62" w:rsidRPr="00132574" w:rsidRDefault="004F1388" w:rsidP="004F1388">
      <w:pPr>
        <w:ind w:firstLine="567"/>
        <w:jc w:val="both"/>
        <w:rPr>
          <w:bCs/>
          <w:sz w:val="28"/>
          <w:szCs w:val="28"/>
        </w:rPr>
      </w:pPr>
      <w:r w:rsidRPr="00132574">
        <w:rPr>
          <w:bCs/>
          <w:sz w:val="28"/>
          <w:szCs w:val="28"/>
        </w:rPr>
        <w:t>Відповідно до частини першої статті 201 Кодексу товари з моменту пред’явлення їх митному органу до моменту поміщення їх у відповідний митний режим вважаються такими, що перебувають на тимчасовому зберіганні під митним контролем.</w:t>
      </w:r>
      <w:r w:rsidR="00136073" w:rsidRPr="00132574">
        <w:rPr>
          <w:bCs/>
          <w:sz w:val="28"/>
          <w:szCs w:val="28"/>
        </w:rPr>
        <w:t xml:space="preserve"> Найчастіше строки тимчасового зберігання товарів обумовлені тим, що після </w:t>
      </w:r>
      <w:r w:rsidR="00C43A41" w:rsidRPr="00132574">
        <w:rPr>
          <w:bCs/>
          <w:sz w:val="28"/>
          <w:szCs w:val="28"/>
        </w:rPr>
        <w:t xml:space="preserve">фактичного пред’явлення товарів в місці доставки та </w:t>
      </w:r>
      <w:r w:rsidR="00136073" w:rsidRPr="00132574">
        <w:rPr>
          <w:bCs/>
          <w:sz w:val="28"/>
          <w:szCs w:val="28"/>
        </w:rPr>
        <w:t>завершення транзитного переміщення</w:t>
      </w:r>
      <w:r w:rsidR="00C43A41" w:rsidRPr="00132574">
        <w:rPr>
          <w:bCs/>
          <w:sz w:val="28"/>
          <w:szCs w:val="28"/>
        </w:rPr>
        <w:t>,</w:t>
      </w:r>
      <w:r w:rsidR="00136073" w:rsidRPr="00132574">
        <w:rPr>
          <w:bCs/>
          <w:sz w:val="28"/>
          <w:szCs w:val="28"/>
        </w:rPr>
        <w:t xml:space="preserve"> декларант або його митний представник аналізує та комплектує товаросупровідні документи, заповнює та подає митну декларацію</w:t>
      </w:r>
      <w:r w:rsidR="00C43A41" w:rsidRPr="00132574">
        <w:rPr>
          <w:bCs/>
          <w:sz w:val="28"/>
          <w:szCs w:val="28"/>
        </w:rPr>
        <w:t xml:space="preserve"> для поміщення товарів у наступний митний режим</w:t>
      </w:r>
      <w:r w:rsidR="00136073" w:rsidRPr="00132574">
        <w:rPr>
          <w:bCs/>
          <w:sz w:val="28"/>
          <w:szCs w:val="28"/>
        </w:rPr>
        <w:t>.</w:t>
      </w:r>
    </w:p>
    <w:p w:rsidR="00901800" w:rsidRPr="00132574" w:rsidRDefault="00C43A41" w:rsidP="002E0D3D">
      <w:pPr>
        <w:ind w:firstLine="567"/>
        <w:jc w:val="both"/>
        <w:rPr>
          <w:bCs/>
          <w:sz w:val="28"/>
          <w:szCs w:val="28"/>
        </w:rPr>
      </w:pPr>
      <w:r w:rsidRPr="00132574">
        <w:rPr>
          <w:bCs/>
          <w:sz w:val="28"/>
          <w:szCs w:val="28"/>
        </w:rPr>
        <w:t xml:space="preserve">Проте </w:t>
      </w:r>
      <w:r w:rsidR="00901800" w:rsidRPr="00132574">
        <w:rPr>
          <w:bCs/>
          <w:sz w:val="28"/>
          <w:szCs w:val="28"/>
        </w:rPr>
        <w:t xml:space="preserve">всі ці підготовчі дії декларант може здійснити за згодою перевізника </w:t>
      </w:r>
      <w:r w:rsidRPr="00132574">
        <w:rPr>
          <w:bCs/>
          <w:sz w:val="28"/>
          <w:szCs w:val="28"/>
        </w:rPr>
        <w:t>в межах строків, встановлених статтею 95 Кодексу для доставки товарів</w:t>
      </w:r>
      <w:r w:rsidR="00901800" w:rsidRPr="00132574">
        <w:rPr>
          <w:bCs/>
          <w:sz w:val="28"/>
          <w:szCs w:val="28"/>
        </w:rPr>
        <w:t xml:space="preserve">. У такому разі товари </w:t>
      </w:r>
      <w:r w:rsidR="007918F3" w:rsidRPr="00132574">
        <w:rPr>
          <w:bCs/>
          <w:sz w:val="28"/>
          <w:szCs w:val="28"/>
        </w:rPr>
        <w:t>продовжують</w:t>
      </w:r>
      <w:r w:rsidR="00901800" w:rsidRPr="00132574">
        <w:rPr>
          <w:bCs/>
          <w:sz w:val="28"/>
          <w:szCs w:val="28"/>
        </w:rPr>
        <w:t xml:space="preserve"> з</w:t>
      </w:r>
      <w:r w:rsidR="008145D6" w:rsidRPr="00132574">
        <w:rPr>
          <w:bCs/>
          <w:sz w:val="28"/>
          <w:szCs w:val="28"/>
        </w:rPr>
        <w:t>н</w:t>
      </w:r>
      <w:r w:rsidR="00901800" w:rsidRPr="00132574">
        <w:rPr>
          <w:bCs/>
          <w:sz w:val="28"/>
          <w:szCs w:val="28"/>
        </w:rPr>
        <w:t xml:space="preserve">аходитись </w:t>
      </w:r>
      <w:r w:rsidR="0042393A" w:rsidRPr="00132574">
        <w:rPr>
          <w:bCs/>
          <w:sz w:val="28"/>
          <w:szCs w:val="28"/>
        </w:rPr>
        <w:t xml:space="preserve">у митному режимі транзиту під </w:t>
      </w:r>
      <w:r w:rsidR="0042393A" w:rsidRPr="00132574">
        <w:rPr>
          <w:bCs/>
          <w:sz w:val="28"/>
          <w:szCs w:val="28"/>
        </w:rPr>
        <w:lastRenderedPageBreak/>
        <w:t xml:space="preserve">відповідальністю перевізника поза межами місця доставки </w:t>
      </w:r>
      <w:r w:rsidR="007918F3" w:rsidRPr="00132574">
        <w:rPr>
          <w:bCs/>
          <w:sz w:val="28"/>
          <w:szCs w:val="28"/>
        </w:rPr>
        <w:t xml:space="preserve">аж </w:t>
      </w:r>
      <w:r w:rsidR="00901800" w:rsidRPr="00132574">
        <w:rPr>
          <w:bCs/>
          <w:sz w:val="28"/>
          <w:szCs w:val="28"/>
        </w:rPr>
        <w:t>до моменту поміщення їх в наступний митний режим.</w:t>
      </w:r>
    </w:p>
    <w:p w:rsidR="005B31E5" w:rsidRPr="00132574" w:rsidRDefault="0042393A" w:rsidP="00F15714">
      <w:pPr>
        <w:ind w:firstLine="567"/>
        <w:jc w:val="both"/>
        <w:rPr>
          <w:bCs/>
          <w:sz w:val="28"/>
          <w:szCs w:val="28"/>
        </w:rPr>
      </w:pPr>
      <w:r w:rsidRPr="00132574">
        <w:rPr>
          <w:bCs/>
          <w:sz w:val="28"/>
          <w:szCs w:val="28"/>
        </w:rPr>
        <w:t xml:space="preserve">Отже, </w:t>
      </w:r>
      <w:r w:rsidR="00B57FCD" w:rsidRPr="00132574">
        <w:rPr>
          <w:bCs/>
          <w:sz w:val="28"/>
          <w:szCs w:val="28"/>
        </w:rPr>
        <w:t xml:space="preserve">мова йде виключно про зміну послідовності виконання митних формальностей, </w:t>
      </w:r>
      <w:r w:rsidR="00F15714" w:rsidRPr="00132574">
        <w:rPr>
          <w:bCs/>
          <w:sz w:val="28"/>
          <w:szCs w:val="28"/>
        </w:rPr>
        <w:t>яка</w:t>
      </w:r>
      <w:r w:rsidR="00B57FCD" w:rsidRPr="00132574">
        <w:rPr>
          <w:bCs/>
          <w:sz w:val="28"/>
          <w:szCs w:val="28"/>
        </w:rPr>
        <w:t xml:space="preserve"> не впливає </w:t>
      </w:r>
      <w:r w:rsidR="00953892" w:rsidRPr="00132574">
        <w:rPr>
          <w:bCs/>
          <w:sz w:val="28"/>
          <w:szCs w:val="28"/>
        </w:rPr>
        <w:t>на обсяг та якість митного контролю</w:t>
      </w:r>
      <w:r w:rsidR="00F15714" w:rsidRPr="00132574">
        <w:rPr>
          <w:bCs/>
          <w:sz w:val="28"/>
          <w:szCs w:val="28"/>
        </w:rPr>
        <w:t>, але мінімізує безпекові ризики щодо товарів, транспортних засобів та перевізників.</w:t>
      </w:r>
    </w:p>
    <w:p w:rsidR="00F15714" w:rsidRPr="00132574" w:rsidRDefault="009A2407" w:rsidP="000F1ED3">
      <w:pPr>
        <w:spacing w:after="240"/>
        <w:ind w:firstLine="567"/>
        <w:jc w:val="both"/>
        <w:rPr>
          <w:sz w:val="28"/>
          <w:szCs w:val="28"/>
        </w:rPr>
      </w:pPr>
      <w:r w:rsidRPr="00132574">
        <w:rPr>
          <w:sz w:val="28"/>
          <w:szCs w:val="28"/>
        </w:rPr>
        <w:t xml:space="preserve">За дорученням Держмитслужби у вересні 2026 року митницями проведено зустрічі з суб’єктами </w:t>
      </w:r>
      <w:r w:rsidR="00041CB2" w:rsidRPr="00132574">
        <w:rPr>
          <w:sz w:val="28"/>
          <w:szCs w:val="28"/>
        </w:rPr>
        <w:t>господарювання</w:t>
      </w:r>
      <w:r w:rsidRPr="00132574">
        <w:rPr>
          <w:sz w:val="28"/>
          <w:szCs w:val="28"/>
        </w:rPr>
        <w:t xml:space="preserve">, під час яких обговорювалась необхідність зменшення кількості транспортних засобів комерційного призначення з товарами та часу їх перебування у місцях доставки, потреба у внесенні </w:t>
      </w:r>
      <w:r w:rsidR="00666595" w:rsidRPr="00132574">
        <w:rPr>
          <w:sz w:val="28"/>
          <w:szCs w:val="28"/>
        </w:rPr>
        <w:t xml:space="preserve">відповідних </w:t>
      </w:r>
      <w:r w:rsidRPr="00132574">
        <w:rPr>
          <w:sz w:val="28"/>
          <w:szCs w:val="28"/>
        </w:rPr>
        <w:t>змін до законодавства, які б дозволили оптимізувати процеси митного контролю та оформлення в умовах воєнного стану.</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2"/>
        <w:gridCol w:w="3543"/>
        <w:gridCol w:w="3969"/>
      </w:tblGrid>
      <w:tr w:rsidR="00132574" w:rsidRPr="00132574" w:rsidTr="00A72AD5">
        <w:tc>
          <w:tcPr>
            <w:tcW w:w="212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72AD5" w:rsidRPr="00132574" w:rsidRDefault="00A72AD5">
            <w:pPr>
              <w:spacing w:before="60" w:after="80"/>
              <w:jc w:val="center"/>
              <w:rPr>
                <w:b/>
                <w:bCs/>
                <w:sz w:val="24"/>
                <w:szCs w:val="24"/>
              </w:rPr>
            </w:pPr>
            <w:r w:rsidRPr="00132574">
              <w:rPr>
                <w:b/>
                <w:bCs/>
                <w:sz w:val="24"/>
                <w:szCs w:val="24"/>
              </w:rPr>
              <w:t>Вид альтернативи</w:t>
            </w:r>
          </w:p>
          <w:p w:rsidR="00002B17" w:rsidRPr="00132574" w:rsidRDefault="00002B17">
            <w:pPr>
              <w:spacing w:before="60" w:after="80"/>
              <w:jc w:val="center"/>
              <w:rPr>
                <w:sz w:val="24"/>
                <w:szCs w:val="24"/>
              </w:rPr>
            </w:pPr>
          </w:p>
          <w:p w:rsidR="00002B17" w:rsidRPr="00132574" w:rsidRDefault="00002B17">
            <w:pPr>
              <w:spacing w:before="60" w:after="80"/>
              <w:jc w:val="center"/>
              <w:rPr>
                <w:sz w:val="24"/>
                <w:szCs w:val="24"/>
              </w:rPr>
            </w:pP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72AD5" w:rsidRPr="00132574" w:rsidRDefault="00A72AD5">
            <w:pPr>
              <w:spacing w:before="60" w:after="80"/>
              <w:ind w:left="57" w:right="57"/>
              <w:jc w:val="center"/>
              <w:rPr>
                <w:sz w:val="24"/>
                <w:szCs w:val="24"/>
              </w:rPr>
            </w:pPr>
            <w:r w:rsidRPr="00132574">
              <w:rPr>
                <w:b/>
                <w:bCs/>
                <w:sz w:val="24"/>
                <w:szCs w:val="24"/>
              </w:rPr>
              <w:t>Вигоди</w:t>
            </w:r>
          </w:p>
        </w:tc>
        <w:tc>
          <w:tcPr>
            <w:tcW w:w="396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72AD5" w:rsidRPr="00132574" w:rsidRDefault="00A72AD5">
            <w:pPr>
              <w:spacing w:before="60" w:after="80"/>
              <w:ind w:left="57" w:right="57"/>
              <w:jc w:val="center"/>
              <w:rPr>
                <w:sz w:val="24"/>
                <w:szCs w:val="24"/>
              </w:rPr>
            </w:pPr>
            <w:r w:rsidRPr="00132574">
              <w:rPr>
                <w:b/>
                <w:bCs/>
                <w:sz w:val="24"/>
                <w:szCs w:val="24"/>
              </w:rPr>
              <w:t>Витрати</w:t>
            </w:r>
          </w:p>
        </w:tc>
      </w:tr>
      <w:tr w:rsidR="00132574" w:rsidRPr="00132574" w:rsidTr="00A72AD5">
        <w:trPr>
          <w:trHeight w:val="1895"/>
        </w:trPr>
        <w:tc>
          <w:tcPr>
            <w:tcW w:w="2122" w:type="dxa"/>
            <w:tcBorders>
              <w:top w:val="single" w:sz="4" w:space="0" w:color="auto"/>
              <w:left w:val="single" w:sz="4" w:space="0" w:color="auto"/>
              <w:bottom w:val="single" w:sz="4" w:space="0" w:color="auto"/>
              <w:right w:val="single" w:sz="4" w:space="0" w:color="auto"/>
            </w:tcBorders>
            <w:vAlign w:val="center"/>
            <w:hideMark/>
          </w:tcPr>
          <w:p w:rsidR="00A72AD5" w:rsidRPr="00132574" w:rsidRDefault="00A72AD5">
            <w:pPr>
              <w:spacing w:before="60" w:after="80"/>
              <w:jc w:val="center"/>
              <w:rPr>
                <w:sz w:val="24"/>
                <w:szCs w:val="24"/>
              </w:rPr>
            </w:pPr>
            <w:r w:rsidRPr="00132574">
              <w:rPr>
                <w:sz w:val="24"/>
                <w:szCs w:val="24"/>
              </w:rPr>
              <w:t>Альтернатива 1</w:t>
            </w:r>
          </w:p>
        </w:tc>
        <w:tc>
          <w:tcPr>
            <w:tcW w:w="3543" w:type="dxa"/>
            <w:tcBorders>
              <w:top w:val="single" w:sz="4" w:space="0" w:color="auto"/>
              <w:left w:val="single" w:sz="4" w:space="0" w:color="auto"/>
              <w:bottom w:val="single" w:sz="4" w:space="0" w:color="auto"/>
              <w:right w:val="single" w:sz="4" w:space="0" w:color="auto"/>
            </w:tcBorders>
            <w:hideMark/>
          </w:tcPr>
          <w:p w:rsidR="00041CB2" w:rsidRPr="00132574" w:rsidRDefault="00041CB2">
            <w:pPr>
              <w:spacing w:before="60" w:after="80"/>
              <w:ind w:left="57" w:right="57"/>
              <w:jc w:val="both"/>
              <w:rPr>
                <w:sz w:val="24"/>
                <w:szCs w:val="24"/>
              </w:rPr>
            </w:pPr>
            <w:r w:rsidRPr="00132574">
              <w:rPr>
                <w:sz w:val="24"/>
                <w:szCs w:val="24"/>
              </w:rPr>
              <w:t>Вигоди відсутні, оскільки чинне регулювання не враховує потреби суб’єктів господарювання, які провадять діяльність в умовах триваючої збройної агресії російської федерації.</w:t>
            </w:r>
          </w:p>
          <w:p w:rsidR="00A72AD5" w:rsidRPr="00132574" w:rsidRDefault="00041CB2">
            <w:pPr>
              <w:spacing w:before="60" w:after="80"/>
              <w:ind w:left="57" w:right="57"/>
              <w:jc w:val="both"/>
              <w:rPr>
                <w:sz w:val="24"/>
                <w:szCs w:val="24"/>
              </w:rPr>
            </w:pPr>
            <w:r w:rsidRPr="00132574">
              <w:rPr>
                <w:sz w:val="24"/>
                <w:szCs w:val="24"/>
              </w:rPr>
              <w:t>З</w:t>
            </w:r>
            <w:r w:rsidR="00A72AD5" w:rsidRPr="00132574">
              <w:rPr>
                <w:sz w:val="24"/>
                <w:szCs w:val="24"/>
              </w:rPr>
              <w:t>алишення чинного регулювання без змін не знижує ризиків втрати товарів унаслідок терористичних актів російської федерації</w:t>
            </w:r>
          </w:p>
        </w:tc>
        <w:tc>
          <w:tcPr>
            <w:tcW w:w="3969" w:type="dxa"/>
            <w:tcBorders>
              <w:top w:val="single" w:sz="4" w:space="0" w:color="auto"/>
              <w:left w:val="single" w:sz="4" w:space="0" w:color="auto"/>
              <w:bottom w:val="single" w:sz="4" w:space="0" w:color="auto"/>
              <w:right w:val="single" w:sz="4" w:space="0" w:color="auto"/>
            </w:tcBorders>
            <w:vAlign w:val="center"/>
            <w:hideMark/>
          </w:tcPr>
          <w:p w:rsidR="00041CB2" w:rsidRPr="00132574" w:rsidRDefault="00041CB2">
            <w:pPr>
              <w:spacing w:before="60" w:after="80"/>
              <w:ind w:left="57" w:right="57"/>
              <w:jc w:val="both"/>
              <w:rPr>
                <w:sz w:val="24"/>
                <w:szCs w:val="24"/>
              </w:rPr>
            </w:pPr>
            <w:r w:rsidRPr="00132574">
              <w:rPr>
                <w:sz w:val="24"/>
                <w:szCs w:val="24"/>
              </w:rPr>
              <w:t>Суб’єкти господарювання внаслідок терористичних актів російської федерації продовжують нести значні безпекові ризики, зберігається ускладнена процедура зміни митниці призначення/відправлення, що призводить до простою транспортних засобів комерційного призначення.</w:t>
            </w:r>
          </w:p>
          <w:p w:rsidR="00A72AD5" w:rsidRPr="00132574" w:rsidRDefault="00A72AD5" w:rsidP="007931DE">
            <w:pPr>
              <w:spacing w:before="60" w:after="80"/>
              <w:ind w:left="57" w:right="57"/>
              <w:jc w:val="both"/>
              <w:rPr>
                <w:sz w:val="24"/>
                <w:szCs w:val="24"/>
              </w:rPr>
            </w:pPr>
            <w:r w:rsidRPr="00132574">
              <w:rPr>
                <w:sz w:val="24"/>
                <w:szCs w:val="24"/>
              </w:rPr>
              <w:t xml:space="preserve">Додаткових витрат не передбачено, але суб’єкти господарювання продовжують нести втрати, пов’язані з пошкодженням товарів </w:t>
            </w:r>
            <w:r w:rsidR="007931DE" w:rsidRPr="00132574">
              <w:rPr>
                <w:sz w:val="24"/>
                <w:szCs w:val="24"/>
              </w:rPr>
              <w:t xml:space="preserve">та транспортних засобів </w:t>
            </w:r>
            <w:r w:rsidRPr="00132574">
              <w:rPr>
                <w:sz w:val="24"/>
                <w:szCs w:val="24"/>
              </w:rPr>
              <w:t>чи їх безповоротним знищенням у місцях доставки</w:t>
            </w:r>
            <w:r w:rsidR="002E3B6B" w:rsidRPr="00132574">
              <w:rPr>
                <w:sz w:val="24"/>
                <w:szCs w:val="24"/>
              </w:rPr>
              <w:t>.</w:t>
            </w:r>
          </w:p>
        </w:tc>
      </w:tr>
      <w:tr w:rsidR="00132574" w:rsidRPr="00132574" w:rsidTr="00A72AD5">
        <w:tc>
          <w:tcPr>
            <w:tcW w:w="2122" w:type="dxa"/>
            <w:tcBorders>
              <w:top w:val="single" w:sz="4" w:space="0" w:color="auto"/>
              <w:left w:val="single" w:sz="4" w:space="0" w:color="auto"/>
              <w:bottom w:val="single" w:sz="4" w:space="0" w:color="auto"/>
              <w:right w:val="single" w:sz="4" w:space="0" w:color="auto"/>
            </w:tcBorders>
            <w:vAlign w:val="center"/>
            <w:hideMark/>
          </w:tcPr>
          <w:p w:rsidR="00A72AD5" w:rsidRPr="00132574" w:rsidRDefault="00A72AD5">
            <w:pPr>
              <w:spacing w:before="60" w:after="80"/>
              <w:jc w:val="center"/>
              <w:rPr>
                <w:sz w:val="24"/>
                <w:szCs w:val="24"/>
              </w:rPr>
            </w:pPr>
            <w:r w:rsidRPr="00132574">
              <w:rPr>
                <w:sz w:val="24"/>
                <w:szCs w:val="24"/>
              </w:rPr>
              <w:t>Альтернатива 2</w:t>
            </w:r>
          </w:p>
        </w:tc>
        <w:tc>
          <w:tcPr>
            <w:tcW w:w="3543" w:type="dxa"/>
            <w:tcBorders>
              <w:top w:val="single" w:sz="4" w:space="0" w:color="auto"/>
              <w:left w:val="single" w:sz="4" w:space="0" w:color="auto"/>
              <w:bottom w:val="single" w:sz="4" w:space="0" w:color="auto"/>
              <w:right w:val="single" w:sz="4" w:space="0" w:color="auto"/>
            </w:tcBorders>
            <w:hideMark/>
          </w:tcPr>
          <w:p w:rsidR="002E3B6B" w:rsidRPr="00132574" w:rsidRDefault="00A72AD5" w:rsidP="002E3B6B">
            <w:pPr>
              <w:spacing w:before="60" w:after="80"/>
              <w:ind w:left="57" w:right="57"/>
              <w:jc w:val="both"/>
              <w:rPr>
                <w:sz w:val="24"/>
                <w:szCs w:val="24"/>
              </w:rPr>
            </w:pPr>
            <w:r w:rsidRPr="00132574">
              <w:rPr>
                <w:sz w:val="24"/>
                <w:szCs w:val="24"/>
              </w:rPr>
              <w:t>Суттєво знижуються ризики втрати товарів в умовах воєнного стану, залишаються неушкодженими транспортні засоби та забезпечується безпека перевізників</w:t>
            </w:r>
            <w:r w:rsidR="002E3B6B" w:rsidRPr="00132574">
              <w:rPr>
                <w:sz w:val="24"/>
                <w:szCs w:val="24"/>
              </w:rPr>
              <w:t>.</w:t>
            </w:r>
          </w:p>
          <w:p w:rsidR="00A72AD5" w:rsidRPr="00132574" w:rsidRDefault="007931DE" w:rsidP="002E3B6B">
            <w:pPr>
              <w:spacing w:before="60" w:after="80"/>
              <w:ind w:left="57" w:right="57"/>
              <w:jc w:val="both"/>
              <w:rPr>
                <w:sz w:val="24"/>
                <w:szCs w:val="24"/>
              </w:rPr>
            </w:pPr>
            <w:r w:rsidRPr="00132574">
              <w:rPr>
                <w:sz w:val="24"/>
                <w:szCs w:val="24"/>
              </w:rPr>
              <w:t xml:space="preserve">Відбувається оптимізація і </w:t>
            </w:r>
            <w:proofErr w:type="spellStart"/>
            <w:r w:rsidRPr="00132574">
              <w:rPr>
                <w:sz w:val="24"/>
                <w:szCs w:val="24"/>
              </w:rPr>
              <w:t>цифровізація</w:t>
            </w:r>
            <w:proofErr w:type="spellEnd"/>
            <w:r w:rsidRPr="00132574">
              <w:rPr>
                <w:sz w:val="24"/>
                <w:szCs w:val="24"/>
              </w:rPr>
              <w:t xml:space="preserve"> виконання митних формальностей під час транзитних переміщень товарів, спрощується процедура зміни митниці призначення/ відправлення</w:t>
            </w:r>
          </w:p>
        </w:tc>
        <w:tc>
          <w:tcPr>
            <w:tcW w:w="3969" w:type="dxa"/>
            <w:tcBorders>
              <w:top w:val="single" w:sz="4" w:space="0" w:color="auto"/>
              <w:left w:val="single" w:sz="4" w:space="0" w:color="auto"/>
              <w:bottom w:val="single" w:sz="4" w:space="0" w:color="auto"/>
              <w:right w:val="single" w:sz="4" w:space="0" w:color="auto"/>
            </w:tcBorders>
            <w:hideMark/>
          </w:tcPr>
          <w:p w:rsidR="007931DE" w:rsidRPr="00132574" w:rsidRDefault="007931DE" w:rsidP="007931DE">
            <w:pPr>
              <w:spacing w:before="60" w:after="80"/>
              <w:ind w:left="57" w:right="57"/>
              <w:jc w:val="both"/>
              <w:rPr>
                <w:sz w:val="24"/>
                <w:szCs w:val="24"/>
              </w:rPr>
            </w:pPr>
            <w:r w:rsidRPr="00132574">
              <w:rPr>
                <w:sz w:val="24"/>
                <w:szCs w:val="24"/>
              </w:rPr>
              <w:t xml:space="preserve">Нові вимоги щодо отримання дозволів, придбання обладнання чи сплати платежів не встановлюються. </w:t>
            </w:r>
          </w:p>
          <w:p w:rsidR="00A72AD5" w:rsidRPr="00132574" w:rsidRDefault="007931DE" w:rsidP="00FD603A">
            <w:pPr>
              <w:spacing w:before="60" w:after="80"/>
              <w:ind w:left="57" w:right="57"/>
              <w:jc w:val="both"/>
              <w:rPr>
                <w:sz w:val="24"/>
                <w:szCs w:val="24"/>
              </w:rPr>
            </w:pPr>
            <w:r w:rsidRPr="00132574">
              <w:rPr>
                <w:sz w:val="24"/>
                <w:szCs w:val="24"/>
              </w:rPr>
              <w:t>Витрати суб’єктів господарювання обмежуються</w:t>
            </w:r>
            <w:r w:rsidR="00FD603A" w:rsidRPr="00132574">
              <w:rPr>
                <w:sz w:val="24"/>
                <w:szCs w:val="24"/>
              </w:rPr>
              <w:t xml:space="preserve"> витратами, пов’язаними із веденням обліку, підготовкою та поданням звітності державним органам й ознайомленням із вимогами регуляторного </w:t>
            </w:r>
            <w:proofErr w:type="spellStart"/>
            <w:r w:rsidR="00FD603A" w:rsidRPr="00132574">
              <w:rPr>
                <w:sz w:val="24"/>
                <w:szCs w:val="24"/>
              </w:rPr>
              <w:t>акта</w:t>
            </w:r>
            <w:proofErr w:type="spellEnd"/>
            <w:r w:rsidR="00FD603A" w:rsidRPr="00132574">
              <w:rPr>
                <w:sz w:val="24"/>
                <w:szCs w:val="24"/>
              </w:rPr>
              <w:t>.</w:t>
            </w:r>
          </w:p>
        </w:tc>
      </w:tr>
    </w:tbl>
    <w:p w:rsidR="0050438E" w:rsidRPr="00132574" w:rsidRDefault="0050438E" w:rsidP="0050438E">
      <w:pPr>
        <w:ind w:firstLine="567"/>
        <w:jc w:val="both"/>
        <w:rPr>
          <w:rFonts w:asciiTheme="minorHAnsi" w:eastAsia="Calibri" w:hAnsiTheme="minorHAnsi" w:cs="TimesNewRomanPSMT"/>
          <w:sz w:val="28"/>
          <w:szCs w:val="28"/>
        </w:rPr>
      </w:pPr>
      <w:r w:rsidRPr="00132574">
        <w:rPr>
          <w:sz w:val="28"/>
          <w:szCs w:val="28"/>
        </w:rPr>
        <w:lastRenderedPageBreak/>
        <w:t xml:space="preserve">Витрати, які будуть виникати внаслідок дії регуляторного </w:t>
      </w:r>
      <w:proofErr w:type="spellStart"/>
      <w:r w:rsidRPr="00132574">
        <w:rPr>
          <w:sz w:val="28"/>
          <w:szCs w:val="28"/>
        </w:rPr>
        <w:t>акта</w:t>
      </w:r>
      <w:proofErr w:type="spellEnd"/>
      <w:r w:rsidRPr="00132574">
        <w:rPr>
          <w:sz w:val="28"/>
          <w:szCs w:val="28"/>
        </w:rPr>
        <w:t xml:space="preserve"> для суб’єктів господарювання великого і середнього підприємництва.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9"/>
        <w:gridCol w:w="4625"/>
      </w:tblGrid>
      <w:tr w:rsidR="00132574" w:rsidRPr="00132574" w:rsidTr="00C77429">
        <w:tc>
          <w:tcPr>
            <w:tcW w:w="5009" w:type="dxa"/>
            <w:shd w:val="clear" w:color="auto" w:fill="D9D9D9"/>
            <w:vAlign w:val="center"/>
          </w:tcPr>
          <w:p w:rsidR="0050438E" w:rsidRPr="00132574" w:rsidRDefault="0050438E" w:rsidP="00C77429">
            <w:pPr>
              <w:spacing w:before="40" w:after="100"/>
              <w:ind w:left="57" w:right="57"/>
              <w:jc w:val="center"/>
              <w:rPr>
                <w:b/>
                <w:sz w:val="24"/>
                <w:szCs w:val="24"/>
              </w:rPr>
            </w:pPr>
            <w:r w:rsidRPr="00132574">
              <w:rPr>
                <w:b/>
                <w:sz w:val="24"/>
                <w:szCs w:val="24"/>
              </w:rPr>
              <w:t>Сумарні витрати за альтернативами</w:t>
            </w:r>
          </w:p>
        </w:tc>
        <w:tc>
          <w:tcPr>
            <w:tcW w:w="4625" w:type="dxa"/>
            <w:shd w:val="clear" w:color="auto" w:fill="D9D9D9"/>
            <w:vAlign w:val="center"/>
          </w:tcPr>
          <w:p w:rsidR="0050438E" w:rsidRPr="00132574" w:rsidRDefault="0050438E" w:rsidP="00C77429">
            <w:pPr>
              <w:spacing w:before="40" w:after="100"/>
              <w:ind w:left="57" w:right="57"/>
              <w:jc w:val="center"/>
              <w:rPr>
                <w:b/>
                <w:sz w:val="24"/>
                <w:szCs w:val="24"/>
              </w:rPr>
            </w:pPr>
            <w:r w:rsidRPr="00132574">
              <w:rPr>
                <w:b/>
                <w:sz w:val="24"/>
                <w:szCs w:val="24"/>
              </w:rPr>
              <w:t>Сума витрат, гривень</w:t>
            </w:r>
          </w:p>
        </w:tc>
      </w:tr>
      <w:tr w:rsidR="00132574" w:rsidRPr="00132574" w:rsidTr="00C77429">
        <w:trPr>
          <w:trHeight w:val="515"/>
        </w:trPr>
        <w:tc>
          <w:tcPr>
            <w:tcW w:w="5009" w:type="dxa"/>
            <w:vAlign w:val="center"/>
          </w:tcPr>
          <w:p w:rsidR="0050438E" w:rsidRPr="00132574" w:rsidRDefault="0050438E" w:rsidP="00C77429">
            <w:pPr>
              <w:spacing w:before="40" w:after="100"/>
              <w:ind w:left="57" w:right="57"/>
              <w:jc w:val="both"/>
              <w:rPr>
                <w:sz w:val="24"/>
                <w:szCs w:val="24"/>
              </w:rPr>
            </w:pPr>
            <w:r w:rsidRPr="00132574">
              <w:rPr>
                <w:sz w:val="24"/>
                <w:szCs w:val="24"/>
              </w:rPr>
              <w:t xml:space="preserve">Альтернатива 1. </w:t>
            </w:r>
          </w:p>
          <w:p w:rsidR="0050438E" w:rsidRPr="00132574" w:rsidRDefault="0050438E" w:rsidP="00C77429">
            <w:pPr>
              <w:spacing w:before="40" w:after="100"/>
              <w:ind w:left="57" w:right="57"/>
              <w:jc w:val="both"/>
              <w:rPr>
                <w:sz w:val="24"/>
                <w:szCs w:val="24"/>
              </w:rPr>
            </w:pPr>
            <w:r w:rsidRPr="00132574">
              <w:rPr>
                <w:sz w:val="24"/>
                <w:szCs w:val="24"/>
              </w:rPr>
              <w:t>Залишення існуючої ситуації без змін</w:t>
            </w:r>
          </w:p>
        </w:tc>
        <w:tc>
          <w:tcPr>
            <w:tcW w:w="4625" w:type="dxa"/>
            <w:vAlign w:val="center"/>
          </w:tcPr>
          <w:p w:rsidR="0050438E" w:rsidRPr="00132574" w:rsidRDefault="0050438E" w:rsidP="00C77429">
            <w:pPr>
              <w:spacing w:before="40" w:after="100"/>
              <w:ind w:left="57" w:right="57"/>
              <w:jc w:val="center"/>
              <w:rPr>
                <w:sz w:val="24"/>
                <w:szCs w:val="24"/>
              </w:rPr>
            </w:pPr>
            <w:r w:rsidRPr="00132574">
              <w:rPr>
                <w:sz w:val="24"/>
                <w:szCs w:val="24"/>
              </w:rPr>
              <w:t>287 710 176</w:t>
            </w:r>
          </w:p>
        </w:tc>
      </w:tr>
      <w:tr w:rsidR="0050438E" w:rsidRPr="00132574" w:rsidTr="00C77429">
        <w:tc>
          <w:tcPr>
            <w:tcW w:w="5009" w:type="dxa"/>
            <w:vAlign w:val="center"/>
          </w:tcPr>
          <w:p w:rsidR="0050438E" w:rsidRPr="00132574" w:rsidRDefault="0050438E" w:rsidP="0050438E">
            <w:pPr>
              <w:spacing w:before="40" w:after="100"/>
              <w:ind w:left="57" w:right="57"/>
              <w:jc w:val="both"/>
              <w:rPr>
                <w:sz w:val="24"/>
                <w:szCs w:val="24"/>
              </w:rPr>
            </w:pPr>
            <w:r w:rsidRPr="00132574">
              <w:rPr>
                <w:sz w:val="24"/>
                <w:szCs w:val="24"/>
              </w:rPr>
              <w:t xml:space="preserve">Альтернатива 2. </w:t>
            </w:r>
          </w:p>
          <w:p w:rsidR="0050438E" w:rsidRPr="00132574" w:rsidRDefault="0050438E" w:rsidP="0050438E">
            <w:pPr>
              <w:spacing w:before="40" w:after="100"/>
              <w:ind w:left="57" w:right="57"/>
              <w:jc w:val="both"/>
              <w:rPr>
                <w:sz w:val="24"/>
                <w:szCs w:val="24"/>
              </w:rPr>
            </w:pPr>
            <w:r w:rsidRPr="00132574">
              <w:rPr>
                <w:sz w:val="24"/>
                <w:szCs w:val="24"/>
              </w:rPr>
              <w:t xml:space="preserve">Прийняття проєкту </w:t>
            </w:r>
            <w:proofErr w:type="spellStart"/>
            <w:r w:rsidRPr="00132574">
              <w:rPr>
                <w:sz w:val="24"/>
                <w:szCs w:val="24"/>
              </w:rPr>
              <w:t>акта</w:t>
            </w:r>
            <w:proofErr w:type="spellEnd"/>
          </w:p>
        </w:tc>
        <w:tc>
          <w:tcPr>
            <w:tcW w:w="4625" w:type="dxa"/>
            <w:vAlign w:val="center"/>
          </w:tcPr>
          <w:p w:rsidR="0050438E" w:rsidRPr="00132574" w:rsidRDefault="0050438E" w:rsidP="0050438E">
            <w:pPr>
              <w:jc w:val="center"/>
              <w:rPr>
                <w:sz w:val="24"/>
                <w:szCs w:val="24"/>
              </w:rPr>
            </w:pPr>
            <w:r w:rsidRPr="00132574">
              <w:rPr>
                <w:sz w:val="24"/>
                <w:szCs w:val="24"/>
              </w:rPr>
              <w:t>287 710 176</w:t>
            </w:r>
          </w:p>
        </w:tc>
      </w:tr>
    </w:tbl>
    <w:p w:rsidR="00FD603A" w:rsidRPr="00132574" w:rsidRDefault="00FD603A" w:rsidP="00AA3495">
      <w:pPr>
        <w:spacing w:before="240" w:after="160"/>
        <w:ind w:left="567" w:right="566"/>
        <w:jc w:val="center"/>
        <w:rPr>
          <w:b/>
          <w:bCs/>
          <w:sz w:val="28"/>
          <w:szCs w:val="28"/>
        </w:rPr>
      </w:pPr>
    </w:p>
    <w:p w:rsidR="00D27566" w:rsidRPr="00132574" w:rsidRDefault="00CC4643" w:rsidP="00AA3495">
      <w:pPr>
        <w:spacing w:before="240" w:after="160"/>
        <w:ind w:left="567" w:right="566"/>
        <w:jc w:val="center"/>
        <w:rPr>
          <w:sz w:val="28"/>
          <w:szCs w:val="28"/>
        </w:rPr>
      </w:pPr>
      <w:r w:rsidRPr="00132574">
        <w:rPr>
          <w:b/>
          <w:bCs/>
          <w:sz w:val="28"/>
          <w:szCs w:val="28"/>
        </w:rPr>
        <w:t>IV. Вибір найбільш оптимального альтернативного способу досягнення цілей</w:t>
      </w:r>
    </w:p>
    <w:p w:rsidR="00D27566" w:rsidRPr="00132574" w:rsidRDefault="00CC4643" w:rsidP="00A344F4">
      <w:pPr>
        <w:spacing w:after="160"/>
        <w:ind w:firstLine="567"/>
        <w:jc w:val="both"/>
        <w:rPr>
          <w:sz w:val="28"/>
          <w:szCs w:val="28"/>
        </w:rPr>
      </w:pPr>
      <w:r w:rsidRPr="00132574">
        <w:rPr>
          <w:sz w:val="28"/>
          <w:szCs w:val="28"/>
        </w:rPr>
        <w:t>Бали визначаються за чотирибальною системою оцінки ступеня досягнення визначених цілей, де:</w:t>
      </w:r>
    </w:p>
    <w:p w:rsidR="00D27566" w:rsidRPr="00132574" w:rsidRDefault="00CC4643" w:rsidP="00A344F4">
      <w:pPr>
        <w:spacing w:after="160"/>
        <w:ind w:firstLine="567"/>
        <w:jc w:val="both"/>
        <w:rPr>
          <w:sz w:val="28"/>
          <w:szCs w:val="28"/>
        </w:rPr>
      </w:pPr>
      <w:r w:rsidRPr="00132574">
        <w:rPr>
          <w:sz w:val="28"/>
          <w:szCs w:val="28"/>
        </w:rPr>
        <w:t xml:space="preserve">1 </w:t>
      </w:r>
      <w:r w:rsidR="009A6752" w:rsidRPr="00132574">
        <w:rPr>
          <w:sz w:val="28"/>
          <w:szCs w:val="28"/>
        </w:rPr>
        <w:t>–</w:t>
      </w:r>
      <w:r w:rsidRPr="00132574">
        <w:rPr>
          <w:sz w:val="28"/>
          <w:szCs w:val="28"/>
        </w:rPr>
        <w:t xml:space="preserve"> цілі прийняття регуляторного </w:t>
      </w:r>
      <w:proofErr w:type="spellStart"/>
      <w:r w:rsidRPr="00132574">
        <w:rPr>
          <w:sz w:val="28"/>
          <w:szCs w:val="28"/>
        </w:rPr>
        <w:t>акта</w:t>
      </w:r>
      <w:proofErr w:type="spellEnd"/>
      <w:r w:rsidRPr="00132574">
        <w:rPr>
          <w:sz w:val="28"/>
          <w:szCs w:val="28"/>
        </w:rPr>
        <w:t>, які не можуть бути досягнуті (проблема продовжує існувати);</w:t>
      </w:r>
    </w:p>
    <w:p w:rsidR="00D27566" w:rsidRPr="00132574" w:rsidRDefault="00CC4643" w:rsidP="00A344F4">
      <w:pPr>
        <w:spacing w:after="160"/>
        <w:ind w:firstLine="567"/>
        <w:jc w:val="both"/>
        <w:rPr>
          <w:sz w:val="28"/>
          <w:szCs w:val="28"/>
        </w:rPr>
      </w:pPr>
      <w:r w:rsidRPr="00132574">
        <w:rPr>
          <w:sz w:val="28"/>
          <w:szCs w:val="28"/>
        </w:rPr>
        <w:t xml:space="preserve">2 </w:t>
      </w:r>
      <w:r w:rsidR="009A6752" w:rsidRPr="00132574">
        <w:rPr>
          <w:sz w:val="28"/>
          <w:szCs w:val="28"/>
        </w:rPr>
        <w:t>–</w:t>
      </w:r>
      <w:r w:rsidRPr="00132574">
        <w:rPr>
          <w:sz w:val="28"/>
          <w:szCs w:val="28"/>
        </w:rPr>
        <w:t xml:space="preserve"> цілі прийняття регуляторного </w:t>
      </w:r>
      <w:proofErr w:type="spellStart"/>
      <w:r w:rsidRPr="00132574">
        <w:rPr>
          <w:sz w:val="28"/>
          <w:szCs w:val="28"/>
        </w:rPr>
        <w:t>акта</w:t>
      </w:r>
      <w:proofErr w:type="spellEnd"/>
      <w:r w:rsidRPr="00132574">
        <w:rPr>
          <w:sz w:val="28"/>
          <w:szCs w:val="28"/>
        </w:rPr>
        <w:t>, які можуть бути досягнуті частково (проблема значно зменшиться, деякі важливі та критичні аспекти проблеми залишаться невирішеними);</w:t>
      </w:r>
    </w:p>
    <w:p w:rsidR="00D27566" w:rsidRPr="00132574" w:rsidRDefault="00CC4643" w:rsidP="00A344F4">
      <w:pPr>
        <w:spacing w:after="160"/>
        <w:ind w:firstLine="567"/>
        <w:jc w:val="both"/>
        <w:rPr>
          <w:sz w:val="28"/>
          <w:szCs w:val="28"/>
        </w:rPr>
      </w:pPr>
      <w:r w:rsidRPr="00132574">
        <w:rPr>
          <w:sz w:val="28"/>
          <w:szCs w:val="28"/>
        </w:rPr>
        <w:t xml:space="preserve">3 </w:t>
      </w:r>
      <w:r w:rsidR="009A6752" w:rsidRPr="00132574">
        <w:rPr>
          <w:sz w:val="28"/>
          <w:szCs w:val="28"/>
        </w:rPr>
        <w:t>–</w:t>
      </w:r>
      <w:r w:rsidRPr="00132574">
        <w:rPr>
          <w:sz w:val="28"/>
          <w:szCs w:val="28"/>
        </w:rPr>
        <w:t xml:space="preserve"> цілі прийняття регуляторного </w:t>
      </w:r>
      <w:proofErr w:type="spellStart"/>
      <w:r w:rsidRPr="00132574">
        <w:rPr>
          <w:sz w:val="28"/>
          <w:szCs w:val="28"/>
        </w:rPr>
        <w:t>акта</w:t>
      </w:r>
      <w:proofErr w:type="spellEnd"/>
      <w:r w:rsidRPr="00132574">
        <w:rPr>
          <w:sz w:val="28"/>
          <w:szCs w:val="28"/>
        </w:rPr>
        <w:t>, які можуть бути досягнуті майже повною мірою (усі важливі аспекти проблеми існувати не будуть);</w:t>
      </w:r>
    </w:p>
    <w:p w:rsidR="00D27566" w:rsidRPr="00132574" w:rsidRDefault="00CC4643" w:rsidP="00A344F4">
      <w:pPr>
        <w:spacing w:after="160"/>
        <w:ind w:firstLine="567"/>
        <w:jc w:val="both"/>
        <w:rPr>
          <w:sz w:val="28"/>
          <w:szCs w:val="28"/>
        </w:rPr>
      </w:pPr>
      <w:r w:rsidRPr="00132574">
        <w:rPr>
          <w:sz w:val="28"/>
          <w:szCs w:val="28"/>
        </w:rPr>
        <w:t xml:space="preserve">4 </w:t>
      </w:r>
      <w:r w:rsidR="009A6752" w:rsidRPr="00132574">
        <w:rPr>
          <w:sz w:val="28"/>
          <w:szCs w:val="28"/>
        </w:rPr>
        <w:t>–</w:t>
      </w:r>
      <w:r w:rsidRPr="00132574">
        <w:rPr>
          <w:sz w:val="28"/>
          <w:szCs w:val="28"/>
        </w:rPr>
        <w:t xml:space="preserve"> цілі прийняття регуляторного </w:t>
      </w:r>
      <w:proofErr w:type="spellStart"/>
      <w:r w:rsidRPr="00132574">
        <w:rPr>
          <w:sz w:val="28"/>
          <w:szCs w:val="28"/>
        </w:rPr>
        <w:t>акта</w:t>
      </w:r>
      <w:proofErr w:type="spellEnd"/>
      <w:r w:rsidRPr="00132574">
        <w:rPr>
          <w:sz w:val="28"/>
          <w:szCs w:val="28"/>
        </w:rPr>
        <w:t>, які можуть бути досягнуті повною мірою (проблема більше існувати не буде).</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2"/>
        <w:gridCol w:w="1134"/>
        <w:gridCol w:w="6237"/>
      </w:tblGrid>
      <w:tr w:rsidR="00132574" w:rsidRPr="00132574" w:rsidTr="007E4E66">
        <w:tc>
          <w:tcPr>
            <w:tcW w:w="2122" w:type="dxa"/>
            <w:shd w:val="clear" w:color="auto" w:fill="D9D9D9"/>
            <w:vAlign w:val="center"/>
          </w:tcPr>
          <w:p w:rsidR="00D27566" w:rsidRPr="00132574" w:rsidRDefault="00CC4643" w:rsidP="00DB293A">
            <w:pPr>
              <w:spacing w:before="40" w:after="80"/>
              <w:ind w:left="57" w:right="57"/>
              <w:jc w:val="center"/>
              <w:rPr>
                <w:sz w:val="24"/>
                <w:szCs w:val="24"/>
              </w:rPr>
            </w:pPr>
            <w:r w:rsidRPr="00132574">
              <w:rPr>
                <w:b/>
                <w:bCs/>
                <w:sz w:val="24"/>
                <w:szCs w:val="24"/>
              </w:rPr>
              <w:t>Рейтинг результативності</w:t>
            </w:r>
          </w:p>
        </w:tc>
        <w:tc>
          <w:tcPr>
            <w:tcW w:w="1134" w:type="dxa"/>
            <w:shd w:val="clear" w:color="auto" w:fill="D9D9D9"/>
            <w:vAlign w:val="center"/>
          </w:tcPr>
          <w:p w:rsidR="00D27566" w:rsidRPr="00132574" w:rsidRDefault="00CC4643" w:rsidP="00DB293A">
            <w:pPr>
              <w:spacing w:before="40" w:after="80"/>
              <w:ind w:left="57" w:right="57"/>
              <w:jc w:val="center"/>
              <w:rPr>
                <w:sz w:val="24"/>
                <w:szCs w:val="24"/>
              </w:rPr>
            </w:pPr>
            <w:r w:rsidRPr="00132574">
              <w:rPr>
                <w:b/>
                <w:bCs/>
                <w:sz w:val="24"/>
                <w:szCs w:val="24"/>
              </w:rPr>
              <w:t>Бал</w:t>
            </w:r>
          </w:p>
        </w:tc>
        <w:tc>
          <w:tcPr>
            <w:tcW w:w="6237" w:type="dxa"/>
            <w:shd w:val="clear" w:color="auto" w:fill="D9D9D9"/>
            <w:vAlign w:val="center"/>
          </w:tcPr>
          <w:p w:rsidR="00D27566" w:rsidRPr="00132574" w:rsidRDefault="00CC4643" w:rsidP="00DB293A">
            <w:pPr>
              <w:spacing w:before="40" w:after="80"/>
              <w:ind w:left="57" w:right="57"/>
              <w:jc w:val="center"/>
              <w:rPr>
                <w:sz w:val="24"/>
                <w:szCs w:val="24"/>
              </w:rPr>
            </w:pPr>
            <w:r w:rsidRPr="00132574">
              <w:rPr>
                <w:b/>
                <w:bCs/>
                <w:sz w:val="24"/>
                <w:szCs w:val="24"/>
              </w:rPr>
              <w:t xml:space="preserve">Коментарі щодо присвоєння відповідного </w:t>
            </w:r>
            <w:proofErr w:type="spellStart"/>
            <w:r w:rsidRPr="00132574">
              <w:rPr>
                <w:b/>
                <w:bCs/>
                <w:sz w:val="24"/>
                <w:szCs w:val="24"/>
              </w:rPr>
              <w:t>бала</w:t>
            </w:r>
            <w:proofErr w:type="spellEnd"/>
          </w:p>
        </w:tc>
      </w:tr>
      <w:tr w:rsidR="00132574" w:rsidRPr="00132574" w:rsidTr="007E4E66">
        <w:tc>
          <w:tcPr>
            <w:tcW w:w="2122" w:type="dxa"/>
            <w:vAlign w:val="center"/>
          </w:tcPr>
          <w:p w:rsidR="00D27566" w:rsidRPr="00132574" w:rsidRDefault="00CC4643" w:rsidP="00DB293A">
            <w:pPr>
              <w:spacing w:before="40" w:after="80"/>
              <w:ind w:left="57" w:right="57"/>
              <w:jc w:val="center"/>
              <w:rPr>
                <w:sz w:val="24"/>
                <w:szCs w:val="24"/>
              </w:rPr>
            </w:pPr>
            <w:r w:rsidRPr="00132574">
              <w:rPr>
                <w:sz w:val="24"/>
                <w:szCs w:val="24"/>
              </w:rPr>
              <w:t>Альтернатива 1</w:t>
            </w:r>
          </w:p>
        </w:tc>
        <w:tc>
          <w:tcPr>
            <w:tcW w:w="1134" w:type="dxa"/>
            <w:vAlign w:val="center"/>
          </w:tcPr>
          <w:p w:rsidR="00D27566" w:rsidRPr="00132574" w:rsidRDefault="00CC4643" w:rsidP="00DB293A">
            <w:pPr>
              <w:spacing w:before="40" w:after="80"/>
              <w:ind w:left="57" w:right="57"/>
              <w:jc w:val="center"/>
              <w:rPr>
                <w:sz w:val="24"/>
                <w:szCs w:val="24"/>
              </w:rPr>
            </w:pPr>
            <w:r w:rsidRPr="00132574">
              <w:rPr>
                <w:sz w:val="24"/>
                <w:szCs w:val="24"/>
              </w:rPr>
              <w:t>1</w:t>
            </w:r>
          </w:p>
        </w:tc>
        <w:tc>
          <w:tcPr>
            <w:tcW w:w="6237" w:type="dxa"/>
            <w:vAlign w:val="center"/>
          </w:tcPr>
          <w:p w:rsidR="00491696" w:rsidRPr="00132574" w:rsidRDefault="00CC4643" w:rsidP="00491696">
            <w:pPr>
              <w:spacing w:before="40" w:after="80"/>
              <w:ind w:left="57" w:right="57"/>
              <w:jc w:val="both"/>
              <w:rPr>
                <w:sz w:val="24"/>
                <w:szCs w:val="24"/>
              </w:rPr>
            </w:pPr>
            <w:r w:rsidRPr="00132574">
              <w:rPr>
                <w:sz w:val="24"/>
                <w:szCs w:val="24"/>
              </w:rPr>
              <w:t>Не дає змоги досягнути поставлених цілей державного регулювання. Зберігаються</w:t>
            </w:r>
            <w:r w:rsidR="00612372" w:rsidRPr="00132574">
              <w:rPr>
                <w:sz w:val="24"/>
                <w:szCs w:val="24"/>
              </w:rPr>
              <w:t>:</w:t>
            </w:r>
            <w:r w:rsidRPr="00132574">
              <w:rPr>
                <w:sz w:val="24"/>
                <w:szCs w:val="24"/>
              </w:rPr>
              <w:t xml:space="preserve"> </w:t>
            </w:r>
            <w:r w:rsidR="00612372" w:rsidRPr="00132574">
              <w:rPr>
                <w:sz w:val="24"/>
                <w:szCs w:val="24"/>
              </w:rPr>
              <w:t xml:space="preserve">підвищена небезпека для перевізника та значні </w:t>
            </w:r>
            <w:r w:rsidRPr="00132574">
              <w:rPr>
                <w:sz w:val="24"/>
                <w:szCs w:val="24"/>
              </w:rPr>
              <w:t xml:space="preserve">ризики пошкодження чи </w:t>
            </w:r>
            <w:r w:rsidR="00612372" w:rsidRPr="00132574">
              <w:rPr>
                <w:sz w:val="24"/>
                <w:szCs w:val="24"/>
              </w:rPr>
              <w:t xml:space="preserve">повного </w:t>
            </w:r>
            <w:r w:rsidRPr="00132574">
              <w:rPr>
                <w:sz w:val="24"/>
                <w:szCs w:val="24"/>
              </w:rPr>
              <w:t>знищення товарів</w:t>
            </w:r>
            <w:r w:rsidR="00612372" w:rsidRPr="00132574">
              <w:rPr>
                <w:sz w:val="24"/>
                <w:szCs w:val="24"/>
              </w:rPr>
              <w:t>, транспортних засобів</w:t>
            </w:r>
            <w:r w:rsidRPr="00132574">
              <w:rPr>
                <w:sz w:val="24"/>
                <w:szCs w:val="24"/>
              </w:rPr>
              <w:t xml:space="preserve"> </w:t>
            </w:r>
            <w:r w:rsidR="00612372" w:rsidRPr="00132574">
              <w:rPr>
                <w:sz w:val="24"/>
                <w:szCs w:val="24"/>
              </w:rPr>
              <w:t>під час їх тривалого перебування у місці доставки</w:t>
            </w:r>
            <w:r w:rsidR="00491696" w:rsidRPr="00132574">
              <w:rPr>
                <w:sz w:val="24"/>
                <w:szCs w:val="24"/>
                <w:lang w:val="uk"/>
              </w:rPr>
              <w:t xml:space="preserve">, </w:t>
            </w:r>
            <w:r w:rsidR="00491696" w:rsidRPr="00132574">
              <w:rPr>
                <w:sz w:val="24"/>
                <w:szCs w:val="24"/>
              </w:rPr>
              <w:t>а також з відсутністю можливості доставити міжнародні експрес-відправлення отримувачам.</w:t>
            </w:r>
          </w:p>
          <w:p w:rsidR="00D27566" w:rsidRPr="00132574" w:rsidRDefault="00612372" w:rsidP="00612372">
            <w:pPr>
              <w:spacing w:before="40" w:after="80"/>
              <w:ind w:left="57" w:right="57"/>
              <w:jc w:val="both"/>
              <w:rPr>
                <w:sz w:val="24"/>
                <w:szCs w:val="24"/>
              </w:rPr>
            </w:pPr>
            <w:r w:rsidRPr="00132574">
              <w:rPr>
                <w:sz w:val="24"/>
                <w:szCs w:val="24"/>
              </w:rPr>
              <w:t>Залишається ускладненою процедура</w:t>
            </w:r>
            <w:r w:rsidR="00491696" w:rsidRPr="00132574">
              <w:rPr>
                <w:sz w:val="24"/>
                <w:szCs w:val="24"/>
              </w:rPr>
              <w:t>:</w:t>
            </w:r>
            <w:r w:rsidRPr="00132574">
              <w:rPr>
                <w:sz w:val="24"/>
                <w:szCs w:val="24"/>
              </w:rPr>
              <w:t xml:space="preserve"> зміни митниці призначення/відправлення, що призводить до простою транспортних засобів комерційного призначення</w:t>
            </w:r>
            <w:r w:rsidR="00D240EC" w:rsidRPr="00132574">
              <w:rPr>
                <w:sz w:val="24"/>
                <w:szCs w:val="24"/>
              </w:rPr>
              <w:t>.</w:t>
            </w:r>
            <w:r w:rsidR="00491696" w:rsidRPr="00132574">
              <w:rPr>
                <w:sz w:val="24"/>
                <w:szCs w:val="24"/>
                <w:lang w:val="uk"/>
              </w:rPr>
              <w:t xml:space="preserve"> </w:t>
            </w:r>
            <w:r w:rsidR="00D240EC" w:rsidRPr="00132574">
              <w:rPr>
                <w:sz w:val="24"/>
                <w:szCs w:val="24"/>
              </w:rPr>
              <w:t xml:space="preserve">Процедура </w:t>
            </w:r>
            <w:r w:rsidR="00491696" w:rsidRPr="00132574">
              <w:rPr>
                <w:sz w:val="24"/>
                <w:szCs w:val="24"/>
              </w:rPr>
              <w:t>визначення центральної сортувальної станції та вимог щодо її експлуатації у разі настання наслідків</w:t>
            </w:r>
            <w:r w:rsidR="00D240EC" w:rsidRPr="00132574">
              <w:rPr>
                <w:sz w:val="24"/>
                <w:szCs w:val="24"/>
              </w:rPr>
              <w:t>,</w:t>
            </w:r>
            <w:r w:rsidR="00491696" w:rsidRPr="00132574">
              <w:rPr>
                <w:sz w:val="24"/>
                <w:szCs w:val="24"/>
              </w:rPr>
              <w:t xml:space="preserve"> спричинених збройною агресією проти України</w:t>
            </w:r>
            <w:r w:rsidR="00D240EC" w:rsidRPr="00132574">
              <w:rPr>
                <w:sz w:val="24"/>
                <w:szCs w:val="24"/>
              </w:rPr>
              <w:t>, за стандартними вимогами є досить</w:t>
            </w:r>
            <w:r w:rsidR="00A339DA" w:rsidRPr="00132574">
              <w:rPr>
                <w:sz w:val="24"/>
                <w:szCs w:val="24"/>
              </w:rPr>
              <w:t xml:space="preserve"> обтяжливою та ускладненою</w:t>
            </w:r>
            <w:r w:rsidRPr="00132574">
              <w:rPr>
                <w:sz w:val="24"/>
                <w:szCs w:val="24"/>
              </w:rPr>
              <w:t>.</w:t>
            </w:r>
          </w:p>
        </w:tc>
      </w:tr>
      <w:tr w:rsidR="00132574" w:rsidRPr="00132574" w:rsidTr="007E4E66">
        <w:tc>
          <w:tcPr>
            <w:tcW w:w="2122" w:type="dxa"/>
            <w:vAlign w:val="center"/>
          </w:tcPr>
          <w:p w:rsidR="00D27566" w:rsidRPr="00132574" w:rsidRDefault="00CC4643" w:rsidP="00DB293A">
            <w:pPr>
              <w:spacing w:before="40" w:after="80"/>
              <w:ind w:left="57" w:right="57"/>
              <w:jc w:val="center"/>
              <w:rPr>
                <w:sz w:val="24"/>
                <w:szCs w:val="24"/>
              </w:rPr>
            </w:pPr>
            <w:r w:rsidRPr="00132574">
              <w:rPr>
                <w:sz w:val="24"/>
                <w:szCs w:val="24"/>
              </w:rPr>
              <w:lastRenderedPageBreak/>
              <w:t>Альтернатива 2</w:t>
            </w:r>
          </w:p>
        </w:tc>
        <w:tc>
          <w:tcPr>
            <w:tcW w:w="1134" w:type="dxa"/>
            <w:vAlign w:val="center"/>
          </w:tcPr>
          <w:p w:rsidR="00D27566" w:rsidRPr="00132574" w:rsidRDefault="00CC4643" w:rsidP="00DB293A">
            <w:pPr>
              <w:spacing w:before="40" w:after="80"/>
              <w:ind w:left="57" w:right="57"/>
              <w:jc w:val="center"/>
              <w:rPr>
                <w:sz w:val="24"/>
                <w:szCs w:val="24"/>
              </w:rPr>
            </w:pPr>
            <w:r w:rsidRPr="00132574">
              <w:rPr>
                <w:sz w:val="24"/>
                <w:szCs w:val="24"/>
              </w:rPr>
              <w:t>4</w:t>
            </w:r>
          </w:p>
        </w:tc>
        <w:tc>
          <w:tcPr>
            <w:tcW w:w="6237" w:type="dxa"/>
            <w:vAlign w:val="center"/>
          </w:tcPr>
          <w:p w:rsidR="00D27566" w:rsidRPr="00132574" w:rsidRDefault="00CC4643" w:rsidP="00612372">
            <w:pPr>
              <w:spacing w:before="40" w:after="80"/>
              <w:ind w:left="57" w:right="57"/>
              <w:jc w:val="both"/>
              <w:rPr>
                <w:sz w:val="24"/>
                <w:szCs w:val="24"/>
              </w:rPr>
            </w:pPr>
            <w:r w:rsidRPr="00132574">
              <w:rPr>
                <w:sz w:val="24"/>
                <w:szCs w:val="24"/>
              </w:rPr>
              <w:t xml:space="preserve">Цілі прийняття регуляторного </w:t>
            </w:r>
            <w:proofErr w:type="spellStart"/>
            <w:r w:rsidRPr="00132574">
              <w:rPr>
                <w:sz w:val="24"/>
                <w:szCs w:val="24"/>
              </w:rPr>
              <w:t>акта</w:t>
            </w:r>
            <w:proofErr w:type="spellEnd"/>
            <w:r w:rsidRPr="00132574">
              <w:rPr>
                <w:sz w:val="24"/>
                <w:szCs w:val="24"/>
              </w:rPr>
              <w:t xml:space="preserve"> можуть бути досягнуті повною мірою: </w:t>
            </w:r>
            <w:r w:rsidR="00612372" w:rsidRPr="00132574">
              <w:rPr>
                <w:sz w:val="24"/>
                <w:szCs w:val="24"/>
              </w:rPr>
              <w:t xml:space="preserve">суттєво знижуються безпекові ризики, </w:t>
            </w:r>
            <w:r w:rsidRPr="00132574">
              <w:rPr>
                <w:sz w:val="24"/>
                <w:szCs w:val="24"/>
              </w:rPr>
              <w:t xml:space="preserve">унормовується механізм оперативної доставки товарів в умовах воєнного стану, </w:t>
            </w:r>
            <w:r w:rsidR="00612372" w:rsidRPr="00132574">
              <w:rPr>
                <w:sz w:val="24"/>
                <w:szCs w:val="24"/>
              </w:rPr>
              <w:t>оптимізуєтеся порядок</w:t>
            </w:r>
            <w:r w:rsidRPr="00132574">
              <w:rPr>
                <w:sz w:val="24"/>
                <w:szCs w:val="24"/>
              </w:rPr>
              <w:t xml:space="preserve"> виконання митних формальностей, а нормативно-правові акти приводяться у відповідність до чинного законодавства та сучасного рівня технічного забезпечення митних органів.</w:t>
            </w:r>
          </w:p>
          <w:p w:rsidR="00A339DA" w:rsidRPr="00132574" w:rsidRDefault="00A339DA" w:rsidP="00612372">
            <w:pPr>
              <w:spacing w:before="40" w:after="80"/>
              <w:ind w:left="57" w:right="57"/>
              <w:jc w:val="both"/>
              <w:rPr>
                <w:sz w:val="24"/>
                <w:szCs w:val="24"/>
              </w:rPr>
            </w:pPr>
            <w:r w:rsidRPr="00132574">
              <w:rPr>
                <w:sz w:val="24"/>
                <w:szCs w:val="24"/>
              </w:rPr>
              <w:t>На визначення центральної сортувальної станції за спрощеним порядком суб’єкт несе менші витрати, порівняно із стандартним механізмом.</w:t>
            </w:r>
          </w:p>
        </w:tc>
      </w:tr>
    </w:tbl>
    <w:p w:rsidR="00D27566" w:rsidRPr="00132574" w:rsidRDefault="00CC4643" w:rsidP="00DB293A">
      <w:pPr>
        <w:spacing w:before="240" w:after="160"/>
        <w:ind w:firstLine="567"/>
        <w:jc w:val="both"/>
        <w:rPr>
          <w:sz w:val="28"/>
          <w:szCs w:val="28"/>
        </w:rPr>
      </w:pPr>
      <w:r w:rsidRPr="00132574">
        <w:rPr>
          <w:sz w:val="28"/>
          <w:szCs w:val="28"/>
        </w:rPr>
        <w:t>На сьогодні відсутній альтернативний спосіб оперативного досягнення поставлених цілей, крім внесення змін до відповідних нормативно-правових актів у запропонованій редакції (Альтернатива 2).</w:t>
      </w:r>
    </w:p>
    <w:p w:rsidR="00D27566" w:rsidRPr="00132574" w:rsidRDefault="00CC4643" w:rsidP="00AA3495">
      <w:pPr>
        <w:spacing w:before="360" w:after="160"/>
        <w:ind w:firstLine="567"/>
        <w:jc w:val="center"/>
        <w:rPr>
          <w:sz w:val="28"/>
          <w:szCs w:val="28"/>
        </w:rPr>
      </w:pPr>
      <w:r w:rsidRPr="00132574">
        <w:rPr>
          <w:b/>
          <w:bCs/>
          <w:sz w:val="28"/>
          <w:szCs w:val="28"/>
        </w:rPr>
        <w:t>V. Механізми та заходи, які забезпечать розв</w:t>
      </w:r>
      <w:r w:rsidR="00F528AA" w:rsidRPr="00132574">
        <w:rPr>
          <w:b/>
          <w:bCs/>
          <w:sz w:val="28"/>
          <w:szCs w:val="28"/>
        </w:rPr>
        <w:t>’</w:t>
      </w:r>
      <w:r w:rsidRPr="00132574">
        <w:rPr>
          <w:b/>
          <w:bCs/>
          <w:sz w:val="28"/>
          <w:szCs w:val="28"/>
        </w:rPr>
        <w:t>язання визначеної проблеми</w:t>
      </w:r>
    </w:p>
    <w:p w:rsidR="00D27566" w:rsidRPr="00132574" w:rsidRDefault="00CC4643" w:rsidP="00A344F4">
      <w:pPr>
        <w:spacing w:before="160" w:after="120"/>
        <w:ind w:firstLine="567"/>
        <w:jc w:val="both"/>
        <w:rPr>
          <w:sz w:val="28"/>
          <w:szCs w:val="28"/>
        </w:rPr>
      </w:pPr>
      <w:r w:rsidRPr="00132574">
        <w:rPr>
          <w:b/>
          <w:bCs/>
          <w:i/>
          <w:iCs/>
          <w:sz w:val="28"/>
          <w:szCs w:val="28"/>
        </w:rPr>
        <w:t xml:space="preserve">1. Механізм дії регуляторного </w:t>
      </w:r>
      <w:proofErr w:type="spellStart"/>
      <w:r w:rsidRPr="00132574">
        <w:rPr>
          <w:b/>
          <w:bCs/>
          <w:i/>
          <w:iCs/>
          <w:sz w:val="28"/>
          <w:szCs w:val="28"/>
        </w:rPr>
        <w:t>акта</w:t>
      </w:r>
      <w:proofErr w:type="spellEnd"/>
    </w:p>
    <w:p w:rsidR="00D27566" w:rsidRPr="00132574" w:rsidRDefault="00CC4643" w:rsidP="00AA3495">
      <w:pPr>
        <w:ind w:firstLine="567"/>
        <w:jc w:val="both"/>
        <w:rPr>
          <w:sz w:val="28"/>
          <w:szCs w:val="28"/>
        </w:rPr>
      </w:pPr>
      <w:r w:rsidRPr="00132574">
        <w:rPr>
          <w:sz w:val="28"/>
          <w:szCs w:val="28"/>
        </w:rPr>
        <w:t>Основним механізмом розв</w:t>
      </w:r>
      <w:r w:rsidR="00F528AA" w:rsidRPr="00132574">
        <w:rPr>
          <w:sz w:val="28"/>
          <w:szCs w:val="28"/>
        </w:rPr>
        <w:t>’</w:t>
      </w:r>
      <w:r w:rsidRPr="00132574">
        <w:rPr>
          <w:sz w:val="28"/>
          <w:szCs w:val="28"/>
        </w:rPr>
        <w:t xml:space="preserve">язання визначених проблем є прийняття проєкту регуляторного </w:t>
      </w:r>
      <w:proofErr w:type="spellStart"/>
      <w:r w:rsidRPr="00132574">
        <w:rPr>
          <w:sz w:val="28"/>
          <w:szCs w:val="28"/>
        </w:rPr>
        <w:t>акта</w:t>
      </w:r>
      <w:proofErr w:type="spellEnd"/>
      <w:r w:rsidRPr="00132574">
        <w:rPr>
          <w:sz w:val="28"/>
          <w:szCs w:val="28"/>
        </w:rPr>
        <w:t xml:space="preserve"> та практична реалізація його положень.</w:t>
      </w:r>
    </w:p>
    <w:p w:rsidR="00D27566" w:rsidRPr="00132574" w:rsidRDefault="00CC4643" w:rsidP="00AA3495">
      <w:pPr>
        <w:ind w:firstLine="567"/>
        <w:jc w:val="both"/>
        <w:rPr>
          <w:sz w:val="28"/>
          <w:szCs w:val="28"/>
        </w:rPr>
      </w:pPr>
      <w:proofErr w:type="spellStart"/>
      <w:r w:rsidRPr="00132574">
        <w:rPr>
          <w:sz w:val="28"/>
          <w:szCs w:val="28"/>
        </w:rPr>
        <w:t>Проєктом</w:t>
      </w:r>
      <w:proofErr w:type="spellEnd"/>
      <w:r w:rsidRPr="00132574">
        <w:rPr>
          <w:sz w:val="28"/>
          <w:szCs w:val="28"/>
        </w:rPr>
        <w:t xml:space="preserve"> наказу пропонується:</w:t>
      </w:r>
    </w:p>
    <w:p w:rsidR="00AB2830" w:rsidRPr="00132574" w:rsidRDefault="00AB2830" w:rsidP="00AA3495">
      <w:pPr>
        <w:ind w:firstLine="567"/>
        <w:jc w:val="both"/>
        <w:rPr>
          <w:sz w:val="28"/>
          <w:szCs w:val="28"/>
        </w:rPr>
      </w:pPr>
      <w:r w:rsidRPr="00132574">
        <w:rPr>
          <w:sz w:val="28"/>
          <w:szCs w:val="28"/>
        </w:rPr>
        <w:t>1) щодо наказу № 379:</w:t>
      </w:r>
    </w:p>
    <w:p w:rsidR="002D09D0" w:rsidRPr="00132574" w:rsidRDefault="00CC4643" w:rsidP="00AA3495">
      <w:pPr>
        <w:ind w:firstLine="567"/>
        <w:jc w:val="both"/>
        <w:rPr>
          <w:sz w:val="28"/>
          <w:szCs w:val="28"/>
        </w:rPr>
      </w:pPr>
      <w:r w:rsidRPr="00132574">
        <w:rPr>
          <w:sz w:val="28"/>
          <w:szCs w:val="28"/>
        </w:rPr>
        <w:t xml:space="preserve">доповнити положенням, яке тимчасово, протягом дії правового режиму воєнного стану в Україні, </w:t>
      </w:r>
      <w:r w:rsidR="007C30DA" w:rsidRPr="00132574">
        <w:rPr>
          <w:sz w:val="28"/>
          <w:szCs w:val="28"/>
        </w:rPr>
        <w:t xml:space="preserve">у разі руйнування або пошкодження інфраструктури місця доставки, спричинених збройною агресією російської федерації проти України, </w:t>
      </w:r>
      <w:r w:rsidRPr="00132574">
        <w:rPr>
          <w:sz w:val="28"/>
          <w:szCs w:val="28"/>
        </w:rPr>
        <w:t>надає керівнику митного органу</w:t>
      </w:r>
      <w:r w:rsidR="007C30DA" w:rsidRPr="00132574">
        <w:rPr>
          <w:sz w:val="28"/>
          <w:szCs w:val="28"/>
        </w:rPr>
        <w:t xml:space="preserve"> </w:t>
      </w:r>
      <w:r w:rsidR="000C63EC" w:rsidRPr="00132574">
        <w:rPr>
          <w:sz w:val="28"/>
          <w:szCs w:val="28"/>
        </w:rPr>
        <w:t>призначення</w:t>
      </w:r>
      <w:r w:rsidRPr="00132574">
        <w:rPr>
          <w:sz w:val="28"/>
          <w:szCs w:val="28"/>
        </w:rPr>
        <w:t xml:space="preserve"> (уповноваженій ним особі) право </w:t>
      </w:r>
      <w:r w:rsidR="000C63EC" w:rsidRPr="00132574">
        <w:rPr>
          <w:sz w:val="28"/>
          <w:szCs w:val="28"/>
        </w:rPr>
        <w:t xml:space="preserve">за заявою декларанта </w:t>
      </w:r>
      <w:r w:rsidRPr="00132574">
        <w:rPr>
          <w:sz w:val="28"/>
          <w:szCs w:val="28"/>
        </w:rPr>
        <w:t xml:space="preserve">приймати рішення про доставку </w:t>
      </w:r>
      <w:r w:rsidR="007C30DA" w:rsidRPr="00132574">
        <w:rPr>
          <w:sz w:val="28"/>
          <w:szCs w:val="28"/>
        </w:rPr>
        <w:t xml:space="preserve">будь-яких товарів </w:t>
      </w:r>
      <w:r w:rsidRPr="00132574">
        <w:rPr>
          <w:sz w:val="28"/>
          <w:szCs w:val="28"/>
        </w:rPr>
        <w:t>в інше</w:t>
      </w:r>
      <w:r w:rsidR="000C63EC" w:rsidRPr="00132574">
        <w:rPr>
          <w:sz w:val="28"/>
          <w:szCs w:val="28"/>
        </w:rPr>
        <w:t>,</w:t>
      </w:r>
      <w:r w:rsidRPr="00132574">
        <w:rPr>
          <w:sz w:val="28"/>
          <w:szCs w:val="28"/>
        </w:rPr>
        <w:t xml:space="preserve"> </w:t>
      </w:r>
      <w:r w:rsidR="000C63EC" w:rsidRPr="00132574">
        <w:rPr>
          <w:sz w:val="28"/>
          <w:szCs w:val="28"/>
        </w:rPr>
        <w:t xml:space="preserve">узгоджене ним </w:t>
      </w:r>
      <w:r w:rsidRPr="00132574">
        <w:rPr>
          <w:sz w:val="28"/>
          <w:szCs w:val="28"/>
        </w:rPr>
        <w:t>місце</w:t>
      </w:r>
      <w:r w:rsidR="000C63EC" w:rsidRPr="00132574">
        <w:rPr>
          <w:sz w:val="28"/>
          <w:szCs w:val="28"/>
        </w:rPr>
        <w:t>.</w:t>
      </w:r>
      <w:r w:rsidR="001C70DD" w:rsidRPr="00132574">
        <w:rPr>
          <w:sz w:val="28"/>
          <w:szCs w:val="28"/>
        </w:rPr>
        <w:t xml:space="preserve"> </w:t>
      </w:r>
      <w:r w:rsidR="000C63EC" w:rsidRPr="00132574">
        <w:rPr>
          <w:sz w:val="28"/>
          <w:szCs w:val="28"/>
        </w:rPr>
        <w:t>Якщо транзитне переміщення завершилось у митн</w:t>
      </w:r>
      <w:r w:rsidR="002D09D0" w:rsidRPr="00132574">
        <w:rPr>
          <w:sz w:val="28"/>
          <w:szCs w:val="28"/>
        </w:rPr>
        <w:t>ому органі,</w:t>
      </w:r>
      <w:r w:rsidR="000C63EC" w:rsidRPr="00132574">
        <w:rPr>
          <w:sz w:val="28"/>
          <w:szCs w:val="28"/>
        </w:rPr>
        <w:t xml:space="preserve"> відмінн</w:t>
      </w:r>
      <w:r w:rsidR="002D09D0" w:rsidRPr="00132574">
        <w:rPr>
          <w:sz w:val="28"/>
          <w:szCs w:val="28"/>
        </w:rPr>
        <w:t>ому</w:t>
      </w:r>
      <w:r w:rsidR="000C63EC" w:rsidRPr="00132574">
        <w:rPr>
          <w:sz w:val="28"/>
          <w:szCs w:val="28"/>
        </w:rPr>
        <w:t xml:space="preserve"> від заявлено</w:t>
      </w:r>
      <w:r w:rsidR="002D09D0" w:rsidRPr="00132574">
        <w:rPr>
          <w:sz w:val="28"/>
          <w:szCs w:val="28"/>
        </w:rPr>
        <w:t>го</w:t>
      </w:r>
      <w:r w:rsidR="000C63EC" w:rsidRPr="00132574">
        <w:rPr>
          <w:sz w:val="28"/>
          <w:szCs w:val="28"/>
        </w:rPr>
        <w:t xml:space="preserve"> у митній декларації</w:t>
      </w:r>
      <w:r w:rsidR="002D09D0" w:rsidRPr="00132574">
        <w:rPr>
          <w:sz w:val="28"/>
          <w:szCs w:val="28"/>
        </w:rPr>
        <w:t xml:space="preserve">, </w:t>
      </w:r>
      <w:r w:rsidR="000C63EC" w:rsidRPr="00132574">
        <w:rPr>
          <w:sz w:val="28"/>
          <w:szCs w:val="28"/>
        </w:rPr>
        <w:t>так</w:t>
      </w:r>
      <w:r w:rsidR="002D09D0" w:rsidRPr="00132574">
        <w:rPr>
          <w:sz w:val="28"/>
          <w:szCs w:val="28"/>
        </w:rPr>
        <w:t>ий</w:t>
      </w:r>
      <w:r w:rsidR="000C63EC" w:rsidRPr="00132574">
        <w:rPr>
          <w:sz w:val="28"/>
          <w:szCs w:val="28"/>
        </w:rPr>
        <w:t xml:space="preserve"> митни</w:t>
      </w:r>
      <w:r w:rsidR="002D09D0" w:rsidRPr="00132574">
        <w:rPr>
          <w:sz w:val="28"/>
          <w:szCs w:val="28"/>
        </w:rPr>
        <w:t>й орган за заявою декларанта приймає рішення про зміну місця доставки</w:t>
      </w:r>
      <w:r w:rsidR="001C70DD" w:rsidRPr="00132574">
        <w:rPr>
          <w:sz w:val="28"/>
          <w:szCs w:val="28"/>
        </w:rPr>
        <w:t xml:space="preserve">, про що інформується </w:t>
      </w:r>
      <w:r w:rsidR="002D09D0" w:rsidRPr="00132574">
        <w:rPr>
          <w:sz w:val="28"/>
          <w:szCs w:val="28"/>
        </w:rPr>
        <w:t>митн</w:t>
      </w:r>
      <w:r w:rsidR="001C70DD" w:rsidRPr="00132574">
        <w:rPr>
          <w:sz w:val="28"/>
          <w:szCs w:val="28"/>
        </w:rPr>
        <w:t>ий</w:t>
      </w:r>
      <w:r w:rsidR="002D09D0" w:rsidRPr="00132574">
        <w:rPr>
          <w:sz w:val="28"/>
          <w:szCs w:val="28"/>
        </w:rPr>
        <w:t xml:space="preserve"> орган, </w:t>
      </w:r>
      <w:r w:rsidR="001C70DD" w:rsidRPr="00132574">
        <w:rPr>
          <w:sz w:val="28"/>
          <w:szCs w:val="28"/>
        </w:rPr>
        <w:t>попередньо заявлений</w:t>
      </w:r>
      <w:r w:rsidR="002D09D0" w:rsidRPr="00132574">
        <w:rPr>
          <w:sz w:val="28"/>
          <w:szCs w:val="28"/>
        </w:rPr>
        <w:t xml:space="preserve"> у митній декларації</w:t>
      </w:r>
      <w:r w:rsidR="00AB2830" w:rsidRPr="00132574">
        <w:rPr>
          <w:sz w:val="28"/>
          <w:szCs w:val="28"/>
        </w:rPr>
        <w:t>;</w:t>
      </w:r>
    </w:p>
    <w:p w:rsidR="00AB2830" w:rsidRPr="00132574" w:rsidRDefault="00AB2830" w:rsidP="00AA3495">
      <w:pPr>
        <w:ind w:firstLine="567"/>
        <w:jc w:val="both"/>
        <w:rPr>
          <w:sz w:val="28"/>
          <w:szCs w:val="28"/>
        </w:rPr>
      </w:pPr>
      <w:r w:rsidRPr="00132574">
        <w:rPr>
          <w:sz w:val="28"/>
          <w:szCs w:val="28"/>
        </w:rPr>
        <w:t xml:space="preserve">2) щодо </w:t>
      </w:r>
      <w:r w:rsidR="00CC4643" w:rsidRPr="00132574">
        <w:rPr>
          <w:sz w:val="28"/>
          <w:szCs w:val="28"/>
        </w:rPr>
        <w:t>Порядк</w:t>
      </w:r>
      <w:r w:rsidRPr="00132574">
        <w:rPr>
          <w:sz w:val="28"/>
          <w:szCs w:val="28"/>
        </w:rPr>
        <w:t>у</w:t>
      </w:r>
      <w:r w:rsidR="00CC4643" w:rsidRPr="00132574">
        <w:rPr>
          <w:sz w:val="28"/>
          <w:szCs w:val="28"/>
        </w:rPr>
        <w:t xml:space="preserve"> №</w:t>
      </w:r>
      <w:r w:rsidR="00AA3495" w:rsidRPr="00132574">
        <w:rPr>
          <w:sz w:val="28"/>
          <w:szCs w:val="28"/>
        </w:rPr>
        <w:t> </w:t>
      </w:r>
      <w:r w:rsidR="00CC4643" w:rsidRPr="00132574">
        <w:rPr>
          <w:sz w:val="28"/>
          <w:szCs w:val="28"/>
        </w:rPr>
        <w:t>631</w:t>
      </w:r>
      <w:r w:rsidRPr="00132574">
        <w:rPr>
          <w:sz w:val="28"/>
          <w:szCs w:val="28"/>
        </w:rPr>
        <w:t>:</w:t>
      </w:r>
    </w:p>
    <w:p w:rsidR="00D27566" w:rsidRPr="00132574" w:rsidRDefault="00AB2830" w:rsidP="00AA3495">
      <w:pPr>
        <w:ind w:firstLine="567"/>
        <w:jc w:val="both"/>
        <w:rPr>
          <w:sz w:val="28"/>
          <w:szCs w:val="28"/>
        </w:rPr>
      </w:pPr>
      <w:r w:rsidRPr="00132574">
        <w:rPr>
          <w:sz w:val="28"/>
          <w:szCs w:val="28"/>
        </w:rPr>
        <w:t xml:space="preserve">доповнити </w:t>
      </w:r>
      <w:r w:rsidR="00CC4643" w:rsidRPr="00132574">
        <w:rPr>
          <w:sz w:val="28"/>
          <w:szCs w:val="28"/>
        </w:rPr>
        <w:t>обов</w:t>
      </w:r>
      <w:r w:rsidR="00F528AA" w:rsidRPr="00132574">
        <w:rPr>
          <w:sz w:val="28"/>
          <w:szCs w:val="28"/>
        </w:rPr>
        <w:t>’</w:t>
      </w:r>
      <w:r w:rsidR="00CC4643" w:rsidRPr="00132574">
        <w:rPr>
          <w:sz w:val="28"/>
          <w:szCs w:val="28"/>
        </w:rPr>
        <w:t xml:space="preserve">язком інформування декларанта за допомогою автоматизованої системи митного оформлення (далі </w:t>
      </w:r>
      <w:r w:rsidR="007D0361">
        <w:rPr>
          <w:sz w:val="28"/>
          <w:szCs w:val="28"/>
        </w:rPr>
        <w:t>–</w:t>
      </w:r>
      <w:r w:rsidR="00CC4643" w:rsidRPr="00132574">
        <w:rPr>
          <w:sz w:val="28"/>
          <w:szCs w:val="28"/>
        </w:rPr>
        <w:t xml:space="preserve"> АСМО) про готовність митного органу провести митний контроль товарів, транспортних засобів комерційного призначення після їх пред</w:t>
      </w:r>
      <w:r w:rsidR="00F528AA" w:rsidRPr="00132574">
        <w:rPr>
          <w:sz w:val="28"/>
          <w:szCs w:val="28"/>
        </w:rPr>
        <w:t>’</w:t>
      </w:r>
      <w:r w:rsidR="00CC4643" w:rsidRPr="00132574">
        <w:rPr>
          <w:sz w:val="28"/>
          <w:szCs w:val="28"/>
        </w:rPr>
        <w:t>явлення, та уточнити порядок виконання окремих митних формальностей, якщо завершення переміщення товарів відбувається під час митного оформлення;</w:t>
      </w:r>
    </w:p>
    <w:p w:rsidR="00D27566" w:rsidRPr="00132574" w:rsidRDefault="00CC4643" w:rsidP="00AA3495">
      <w:pPr>
        <w:ind w:firstLine="567"/>
        <w:jc w:val="both"/>
        <w:rPr>
          <w:sz w:val="28"/>
          <w:szCs w:val="28"/>
        </w:rPr>
      </w:pPr>
      <w:r w:rsidRPr="00132574">
        <w:rPr>
          <w:sz w:val="28"/>
          <w:szCs w:val="28"/>
        </w:rPr>
        <w:t xml:space="preserve">доповнити </w:t>
      </w:r>
      <w:r w:rsidR="00AB2830" w:rsidRPr="00132574">
        <w:rPr>
          <w:sz w:val="28"/>
          <w:szCs w:val="28"/>
        </w:rPr>
        <w:t>п</w:t>
      </w:r>
      <w:r w:rsidRPr="00132574">
        <w:rPr>
          <w:sz w:val="28"/>
          <w:szCs w:val="28"/>
        </w:rPr>
        <w:t>орядок новим розділом X «</w:t>
      </w:r>
      <w:r w:rsidR="00453139" w:rsidRPr="00453139">
        <w:rPr>
          <w:sz w:val="28"/>
          <w:szCs w:val="28"/>
        </w:rPr>
        <w:t>Особливості виконання митних формальностей у період дії правового режиму воєнного стану в Україні</w:t>
      </w:r>
      <w:r w:rsidRPr="00132574">
        <w:rPr>
          <w:sz w:val="28"/>
          <w:szCs w:val="28"/>
        </w:rPr>
        <w:t>», яким унормовується можливість подання додаткової декларації до митного органу, яким оформлено попередню митну декларацію, здійснення митного оформлення товарів митним органом, якому вони фактично пред</w:t>
      </w:r>
      <w:r w:rsidR="00F528AA" w:rsidRPr="00132574">
        <w:rPr>
          <w:sz w:val="28"/>
          <w:szCs w:val="28"/>
        </w:rPr>
        <w:t>’</w:t>
      </w:r>
      <w:r w:rsidRPr="00132574">
        <w:rPr>
          <w:sz w:val="28"/>
          <w:szCs w:val="28"/>
        </w:rPr>
        <w:t xml:space="preserve">явлені, спрощений порядок </w:t>
      </w:r>
      <w:r w:rsidRPr="00132574">
        <w:rPr>
          <w:sz w:val="28"/>
          <w:szCs w:val="28"/>
        </w:rPr>
        <w:lastRenderedPageBreak/>
        <w:t>зміни митниці призначення у такому разі, а також можливість випуску товарів за межі зони митного контролю до завершення митного оформлення за умови збереження засобів забезпечення ідентифікації;</w:t>
      </w:r>
    </w:p>
    <w:p w:rsidR="00AB2830" w:rsidRPr="00132574" w:rsidRDefault="00AB2830" w:rsidP="00AA3495">
      <w:pPr>
        <w:ind w:firstLine="567"/>
        <w:jc w:val="both"/>
        <w:rPr>
          <w:sz w:val="28"/>
          <w:szCs w:val="28"/>
        </w:rPr>
      </w:pPr>
      <w:r w:rsidRPr="00132574">
        <w:rPr>
          <w:sz w:val="28"/>
          <w:szCs w:val="28"/>
        </w:rPr>
        <w:t>3) щодо Порядку № 1066</w:t>
      </w:r>
      <w:r w:rsidR="00D53BF9" w:rsidRPr="00132574">
        <w:rPr>
          <w:sz w:val="28"/>
          <w:szCs w:val="28"/>
        </w:rPr>
        <w:t>:</w:t>
      </w:r>
    </w:p>
    <w:p w:rsidR="00D27566" w:rsidRPr="00132574" w:rsidRDefault="00CC4643" w:rsidP="00AA3495">
      <w:pPr>
        <w:ind w:firstLine="567"/>
        <w:jc w:val="both"/>
        <w:rPr>
          <w:sz w:val="28"/>
          <w:szCs w:val="28"/>
        </w:rPr>
      </w:pPr>
      <w:r w:rsidRPr="00132574">
        <w:rPr>
          <w:sz w:val="28"/>
          <w:szCs w:val="28"/>
        </w:rPr>
        <w:t xml:space="preserve">привести </w:t>
      </w:r>
      <w:r w:rsidR="00D53BF9" w:rsidRPr="00132574">
        <w:rPr>
          <w:sz w:val="28"/>
          <w:szCs w:val="28"/>
        </w:rPr>
        <w:t>п</w:t>
      </w:r>
      <w:r w:rsidRPr="00132574">
        <w:rPr>
          <w:sz w:val="28"/>
          <w:szCs w:val="28"/>
        </w:rPr>
        <w:t>орядок у відповідність до Типової інструкції 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затвердженої постановою Кабінету Міністрів України від 17 січня 2018</w:t>
      </w:r>
      <w:r w:rsidR="00D53BF9" w:rsidRPr="00132574">
        <w:rPr>
          <w:sz w:val="28"/>
          <w:szCs w:val="28"/>
        </w:rPr>
        <w:t> </w:t>
      </w:r>
      <w:r w:rsidRPr="00132574">
        <w:rPr>
          <w:sz w:val="28"/>
          <w:szCs w:val="28"/>
        </w:rPr>
        <w:t>року №</w:t>
      </w:r>
      <w:r w:rsidR="00D53BF9" w:rsidRPr="00132574">
        <w:rPr>
          <w:sz w:val="28"/>
          <w:szCs w:val="28"/>
        </w:rPr>
        <w:t> </w:t>
      </w:r>
      <w:r w:rsidRPr="00132574">
        <w:rPr>
          <w:sz w:val="28"/>
          <w:szCs w:val="28"/>
        </w:rPr>
        <w:t>55, та передбачити можливість подання заяв або повідомлень перевізників з використанням систем, що забезпечують функціонування електронних інформаційних ресурсів митних органів;</w:t>
      </w:r>
    </w:p>
    <w:p w:rsidR="00D27566" w:rsidRPr="00132574" w:rsidRDefault="00CC4643" w:rsidP="00AA3495">
      <w:pPr>
        <w:ind w:firstLine="567"/>
        <w:jc w:val="both"/>
        <w:rPr>
          <w:sz w:val="28"/>
          <w:szCs w:val="28"/>
        </w:rPr>
      </w:pPr>
      <w:r w:rsidRPr="00132574">
        <w:rPr>
          <w:sz w:val="28"/>
          <w:szCs w:val="28"/>
        </w:rPr>
        <w:t xml:space="preserve">доповнити </w:t>
      </w:r>
      <w:r w:rsidR="00D53BF9" w:rsidRPr="00132574">
        <w:rPr>
          <w:sz w:val="28"/>
          <w:szCs w:val="28"/>
        </w:rPr>
        <w:t>п</w:t>
      </w:r>
      <w:r w:rsidRPr="00132574">
        <w:rPr>
          <w:sz w:val="28"/>
          <w:szCs w:val="28"/>
        </w:rPr>
        <w:t>орядок можливістю внесення інформації до ЄАІС з планшетних та інших мобільних пристроїв в інших, ніж приміщення структурного підрозділу митного органу, місцях, де здійснюється митний контроль чи митне оформлення;</w:t>
      </w:r>
    </w:p>
    <w:p w:rsidR="00D27566" w:rsidRPr="00132574" w:rsidRDefault="00CC4643" w:rsidP="00AA3495">
      <w:pPr>
        <w:ind w:firstLine="567"/>
        <w:jc w:val="both"/>
        <w:rPr>
          <w:sz w:val="28"/>
          <w:szCs w:val="28"/>
        </w:rPr>
      </w:pPr>
      <w:r w:rsidRPr="00132574">
        <w:rPr>
          <w:sz w:val="28"/>
          <w:szCs w:val="28"/>
        </w:rPr>
        <w:t xml:space="preserve">виключити з </w:t>
      </w:r>
      <w:r w:rsidR="00D53BF9" w:rsidRPr="00132574">
        <w:rPr>
          <w:sz w:val="28"/>
          <w:szCs w:val="28"/>
        </w:rPr>
        <w:t>п</w:t>
      </w:r>
      <w:r w:rsidRPr="00132574">
        <w:rPr>
          <w:sz w:val="28"/>
          <w:szCs w:val="28"/>
        </w:rPr>
        <w:t>орядку підпункти 3.18–3.19 щодо процедури підтвердження випуску товарів з використанням контрольного талона, відомості про яку дублюються в ЄАІС;</w:t>
      </w:r>
    </w:p>
    <w:p w:rsidR="007E4E66" w:rsidRPr="00132574" w:rsidRDefault="00CC4643" w:rsidP="00AA3495">
      <w:pPr>
        <w:ind w:firstLine="567"/>
        <w:jc w:val="both"/>
        <w:rPr>
          <w:sz w:val="28"/>
          <w:szCs w:val="28"/>
        </w:rPr>
      </w:pPr>
      <w:r w:rsidRPr="00132574">
        <w:rPr>
          <w:sz w:val="28"/>
          <w:szCs w:val="28"/>
        </w:rPr>
        <w:t xml:space="preserve">викласти в новій редакції розділ X </w:t>
      </w:r>
      <w:r w:rsidR="00D53BF9" w:rsidRPr="00132574">
        <w:rPr>
          <w:sz w:val="28"/>
          <w:szCs w:val="28"/>
        </w:rPr>
        <w:t>п</w:t>
      </w:r>
      <w:r w:rsidRPr="00132574">
        <w:rPr>
          <w:sz w:val="28"/>
          <w:szCs w:val="28"/>
        </w:rPr>
        <w:t>орядку, спростивши процедуру зміни митниці призначення/відправлення: інформація про нову митницю призначення/відправлення вноситься до ЄАІС безпосередньо посадовою особою митного органу, якому товари і транспортні засоби комерційного призначення пред</w:t>
      </w:r>
      <w:r w:rsidR="00F528AA" w:rsidRPr="00132574">
        <w:rPr>
          <w:sz w:val="28"/>
          <w:szCs w:val="28"/>
        </w:rPr>
        <w:t>’</w:t>
      </w:r>
      <w:r w:rsidRPr="00132574">
        <w:rPr>
          <w:sz w:val="28"/>
          <w:szCs w:val="28"/>
        </w:rPr>
        <w:t>явлені, на підставі поданих ДКПТ (ЕДКПТ) та товаросупровідних документів або заяви перевізника чи декларанта, з одночасним розширенням переліку підстав для відмови у зміні митниці призначення/відправлення</w:t>
      </w:r>
      <w:r w:rsidR="007E4E66" w:rsidRPr="00132574">
        <w:rPr>
          <w:sz w:val="28"/>
          <w:szCs w:val="28"/>
        </w:rPr>
        <w:t>;</w:t>
      </w:r>
    </w:p>
    <w:p w:rsidR="00D53BF9" w:rsidRPr="00132574" w:rsidRDefault="00D53BF9" w:rsidP="00AA3495">
      <w:pPr>
        <w:ind w:firstLine="567"/>
        <w:jc w:val="both"/>
        <w:rPr>
          <w:sz w:val="28"/>
          <w:szCs w:val="28"/>
        </w:rPr>
      </w:pPr>
      <w:r w:rsidRPr="00132574">
        <w:rPr>
          <w:sz w:val="28"/>
          <w:szCs w:val="28"/>
        </w:rPr>
        <w:t>4) щодо Порядку № 6</w:t>
      </w:r>
    </w:p>
    <w:p w:rsidR="00D27566" w:rsidRPr="00132574" w:rsidRDefault="007E4E66" w:rsidP="00D53BF9">
      <w:pPr>
        <w:spacing w:after="160"/>
        <w:ind w:firstLine="567"/>
        <w:jc w:val="both"/>
        <w:rPr>
          <w:sz w:val="28"/>
          <w:szCs w:val="28"/>
        </w:rPr>
      </w:pPr>
      <w:r w:rsidRPr="00132574">
        <w:rPr>
          <w:sz w:val="28"/>
          <w:szCs w:val="28"/>
        </w:rPr>
        <w:t xml:space="preserve">доповнити </w:t>
      </w:r>
      <w:r w:rsidR="00D53BF9" w:rsidRPr="00132574">
        <w:rPr>
          <w:sz w:val="28"/>
          <w:szCs w:val="28"/>
        </w:rPr>
        <w:t>п</w:t>
      </w:r>
      <w:r w:rsidRPr="00132574">
        <w:rPr>
          <w:sz w:val="28"/>
          <w:szCs w:val="28"/>
        </w:rPr>
        <w:t xml:space="preserve">орядок нормами про можливість </w:t>
      </w:r>
      <w:r w:rsidR="00D53BF9" w:rsidRPr="00132574">
        <w:rPr>
          <w:sz w:val="28"/>
          <w:szCs w:val="28"/>
        </w:rPr>
        <w:t xml:space="preserve">тимчасового, на період дії воєнного стану в Україні та протягом чотирьох місяців після його припинення або скасування, </w:t>
      </w:r>
      <w:r w:rsidRPr="00132574">
        <w:rPr>
          <w:sz w:val="28"/>
          <w:szCs w:val="28"/>
        </w:rPr>
        <w:t xml:space="preserve">використання </w:t>
      </w:r>
      <w:r w:rsidR="00D53BF9" w:rsidRPr="00132574">
        <w:rPr>
          <w:sz w:val="28"/>
          <w:szCs w:val="28"/>
        </w:rPr>
        <w:t xml:space="preserve">експрес-перевізниками, які постраждали внаслідок пошкодження / знищення своїх центральних сортувальних станцій, </w:t>
      </w:r>
      <w:r w:rsidRPr="00132574">
        <w:rPr>
          <w:sz w:val="28"/>
          <w:szCs w:val="28"/>
        </w:rPr>
        <w:t>центральної сортувальної станції іншого експрес-перевізника, а також</w:t>
      </w:r>
      <w:r w:rsidR="00D53BF9" w:rsidRPr="00132574">
        <w:rPr>
          <w:sz w:val="28"/>
          <w:szCs w:val="28"/>
        </w:rPr>
        <w:t xml:space="preserve"> </w:t>
      </w:r>
      <w:r w:rsidRPr="00132574">
        <w:rPr>
          <w:sz w:val="28"/>
          <w:szCs w:val="28"/>
        </w:rPr>
        <w:t xml:space="preserve">визначення </w:t>
      </w:r>
      <w:r w:rsidR="00D53BF9" w:rsidRPr="00132574">
        <w:rPr>
          <w:sz w:val="28"/>
          <w:szCs w:val="28"/>
        </w:rPr>
        <w:t xml:space="preserve">з </w:t>
      </w:r>
      <w:r w:rsidR="00FD603A" w:rsidRPr="00132574">
        <w:rPr>
          <w:sz w:val="28"/>
          <w:szCs w:val="28"/>
        </w:rPr>
        <w:t>окремими</w:t>
      </w:r>
      <w:r w:rsidR="00D53BF9" w:rsidRPr="00132574">
        <w:rPr>
          <w:sz w:val="28"/>
          <w:szCs w:val="28"/>
        </w:rPr>
        <w:t xml:space="preserve"> спрощеннями </w:t>
      </w:r>
      <w:r w:rsidRPr="00132574">
        <w:rPr>
          <w:sz w:val="28"/>
          <w:szCs w:val="28"/>
        </w:rPr>
        <w:t>нової центральної сортувальної станції у разі пошкодження / знищення центральної сортувальної станції</w:t>
      </w:r>
      <w:r w:rsidR="00CC4643" w:rsidRPr="00132574">
        <w:rPr>
          <w:sz w:val="28"/>
          <w:szCs w:val="28"/>
        </w:rPr>
        <w:t>.</w:t>
      </w:r>
    </w:p>
    <w:p w:rsidR="00D27566" w:rsidRPr="00132574" w:rsidRDefault="00CC4643" w:rsidP="00AA3495">
      <w:pPr>
        <w:ind w:firstLine="567"/>
        <w:jc w:val="both"/>
        <w:rPr>
          <w:sz w:val="28"/>
          <w:szCs w:val="28"/>
        </w:rPr>
      </w:pPr>
      <w:r w:rsidRPr="00132574">
        <w:rPr>
          <w:b/>
          <w:bCs/>
          <w:i/>
          <w:iCs/>
          <w:sz w:val="28"/>
          <w:szCs w:val="28"/>
        </w:rPr>
        <w:t xml:space="preserve">2. Організаційні заходи впровадження регуляторного </w:t>
      </w:r>
      <w:proofErr w:type="spellStart"/>
      <w:r w:rsidRPr="00132574">
        <w:rPr>
          <w:b/>
          <w:bCs/>
          <w:i/>
          <w:iCs/>
          <w:sz w:val="28"/>
          <w:szCs w:val="28"/>
        </w:rPr>
        <w:t>акта</w:t>
      </w:r>
      <w:proofErr w:type="spellEnd"/>
      <w:r w:rsidRPr="00132574">
        <w:rPr>
          <w:b/>
          <w:bCs/>
          <w:i/>
          <w:iCs/>
          <w:sz w:val="28"/>
          <w:szCs w:val="28"/>
        </w:rPr>
        <w:t xml:space="preserve"> в дію</w:t>
      </w:r>
    </w:p>
    <w:p w:rsidR="00D27566" w:rsidRPr="00132574" w:rsidRDefault="00CC4643" w:rsidP="00AA3495">
      <w:pPr>
        <w:ind w:firstLine="567"/>
        <w:jc w:val="both"/>
        <w:rPr>
          <w:sz w:val="28"/>
          <w:szCs w:val="28"/>
        </w:rPr>
      </w:pPr>
      <w:r w:rsidRPr="00132574">
        <w:rPr>
          <w:sz w:val="28"/>
          <w:szCs w:val="28"/>
        </w:rPr>
        <w:t xml:space="preserve">Для впровадження цього регуляторного </w:t>
      </w:r>
      <w:proofErr w:type="spellStart"/>
      <w:r w:rsidRPr="00132574">
        <w:rPr>
          <w:sz w:val="28"/>
          <w:szCs w:val="28"/>
        </w:rPr>
        <w:t>акта</w:t>
      </w:r>
      <w:proofErr w:type="spellEnd"/>
      <w:r w:rsidRPr="00132574">
        <w:rPr>
          <w:sz w:val="28"/>
          <w:szCs w:val="28"/>
        </w:rPr>
        <w:t xml:space="preserve"> в дію необхідно забезпечити:</w:t>
      </w:r>
    </w:p>
    <w:p w:rsidR="00D27566" w:rsidRPr="00132574" w:rsidRDefault="00CC4643" w:rsidP="00AA3495">
      <w:pPr>
        <w:ind w:firstLine="567"/>
        <w:jc w:val="both"/>
        <w:rPr>
          <w:sz w:val="28"/>
          <w:szCs w:val="28"/>
        </w:rPr>
      </w:pPr>
      <w:r w:rsidRPr="00132574">
        <w:rPr>
          <w:sz w:val="28"/>
          <w:szCs w:val="28"/>
        </w:rPr>
        <w:t xml:space="preserve">офіційне оприлюднення регуляторного </w:t>
      </w:r>
      <w:proofErr w:type="spellStart"/>
      <w:r w:rsidRPr="00132574">
        <w:rPr>
          <w:sz w:val="28"/>
          <w:szCs w:val="28"/>
        </w:rPr>
        <w:t>акта</w:t>
      </w:r>
      <w:proofErr w:type="spellEnd"/>
      <w:r w:rsidRPr="00132574">
        <w:rPr>
          <w:sz w:val="28"/>
          <w:szCs w:val="28"/>
        </w:rPr>
        <w:t xml:space="preserve"> на </w:t>
      </w:r>
      <w:proofErr w:type="spellStart"/>
      <w:r w:rsidRPr="00132574">
        <w:rPr>
          <w:sz w:val="28"/>
          <w:szCs w:val="28"/>
        </w:rPr>
        <w:t>вебсайті</w:t>
      </w:r>
      <w:proofErr w:type="spellEnd"/>
      <w:r w:rsidRPr="00132574">
        <w:rPr>
          <w:sz w:val="28"/>
          <w:szCs w:val="28"/>
        </w:rPr>
        <w:t xml:space="preserve"> Міністерства фінансів України;</w:t>
      </w:r>
    </w:p>
    <w:p w:rsidR="00D27566" w:rsidRPr="00132574" w:rsidRDefault="00CC4643" w:rsidP="00AA3495">
      <w:pPr>
        <w:ind w:firstLine="567"/>
        <w:jc w:val="both"/>
        <w:rPr>
          <w:sz w:val="28"/>
          <w:szCs w:val="28"/>
        </w:rPr>
      </w:pPr>
      <w:r w:rsidRPr="00132574">
        <w:rPr>
          <w:sz w:val="28"/>
          <w:szCs w:val="28"/>
        </w:rPr>
        <w:t>доведення до відома посадових осіб митних органів, декларантів, перевізників, митних представників</w:t>
      </w:r>
      <w:r w:rsidR="004C0407" w:rsidRPr="00132574">
        <w:rPr>
          <w:sz w:val="28"/>
          <w:szCs w:val="28"/>
        </w:rPr>
        <w:t>,</w:t>
      </w:r>
      <w:r w:rsidRPr="00132574">
        <w:rPr>
          <w:sz w:val="28"/>
          <w:szCs w:val="28"/>
        </w:rPr>
        <w:t xml:space="preserve"> утримувачів місць доставки</w:t>
      </w:r>
      <w:r w:rsidR="004C0407" w:rsidRPr="00132574">
        <w:rPr>
          <w:sz w:val="28"/>
          <w:szCs w:val="28"/>
        </w:rPr>
        <w:t xml:space="preserve"> та експрес-перевізників</w:t>
      </w:r>
      <w:r w:rsidRPr="00132574">
        <w:rPr>
          <w:sz w:val="28"/>
          <w:szCs w:val="28"/>
        </w:rPr>
        <w:t xml:space="preserve"> інформації про нові положення регуляторного </w:t>
      </w:r>
      <w:proofErr w:type="spellStart"/>
      <w:r w:rsidRPr="00132574">
        <w:rPr>
          <w:sz w:val="28"/>
          <w:szCs w:val="28"/>
        </w:rPr>
        <w:t>акта</w:t>
      </w:r>
      <w:proofErr w:type="spellEnd"/>
      <w:r w:rsidRPr="00132574">
        <w:rPr>
          <w:sz w:val="28"/>
          <w:szCs w:val="28"/>
        </w:rPr>
        <w:t>, зокрема шляхом надання роз</w:t>
      </w:r>
      <w:r w:rsidR="00F528AA" w:rsidRPr="00132574">
        <w:rPr>
          <w:sz w:val="28"/>
          <w:szCs w:val="28"/>
        </w:rPr>
        <w:t>’</w:t>
      </w:r>
      <w:r w:rsidRPr="00132574">
        <w:rPr>
          <w:sz w:val="28"/>
          <w:szCs w:val="28"/>
        </w:rPr>
        <w:t>яснень та консультацій;</w:t>
      </w:r>
    </w:p>
    <w:p w:rsidR="00D27566" w:rsidRPr="00132574" w:rsidRDefault="00CC4643" w:rsidP="00AA3495">
      <w:pPr>
        <w:ind w:firstLine="567"/>
        <w:jc w:val="both"/>
        <w:rPr>
          <w:sz w:val="28"/>
          <w:szCs w:val="28"/>
        </w:rPr>
      </w:pPr>
      <w:r w:rsidRPr="00132574">
        <w:rPr>
          <w:sz w:val="28"/>
          <w:szCs w:val="28"/>
        </w:rPr>
        <w:t xml:space="preserve">технічне доопрацювання АСМО та ЄАІС в частині, необхідній для реалізації положень проєкту </w:t>
      </w:r>
      <w:proofErr w:type="spellStart"/>
      <w:r w:rsidRPr="00132574">
        <w:rPr>
          <w:sz w:val="28"/>
          <w:szCs w:val="28"/>
        </w:rPr>
        <w:t>акта</w:t>
      </w:r>
      <w:proofErr w:type="spellEnd"/>
      <w:r w:rsidRPr="00132574">
        <w:rPr>
          <w:sz w:val="28"/>
          <w:szCs w:val="28"/>
        </w:rPr>
        <w:t xml:space="preserve"> щодо інформування декларанта про готовність </w:t>
      </w:r>
      <w:r w:rsidRPr="00132574">
        <w:rPr>
          <w:sz w:val="28"/>
          <w:szCs w:val="28"/>
        </w:rPr>
        <w:lastRenderedPageBreak/>
        <w:t>до митного контролю та внесення інформації про зміну митниці призначення/відправлення.</w:t>
      </w:r>
    </w:p>
    <w:p w:rsidR="00D27566" w:rsidRPr="00132574" w:rsidRDefault="00CC4643" w:rsidP="00AA3495">
      <w:pPr>
        <w:ind w:firstLine="567"/>
        <w:jc w:val="both"/>
        <w:rPr>
          <w:sz w:val="28"/>
          <w:szCs w:val="28"/>
        </w:rPr>
      </w:pPr>
      <w:r w:rsidRPr="00132574">
        <w:rPr>
          <w:sz w:val="28"/>
          <w:szCs w:val="28"/>
        </w:rPr>
        <w:t xml:space="preserve">Ризику впливу зовнішніх факторів на дію регуляторного </w:t>
      </w:r>
      <w:proofErr w:type="spellStart"/>
      <w:r w:rsidRPr="00132574">
        <w:rPr>
          <w:sz w:val="28"/>
          <w:szCs w:val="28"/>
        </w:rPr>
        <w:t>акта</w:t>
      </w:r>
      <w:proofErr w:type="spellEnd"/>
      <w:r w:rsidRPr="00132574">
        <w:rPr>
          <w:sz w:val="28"/>
          <w:szCs w:val="28"/>
        </w:rPr>
        <w:t>, крім чинників, пов</w:t>
      </w:r>
      <w:r w:rsidR="00F528AA" w:rsidRPr="00132574">
        <w:rPr>
          <w:sz w:val="28"/>
          <w:szCs w:val="28"/>
        </w:rPr>
        <w:t>’</w:t>
      </w:r>
      <w:r w:rsidRPr="00132574">
        <w:rPr>
          <w:sz w:val="28"/>
          <w:szCs w:val="28"/>
        </w:rPr>
        <w:t>язаних з триваючою збройною агресією російської федерації проти України та можливими змінами законодавства, не виявлено.</w:t>
      </w:r>
    </w:p>
    <w:p w:rsidR="00D27566" w:rsidRPr="00132574" w:rsidRDefault="00CC4643" w:rsidP="00AA3495">
      <w:pPr>
        <w:ind w:firstLine="567"/>
        <w:jc w:val="both"/>
        <w:rPr>
          <w:sz w:val="28"/>
          <w:szCs w:val="28"/>
        </w:rPr>
      </w:pPr>
      <w:r w:rsidRPr="00132574">
        <w:rPr>
          <w:sz w:val="28"/>
          <w:szCs w:val="28"/>
        </w:rPr>
        <w:t>Досягнення цілей не передбачає утворення нового державного органу або нового структурного підрозділу діючого органу.</w:t>
      </w:r>
    </w:p>
    <w:p w:rsidR="00D27566" w:rsidRPr="00132574" w:rsidRDefault="00CC4643" w:rsidP="00AA3495">
      <w:pPr>
        <w:spacing w:before="360" w:after="160"/>
        <w:jc w:val="center"/>
        <w:rPr>
          <w:sz w:val="28"/>
          <w:szCs w:val="28"/>
        </w:rPr>
      </w:pPr>
      <w:r w:rsidRPr="00132574">
        <w:rPr>
          <w:b/>
          <w:bCs/>
          <w:sz w:val="28"/>
          <w:szCs w:val="28"/>
        </w:rPr>
        <w:t xml:space="preserve">VI. Оцінка виконання вимог регуляторного </w:t>
      </w:r>
      <w:proofErr w:type="spellStart"/>
      <w:r w:rsidRPr="00132574">
        <w:rPr>
          <w:b/>
          <w:bCs/>
          <w:sz w:val="28"/>
          <w:szCs w:val="28"/>
        </w:rPr>
        <w:t>акта</w:t>
      </w:r>
      <w:proofErr w:type="spellEnd"/>
      <w:r w:rsidRPr="00132574">
        <w:rPr>
          <w:b/>
          <w:bCs/>
          <w:sz w:val="28"/>
          <w:szCs w:val="28"/>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rsidR="007221EF" w:rsidRPr="00132574" w:rsidRDefault="007221EF" w:rsidP="007221EF">
      <w:pPr>
        <w:ind w:firstLine="567"/>
        <w:jc w:val="both"/>
        <w:rPr>
          <w:sz w:val="28"/>
          <w:szCs w:val="28"/>
        </w:rPr>
      </w:pPr>
      <w:r w:rsidRPr="00132574">
        <w:rPr>
          <w:sz w:val="28"/>
          <w:szCs w:val="28"/>
        </w:rPr>
        <w:t>Розрахунок витрат на запровадження державного регулювання для</w:t>
      </w:r>
      <w:r w:rsidR="0023418C" w:rsidRPr="00132574">
        <w:rPr>
          <w:sz w:val="28"/>
          <w:szCs w:val="28"/>
        </w:rPr>
        <w:t xml:space="preserve"> </w:t>
      </w:r>
      <w:r w:rsidRPr="00132574">
        <w:rPr>
          <w:sz w:val="28"/>
          <w:szCs w:val="28"/>
        </w:rPr>
        <w:t>суб’єктів господарювання великого і середнього підприємництва додається</w:t>
      </w:r>
      <w:r w:rsidR="0023418C" w:rsidRPr="00132574">
        <w:rPr>
          <w:sz w:val="28"/>
          <w:szCs w:val="28"/>
        </w:rPr>
        <w:t xml:space="preserve"> </w:t>
      </w:r>
      <w:r w:rsidRPr="00132574">
        <w:rPr>
          <w:sz w:val="28"/>
          <w:szCs w:val="28"/>
        </w:rPr>
        <w:t>(додаток 1).</w:t>
      </w:r>
    </w:p>
    <w:p w:rsidR="007221EF" w:rsidRPr="00132574" w:rsidRDefault="007221EF" w:rsidP="007221EF">
      <w:pPr>
        <w:ind w:firstLine="567"/>
        <w:jc w:val="both"/>
        <w:rPr>
          <w:sz w:val="28"/>
          <w:szCs w:val="28"/>
        </w:rPr>
      </w:pPr>
      <w:r w:rsidRPr="00132574">
        <w:rPr>
          <w:sz w:val="28"/>
          <w:szCs w:val="28"/>
        </w:rPr>
        <w:t>Розрахунок бюджетних витрат на адміністрування регулювання для</w:t>
      </w:r>
      <w:r w:rsidR="0023418C" w:rsidRPr="00132574">
        <w:rPr>
          <w:sz w:val="28"/>
          <w:szCs w:val="28"/>
        </w:rPr>
        <w:t xml:space="preserve"> </w:t>
      </w:r>
      <w:r w:rsidRPr="00132574">
        <w:rPr>
          <w:sz w:val="28"/>
          <w:szCs w:val="28"/>
        </w:rPr>
        <w:t>суб’єктів господарювання додається (додаток 2).</w:t>
      </w:r>
    </w:p>
    <w:p w:rsidR="007221EF" w:rsidRPr="00132574" w:rsidRDefault="007221EF" w:rsidP="007221EF">
      <w:pPr>
        <w:ind w:firstLine="567"/>
        <w:jc w:val="both"/>
        <w:rPr>
          <w:sz w:val="28"/>
          <w:szCs w:val="28"/>
        </w:rPr>
      </w:pPr>
      <w:r w:rsidRPr="00132574">
        <w:rPr>
          <w:sz w:val="28"/>
          <w:szCs w:val="28"/>
        </w:rPr>
        <w:t>Розрахунок витрат на запровадження державного регулювання для</w:t>
      </w:r>
      <w:r w:rsidR="0023418C" w:rsidRPr="00132574">
        <w:rPr>
          <w:sz w:val="28"/>
          <w:szCs w:val="28"/>
        </w:rPr>
        <w:t xml:space="preserve"> </w:t>
      </w:r>
      <w:r w:rsidRPr="00132574">
        <w:rPr>
          <w:sz w:val="28"/>
          <w:szCs w:val="28"/>
        </w:rPr>
        <w:t>суб’єктів малого підприємництва додається (додаток 3).</w:t>
      </w:r>
    </w:p>
    <w:p w:rsidR="001B5847" w:rsidRPr="00132574" w:rsidRDefault="001B5847" w:rsidP="007221EF">
      <w:pPr>
        <w:ind w:firstLine="567"/>
        <w:jc w:val="both"/>
        <w:rPr>
          <w:sz w:val="28"/>
          <w:szCs w:val="28"/>
        </w:rPr>
      </w:pPr>
      <w:proofErr w:type="spellStart"/>
      <w:r w:rsidRPr="00132574">
        <w:rPr>
          <w:sz w:val="28"/>
          <w:szCs w:val="28"/>
        </w:rPr>
        <w:t>Проєктом</w:t>
      </w:r>
      <w:proofErr w:type="spellEnd"/>
      <w:r w:rsidRPr="00132574">
        <w:rPr>
          <w:sz w:val="28"/>
          <w:szCs w:val="28"/>
        </w:rPr>
        <w:t xml:space="preserve"> регуляторного </w:t>
      </w:r>
      <w:proofErr w:type="spellStart"/>
      <w:r w:rsidRPr="00132574">
        <w:rPr>
          <w:sz w:val="28"/>
          <w:szCs w:val="28"/>
        </w:rPr>
        <w:t>акта</w:t>
      </w:r>
      <w:proofErr w:type="spellEnd"/>
      <w:r w:rsidRPr="00132574">
        <w:rPr>
          <w:sz w:val="28"/>
          <w:szCs w:val="28"/>
        </w:rPr>
        <w:t xml:space="preserve"> не передбачено створення окремих структурних підрозділів митних органів. Виконання положень </w:t>
      </w:r>
      <w:proofErr w:type="spellStart"/>
      <w:r w:rsidRPr="00132574">
        <w:rPr>
          <w:sz w:val="28"/>
          <w:szCs w:val="28"/>
        </w:rPr>
        <w:t>акта</w:t>
      </w:r>
      <w:proofErr w:type="spellEnd"/>
      <w:r w:rsidRPr="00132574">
        <w:rPr>
          <w:sz w:val="28"/>
          <w:szCs w:val="28"/>
        </w:rPr>
        <w:t xml:space="preserve"> здійснюватиметься в межах наявної штатної чисельності</w:t>
      </w:r>
      <w:r w:rsidR="00E6271B" w:rsidRPr="00132574">
        <w:rPr>
          <w:sz w:val="28"/>
          <w:szCs w:val="28"/>
        </w:rPr>
        <w:t xml:space="preserve"> Державної митної служби України та її територіальних органів</w:t>
      </w:r>
      <w:r w:rsidRPr="00132574">
        <w:rPr>
          <w:sz w:val="28"/>
          <w:szCs w:val="28"/>
        </w:rPr>
        <w:t>, кошторисних витрат на утримання митних органів та асигнувань, передбачених у бюджеті на відповідний рік.</w:t>
      </w:r>
    </w:p>
    <w:p w:rsidR="00D27566" w:rsidRPr="00132574" w:rsidRDefault="00D27566" w:rsidP="00AA3495">
      <w:pPr>
        <w:ind w:firstLine="567"/>
        <w:jc w:val="both"/>
        <w:rPr>
          <w:strike/>
          <w:sz w:val="28"/>
          <w:szCs w:val="28"/>
        </w:rPr>
      </w:pPr>
    </w:p>
    <w:p w:rsidR="00D27566" w:rsidRPr="00132574" w:rsidRDefault="00CC4643" w:rsidP="00AA3495">
      <w:pPr>
        <w:spacing w:before="360" w:after="160"/>
        <w:jc w:val="center"/>
        <w:rPr>
          <w:sz w:val="28"/>
          <w:szCs w:val="28"/>
        </w:rPr>
      </w:pPr>
      <w:r w:rsidRPr="00132574">
        <w:rPr>
          <w:b/>
          <w:bCs/>
          <w:sz w:val="28"/>
          <w:szCs w:val="28"/>
        </w:rPr>
        <w:t xml:space="preserve">VII. Обґрунтування запропонованого строку дії регуляторного </w:t>
      </w:r>
      <w:proofErr w:type="spellStart"/>
      <w:r w:rsidRPr="00132574">
        <w:rPr>
          <w:b/>
          <w:bCs/>
          <w:sz w:val="28"/>
          <w:szCs w:val="28"/>
        </w:rPr>
        <w:t>акта</w:t>
      </w:r>
      <w:proofErr w:type="spellEnd"/>
    </w:p>
    <w:p w:rsidR="00D27566" w:rsidRPr="00132574" w:rsidRDefault="00CC4643" w:rsidP="00AA3495">
      <w:pPr>
        <w:ind w:firstLine="567"/>
        <w:jc w:val="both"/>
        <w:rPr>
          <w:sz w:val="28"/>
          <w:szCs w:val="28"/>
        </w:rPr>
      </w:pPr>
      <w:r w:rsidRPr="00132574">
        <w:rPr>
          <w:sz w:val="28"/>
          <w:szCs w:val="28"/>
        </w:rPr>
        <w:t xml:space="preserve">Строк дії регуляторного </w:t>
      </w:r>
      <w:proofErr w:type="spellStart"/>
      <w:r w:rsidRPr="00132574">
        <w:rPr>
          <w:sz w:val="28"/>
          <w:szCs w:val="28"/>
        </w:rPr>
        <w:t>акта</w:t>
      </w:r>
      <w:proofErr w:type="spellEnd"/>
      <w:r w:rsidRPr="00132574">
        <w:rPr>
          <w:sz w:val="28"/>
          <w:szCs w:val="28"/>
        </w:rPr>
        <w:t xml:space="preserve"> пропонується встановити на необмежений термін, оскільки він регулює відносини, які мають постійний характер </w:t>
      </w:r>
      <w:r w:rsidR="009A6752" w:rsidRPr="00132574">
        <w:rPr>
          <w:sz w:val="28"/>
          <w:szCs w:val="28"/>
        </w:rPr>
        <w:t>–</w:t>
      </w:r>
      <w:r w:rsidRPr="00132574">
        <w:rPr>
          <w:sz w:val="28"/>
          <w:szCs w:val="28"/>
        </w:rPr>
        <w:t xml:space="preserve"> організацію виконання митних формальностей та функціонування місць доставки.</w:t>
      </w:r>
    </w:p>
    <w:p w:rsidR="00D27566" w:rsidRPr="00132574" w:rsidRDefault="00CC4643" w:rsidP="00AA3495">
      <w:pPr>
        <w:ind w:firstLine="567"/>
        <w:jc w:val="both"/>
        <w:rPr>
          <w:sz w:val="28"/>
          <w:szCs w:val="28"/>
        </w:rPr>
      </w:pPr>
      <w:r w:rsidRPr="00132574">
        <w:rPr>
          <w:sz w:val="28"/>
          <w:szCs w:val="28"/>
        </w:rPr>
        <w:t xml:space="preserve">Водночас положення проєкту </w:t>
      </w:r>
      <w:proofErr w:type="spellStart"/>
      <w:r w:rsidRPr="00132574">
        <w:rPr>
          <w:sz w:val="28"/>
          <w:szCs w:val="28"/>
        </w:rPr>
        <w:t>акта</w:t>
      </w:r>
      <w:proofErr w:type="spellEnd"/>
      <w:r w:rsidRPr="00132574">
        <w:rPr>
          <w:sz w:val="28"/>
          <w:szCs w:val="28"/>
        </w:rPr>
        <w:t>, якими доповнюється наказ № 379 та розділ X Порядку № 631, що передбачають доставку товарів в інше узгоджене місце та особливості виконання митних формальностей за додатковою декларацією, застосовуються тимчасово, протягом дії в Україні правового режиму воєнного стану, і втрачають чинність з дня його припинення або скасування.</w:t>
      </w:r>
    </w:p>
    <w:p w:rsidR="007E4E66" w:rsidRPr="00132574" w:rsidRDefault="004C0407" w:rsidP="007E4E66">
      <w:pPr>
        <w:ind w:firstLine="567"/>
        <w:jc w:val="both"/>
        <w:rPr>
          <w:sz w:val="28"/>
          <w:szCs w:val="28"/>
        </w:rPr>
      </w:pPr>
      <w:r w:rsidRPr="00132574">
        <w:rPr>
          <w:sz w:val="28"/>
          <w:szCs w:val="28"/>
        </w:rPr>
        <w:t>Крім того, п</w:t>
      </w:r>
      <w:r w:rsidR="007E4E66" w:rsidRPr="00132574">
        <w:rPr>
          <w:sz w:val="28"/>
          <w:szCs w:val="28"/>
        </w:rPr>
        <w:t xml:space="preserve">оложення проєкту </w:t>
      </w:r>
      <w:proofErr w:type="spellStart"/>
      <w:r w:rsidR="007E4E66" w:rsidRPr="00132574">
        <w:rPr>
          <w:sz w:val="28"/>
          <w:szCs w:val="28"/>
        </w:rPr>
        <w:t>акта</w:t>
      </w:r>
      <w:proofErr w:type="spellEnd"/>
      <w:r w:rsidR="007E4E66" w:rsidRPr="00132574">
        <w:rPr>
          <w:sz w:val="28"/>
          <w:szCs w:val="28"/>
        </w:rPr>
        <w:t xml:space="preserve">, якими доповнюється Порядок № 6, що передбачає можливість тимчасового використання  центральної сортувальної станції іншого експрес-перевізника, а також визначення центральної сортувальної станції у разі пошкодження / знищення центральної сортувальної </w:t>
      </w:r>
      <w:r w:rsidR="007E4E66" w:rsidRPr="00132574">
        <w:rPr>
          <w:sz w:val="28"/>
          <w:szCs w:val="28"/>
        </w:rPr>
        <w:lastRenderedPageBreak/>
        <w:t xml:space="preserve">станції, застосовуються тимчасово, на період дії воєнного стану в Україні та протягом чотирьох місяців після його припинення. </w:t>
      </w:r>
    </w:p>
    <w:p w:rsidR="00D27566" w:rsidRPr="00132574" w:rsidRDefault="00CC4643" w:rsidP="00AA3495">
      <w:pPr>
        <w:ind w:firstLine="567"/>
        <w:jc w:val="both"/>
        <w:rPr>
          <w:sz w:val="28"/>
          <w:szCs w:val="28"/>
        </w:rPr>
      </w:pPr>
      <w:r w:rsidRPr="00132574">
        <w:rPr>
          <w:sz w:val="28"/>
          <w:szCs w:val="28"/>
        </w:rPr>
        <w:t xml:space="preserve">Зміна строку дії регуляторного </w:t>
      </w:r>
      <w:proofErr w:type="spellStart"/>
      <w:r w:rsidRPr="00132574">
        <w:rPr>
          <w:sz w:val="28"/>
          <w:szCs w:val="28"/>
        </w:rPr>
        <w:t>акта</w:t>
      </w:r>
      <w:proofErr w:type="spellEnd"/>
      <w:r w:rsidRPr="00132574">
        <w:rPr>
          <w:sz w:val="28"/>
          <w:szCs w:val="28"/>
        </w:rPr>
        <w:t xml:space="preserve"> можлива у разі виникнення потреби приведення його у відповідність до актів законодавства вищої юридичної сили.</w:t>
      </w:r>
    </w:p>
    <w:p w:rsidR="00D27566" w:rsidRPr="00132574" w:rsidRDefault="00CC4643" w:rsidP="00AA3495">
      <w:pPr>
        <w:ind w:firstLine="567"/>
        <w:jc w:val="both"/>
        <w:rPr>
          <w:sz w:val="28"/>
          <w:szCs w:val="28"/>
        </w:rPr>
      </w:pPr>
      <w:r w:rsidRPr="00132574">
        <w:rPr>
          <w:sz w:val="28"/>
          <w:szCs w:val="28"/>
        </w:rPr>
        <w:t xml:space="preserve">Термін набрання чинності регуляторним актом </w:t>
      </w:r>
      <w:r w:rsidR="007D0361">
        <w:rPr>
          <w:sz w:val="28"/>
          <w:szCs w:val="28"/>
        </w:rPr>
        <w:t>–</w:t>
      </w:r>
      <w:r w:rsidRPr="00132574">
        <w:rPr>
          <w:sz w:val="28"/>
          <w:szCs w:val="28"/>
        </w:rPr>
        <w:t xml:space="preserve"> з дня його офіційного опублікування.</w:t>
      </w:r>
    </w:p>
    <w:p w:rsidR="00D27566" w:rsidRPr="00132574" w:rsidRDefault="00CC4643" w:rsidP="00AA3495">
      <w:pPr>
        <w:spacing w:before="360" w:after="160"/>
        <w:ind w:firstLine="567"/>
        <w:jc w:val="both"/>
        <w:rPr>
          <w:sz w:val="28"/>
          <w:szCs w:val="28"/>
        </w:rPr>
      </w:pPr>
      <w:r w:rsidRPr="00132574">
        <w:rPr>
          <w:b/>
          <w:bCs/>
          <w:sz w:val="28"/>
          <w:szCs w:val="28"/>
        </w:rPr>
        <w:t xml:space="preserve">VIII. Визначення показників результативності дії регуляторного </w:t>
      </w:r>
      <w:proofErr w:type="spellStart"/>
      <w:r w:rsidRPr="00132574">
        <w:rPr>
          <w:b/>
          <w:bCs/>
          <w:sz w:val="28"/>
          <w:szCs w:val="28"/>
        </w:rPr>
        <w:t>акта</w:t>
      </w:r>
      <w:proofErr w:type="spellEnd"/>
    </w:p>
    <w:p w:rsidR="00D27566" w:rsidRPr="00132574" w:rsidRDefault="00CC4643" w:rsidP="00AA3495">
      <w:pPr>
        <w:ind w:firstLine="567"/>
        <w:jc w:val="both"/>
        <w:rPr>
          <w:sz w:val="28"/>
          <w:szCs w:val="28"/>
        </w:rPr>
      </w:pPr>
      <w:r w:rsidRPr="00132574">
        <w:rPr>
          <w:sz w:val="28"/>
          <w:szCs w:val="28"/>
        </w:rPr>
        <w:t>1. Розмір надходжень до державного та місцевих бюджетів і державних цільових фондів, пов</w:t>
      </w:r>
      <w:r w:rsidR="00F528AA" w:rsidRPr="00132574">
        <w:rPr>
          <w:sz w:val="28"/>
          <w:szCs w:val="28"/>
        </w:rPr>
        <w:t>’</w:t>
      </w:r>
      <w:r w:rsidRPr="00132574">
        <w:rPr>
          <w:sz w:val="28"/>
          <w:szCs w:val="28"/>
        </w:rPr>
        <w:t xml:space="preserve">язаних з дією </w:t>
      </w:r>
      <w:proofErr w:type="spellStart"/>
      <w:r w:rsidRPr="00132574">
        <w:rPr>
          <w:sz w:val="28"/>
          <w:szCs w:val="28"/>
        </w:rPr>
        <w:t>акта</w:t>
      </w:r>
      <w:proofErr w:type="spellEnd"/>
      <w:r w:rsidRPr="00132574">
        <w:rPr>
          <w:sz w:val="28"/>
          <w:szCs w:val="28"/>
        </w:rPr>
        <w:t xml:space="preserve">, </w:t>
      </w:r>
      <w:r w:rsidR="007D0361">
        <w:rPr>
          <w:sz w:val="28"/>
          <w:szCs w:val="28"/>
        </w:rPr>
        <w:t>–</w:t>
      </w:r>
      <w:r w:rsidRPr="00132574">
        <w:rPr>
          <w:sz w:val="28"/>
          <w:szCs w:val="28"/>
        </w:rPr>
        <w:t xml:space="preserve"> 0, оскільки акт не встановлює нових платежів, зборів чи інших обов</w:t>
      </w:r>
      <w:r w:rsidR="00F528AA" w:rsidRPr="00132574">
        <w:rPr>
          <w:sz w:val="28"/>
          <w:szCs w:val="28"/>
        </w:rPr>
        <w:t>’</w:t>
      </w:r>
      <w:r w:rsidRPr="00132574">
        <w:rPr>
          <w:sz w:val="28"/>
          <w:szCs w:val="28"/>
        </w:rPr>
        <w:t>язкових відрахувань.</w:t>
      </w:r>
    </w:p>
    <w:p w:rsidR="00D27566" w:rsidRPr="00132574" w:rsidRDefault="00CC4643" w:rsidP="00AA3495">
      <w:pPr>
        <w:ind w:firstLine="567"/>
        <w:jc w:val="both"/>
        <w:rPr>
          <w:sz w:val="28"/>
          <w:szCs w:val="28"/>
        </w:rPr>
      </w:pPr>
      <w:r w:rsidRPr="00132574">
        <w:rPr>
          <w:sz w:val="28"/>
          <w:szCs w:val="28"/>
        </w:rPr>
        <w:t xml:space="preserve">2. Дія </w:t>
      </w:r>
      <w:proofErr w:type="spellStart"/>
      <w:r w:rsidRPr="00132574">
        <w:rPr>
          <w:sz w:val="28"/>
          <w:szCs w:val="28"/>
        </w:rPr>
        <w:t>акта</w:t>
      </w:r>
      <w:proofErr w:type="spellEnd"/>
      <w:r w:rsidRPr="00132574">
        <w:rPr>
          <w:sz w:val="28"/>
          <w:szCs w:val="28"/>
        </w:rPr>
        <w:t xml:space="preserve"> поширюється на невизначене коло декларантів, перевізників, митних представників та утримувачів місць доставки, які взаємодіють з митними органами під час виконання митних формальностей</w:t>
      </w:r>
      <w:r w:rsidR="00626F4C" w:rsidRPr="00132574">
        <w:rPr>
          <w:sz w:val="28"/>
          <w:szCs w:val="28"/>
        </w:rPr>
        <w:t xml:space="preserve"> (у зв’язку з відсутністю відокремленого статистичного обліку таких суб’єктів за визначеними </w:t>
      </w:r>
      <w:proofErr w:type="spellStart"/>
      <w:r w:rsidR="00626F4C" w:rsidRPr="00132574">
        <w:rPr>
          <w:sz w:val="28"/>
          <w:szCs w:val="28"/>
        </w:rPr>
        <w:t>проєктом</w:t>
      </w:r>
      <w:proofErr w:type="spellEnd"/>
      <w:r w:rsidR="00626F4C" w:rsidRPr="00132574">
        <w:rPr>
          <w:sz w:val="28"/>
          <w:szCs w:val="28"/>
        </w:rPr>
        <w:t xml:space="preserve"> </w:t>
      </w:r>
      <w:proofErr w:type="spellStart"/>
      <w:r w:rsidR="00626F4C" w:rsidRPr="00132574">
        <w:rPr>
          <w:sz w:val="28"/>
          <w:szCs w:val="28"/>
        </w:rPr>
        <w:t>акта</w:t>
      </w:r>
      <w:proofErr w:type="spellEnd"/>
      <w:r w:rsidR="00626F4C" w:rsidRPr="00132574">
        <w:rPr>
          <w:sz w:val="28"/>
          <w:szCs w:val="28"/>
        </w:rPr>
        <w:t xml:space="preserve"> ознаками точна кількість суб’єктів, на яких поширюється дія </w:t>
      </w:r>
      <w:proofErr w:type="spellStart"/>
      <w:r w:rsidR="00626F4C" w:rsidRPr="00132574">
        <w:rPr>
          <w:sz w:val="28"/>
          <w:szCs w:val="28"/>
        </w:rPr>
        <w:t>акта</w:t>
      </w:r>
      <w:proofErr w:type="spellEnd"/>
      <w:r w:rsidR="00626F4C" w:rsidRPr="00132574">
        <w:rPr>
          <w:sz w:val="28"/>
          <w:szCs w:val="28"/>
        </w:rPr>
        <w:t>, не може бути визначена), а також на 23 експрес-перевізники, які здійснюють ввезення міжнародних експрес-відправлень на митну територію України або їх вивезення за межі цієї території</w:t>
      </w:r>
      <w:r w:rsidRPr="00132574">
        <w:rPr>
          <w:sz w:val="28"/>
          <w:szCs w:val="28"/>
        </w:rPr>
        <w:t>.</w:t>
      </w:r>
    </w:p>
    <w:p w:rsidR="0050438E" w:rsidRPr="00132574" w:rsidRDefault="00CC4643" w:rsidP="00AA3495">
      <w:pPr>
        <w:ind w:firstLine="567"/>
        <w:jc w:val="both"/>
        <w:rPr>
          <w:sz w:val="28"/>
          <w:szCs w:val="28"/>
        </w:rPr>
      </w:pPr>
      <w:r w:rsidRPr="00132574">
        <w:rPr>
          <w:sz w:val="28"/>
          <w:szCs w:val="28"/>
        </w:rPr>
        <w:t xml:space="preserve">3. </w:t>
      </w:r>
      <w:r w:rsidR="0050438E" w:rsidRPr="00132574">
        <w:rPr>
          <w:sz w:val="28"/>
          <w:szCs w:val="28"/>
        </w:rPr>
        <w:t xml:space="preserve">У зв’язку з виконанням вимог </w:t>
      </w:r>
      <w:proofErr w:type="spellStart"/>
      <w:r w:rsidR="0050438E" w:rsidRPr="00132574">
        <w:rPr>
          <w:sz w:val="28"/>
          <w:szCs w:val="28"/>
        </w:rPr>
        <w:t>акта</w:t>
      </w:r>
      <w:proofErr w:type="spellEnd"/>
      <w:r w:rsidR="0050438E" w:rsidRPr="00132574">
        <w:rPr>
          <w:sz w:val="28"/>
          <w:szCs w:val="28"/>
        </w:rPr>
        <w:t>, у разі внесення змін до:</w:t>
      </w:r>
    </w:p>
    <w:p w:rsidR="001217A2" w:rsidRPr="00132574" w:rsidRDefault="0050438E" w:rsidP="00AA3495">
      <w:pPr>
        <w:ind w:firstLine="567"/>
        <w:jc w:val="both"/>
        <w:rPr>
          <w:sz w:val="28"/>
          <w:szCs w:val="28"/>
        </w:rPr>
      </w:pPr>
      <w:r w:rsidRPr="00132574">
        <w:rPr>
          <w:sz w:val="28"/>
          <w:szCs w:val="28"/>
        </w:rPr>
        <w:t xml:space="preserve">1) </w:t>
      </w:r>
      <w:r w:rsidR="001C48BF" w:rsidRPr="00132574">
        <w:rPr>
          <w:sz w:val="28"/>
          <w:szCs w:val="28"/>
        </w:rPr>
        <w:t xml:space="preserve">Порядку </w:t>
      </w:r>
      <w:r w:rsidR="00175F09" w:rsidRPr="00132574">
        <w:rPr>
          <w:sz w:val="28"/>
          <w:szCs w:val="28"/>
        </w:rPr>
        <w:t>№ 6</w:t>
      </w:r>
      <w:r w:rsidR="008F1F86" w:rsidRPr="00132574">
        <w:rPr>
          <w:sz w:val="28"/>
          <w:szCs w:val="28"/>
        </w:rPr>
        <w:t xml:space="preserve">, розмір коштів, що витрачатимуться суб’єктами господарювання, пов’язаними з виконанням вимог </w:t>
      </w:r>
      <w:proofErr w:type="spellStart"/>
      <w:r w:rsidR="008F1F86" w:rsidRPr="00132574">
        <w:rPr>
          <w:sz w:val="28"/>
          <w:szCs w:val="28"/>
        </w:rPr>
        <w:t>акта</w:t>
      </w:r>
      <w:proofErr w:type="spellEnd"/>
      <w:r w:rsidR="008F1F86" w:rsidRPr="00132574">
        <w:rPr>
          <w:sz w:val="28"/>
          <w:szCs w:val="28"/>
        </w:rPr>
        <w:t xml:space="preserve">: </w:t>
      </w:r>
    </w:p>
    <w:p w:rsidR="001217A2" w:rsidRPr="00132574" w:rsidRDefault="008F1F86" w:rsidP="00AA3495">
      <w:pPr>
        <w:ind w:firstLine="567"/>
        <w:jc w:val="both"/>
        <w:rPr>
          <w:sz w:val="28"/>
          <w:szCs w:val="28"/>
        </w:rPr>
      </w:pPr>
      <w:r w:rsidRPr="00132574">
        <w:rPr>
          <w:sz w:val="28"/>
          <w:szCs w:val="28"/>
        </w:rPr>
        <w:t xml:space="preserve">суб’єктами господарювання великого і середнього підприємництва витрачатимуться </w:t>
      </w:r>
      <w:r w:rsidR="001F0A12" w:rsidRPr="00132574">
        <w:rPr>
          <w:sz w:val="28"/>
          <w:szCs w:val="28"/>
        </w:rPr>
        <w:t>53 0</w:t>
      </w:r>
      <w:r w:rsidR="001C48BF" w:rsidRPr="00132574">
        <w:rPr>
          <w:sz w:val="28"/>
          <w:szCs w:val="28"/>
        </w:rPr>
        <w:t>1</w:t>
      </w:r>
      <w:r w:rsidR="001F0A12" w:rsidRPr="00132574">
        <w:rPr>
          <w:sz w:val="28"/>
          <w:szCs w:val="28"/>
        </w:rPr>
        <w:t>2 </w:t>
      </w:r>
      <w:r w:rsidR="001C48BF" w:rsidRPr="00132574">
        <w:rPr>
          <w:sz w:val="28"/>
          <w:szCs w:val="28"/>
        </w:rPr>
        <w:t>604</w:t>
      </w:r>
      <w:r w:rsidR="001F0A12" w:rsidRPr="00132574">
        <w:rPr>
          <w:sz w:val="28"/>
          <w:szCs w:val="28"/>
        </w:rPr>
        <w:t xml:space="preserve"> грн </w:t>
      </w:r>
      <w:r w:rsidRPr="00132574">
        <w:rPr>
          <w:sz w:val="28"/>
          <w:szCs w:val="28"/>
        </w:rPr>
        <w:t>(для 1 особи);</w:t>
      </w:r>
    </w:p>
    <w:p w:rsidR="008F1F86" w:rsidRPr="00132574" w:rsidRDefault="008F1F86" w:rsidP="00AA3495">
      <w:pPr>
        <w:ind w:firstLine="567"/>
        <w:jc w:val="both"/>
        <w:rPr>
          <w:sz w:val="28"/>
          <w:szCs w:val="28"/>
        </w:rPr>
      </w:pPr>
      <w:r w:rsidRPr="00132574">
        <w:rPr>
          <w:sz w:val="28"/>
          <w:szCs w:val="28"/>
        </w:rPr>
        <w:t xml:space="preserve">суб’єктами малого підприємництва витрачатимуться </w:t>
      </w:r>
      <w:r w:rsidR="006550BA" w:rsidRPr="00132574">
        <w:rPr>
          <w:sz w:val="28"/>
          <w:szCs w:val="28"/>
        </w:rPr>
        <w:t>37</w:t>
      </w:r>
      <w:r w:rsidR="002A16CB" w:rsidRPr="00132574">
        <w:rPr>
          <w:sz w:val="28"/>
          <w:szCs w:val="28"/>
        </w:rPr>
        <w:t> 699 201</w:t>
      </w:r>
      <w:r w:rsidRPr="00132574">
        <w:rPr>
          <w:sz w:val="28"/>
          <w:szCs w:val="28"/>
        </w:rPr>
        <w:t xml:space="preserve"> грн (для 1</w:t>
      </w:r>
      <w:r w:rsidR="006550BA" w:rsidRPr="00132574">
        <w:rPr>
          <w:sz w:val="28"/>
          <w:szCs w:val="28"/>
        </w:rPr>
        <w:t> </w:t>
      </w:r>
      <w:r w:rsidRPr="00132574">
        <w:rPr>
          <w:sz w:val="28"/>
          <w:szCs w:val="28"/>
        </w:rPr>
        <w:t>особи)</w:t>
      </w:r>
      <w:r w:rsidR="0050438E" w:rsidRPr="00132574">
        <w:rPr>
          <w:sz w:val="28"/>
          <w:szCs w:val="28"/>
        </w:rPr>
        <w:t>;</w:t>
      </w:r>
    </w:p>
    <w:p w:rsidR="0050438E" w:rsidRPr="00132574" w:rsidRDefault="0050438E" w:rsidP="0050438E">
      <w:pPr>
        <w:ind w:firstLine="567"/>
        <w:jc w:val="both"/>
        <w:rPr>
          <w:sz w:val="28"/>
          <w:szCs w:val="28"/>
        </w:rPr>
      </w:pPr>
      <w:r w:rsidRPr="00132574">
        <w:rPr>
          <w:sz w:val="28"/>
          <w:szCs w:val="28"/>
        </w:rPr>
        <w:t xml:space="preserve">2) до наказу № 379, Порядку № 631 та Порядку № 1066, розмір коштів, що витрачатимуться суб’єктами господарювання, пов’язаними з виконанням вимог </w:t>
      </w:r>
      <w:proofErr w:type="spellStart"/>
      <w:r w:rsidRPr="00132574">
        <w:rPr>
          <w:sz w:val="28"/>
          <w:szCs w:val="28"/>
        </w:rPr>
        <w:t>акта</w:t>
      </w:r>
      <w:proofErr w:type="spellEnd"/>
      <w:r w:rsidRPr="00132574">
        <w:rPr>
          <w:sz w:val="28"/>
          <w:szCs w:val="28"/>
        </w:rPr>
        <w:t xml:space="preserve">: </w:t>
      </w:r>
    </w:p>
    <w:p w:rsidR="0050438E" w:rsidRPr="00132574" w:rsidRDefault="0050438E" w:rsidP="0050438E">
      <w:pPr>
        <w:ind w:firstLine="567"/>
        <w:jc w:val="both"/>
        <w:rPr>
          <w:sz w:val="28"/>
          <w:szCs w:val="28"/>
        </w:rPr>
      </w:pPr>
      <w:r w:rsidRPr="00132574">
        <w:rPr>
          <w:sz w:val="28"/>
          <w:szCs w:val="28"/>
        </w:rPr>
        <w:t>суб’єктами господарювання великого і середнього підприємництва витрачатимуться 19 482 грн (для 1 особи);</w:t>
      </w:r>
    </w:p>
    <w:p w:rsidR="0050438E" w:rsidRPr="00132574" w:rsidRDefault="0050438E" w:rsidP="0050438E">
      <w:pPr>
        <w:ind w:firstLine="567"/>
        <w:jc w:val="both"/>
        <w:rPr>
          <w:sz w:val="28"/>
          <w:szCs w:val="28"/>
        </w:rPr>
      </w:pPr>
      <w:r w:rsidRPr="00132574">
        <w:rPr>
          <w:sz w:val="28"/>
          <w:szCs w:val="28"/>
        </w:rPr>
        <w:t xml:space="preserve">суб’єктами малого підприємництва витрачатимуться </w:t>
      </w:r>
      <w:r w:rsidR="004935F8" w:rsidRPr="00132574">
        <w:rPr>
          <w:sz w:val="28"/>
          <w:szCs w:val="28"/>
        </w:rPr>
        <w:t xml:space="preserve">312 </w:t>
      </w:r>
      <w:r w:rsidRPr="00132574">
        <w:rPr>
          <w:sz w:val="28"/>
          <w:szCs w:val="28"/>
        </w:rPr>
        <w:t>грн (для 1 особи);</w:t>
      </w:r>
    </w:p>
    <w:p w:rsidR="00D27566" w:rsidRPr="00132574" w:rsidRDefault="00CC4643" w:rsidP="00AA3495">
      <w:pPr>
        <w:ind w:firstLine="567"/>
        <w:jc w:val="both"/>
        <w:rPr>
          <w:sz w:val="28"/>
          <w:szCs w:val="28"/>
        </w:rPr>
      </w:pPr>
      <w:r w:rsidRPr="00132574">
        <w:rPr>
          <w:sz w:val="28"/>
          <w:szCs w:val="28"/>
        </w:rPr>
        <w:t>4. Рівень поінформованості суб</w:t>
      </w:r>
      <w:r w:rsidR="00F528AA" w:rsidRPr="00132574">
        <w:rPr>
          <w:sz w:val="28"/>
          <w:szCs w:val="28"/>
        </w:rPr>
        <w:t>’</w:t>
      </w:r>
      <w:r w:rsidRPr="00132574">
        <w:rPr>
          <w:sz w:val="28"/>
          <w:szCs w:val="28"/>
        </w:rPr>
        <w:t xml:space="preserve">єктів господарювання з основних положень </w:t>
      </w:r>
      <w:proofErr w:type="spellStart"/>
      <w:r w:rsidRPr="00132574">
        <w:rPr>
          <w:sz w:val="28"/>
          <w:szCs w:val="28"/>
        </w:rPr>
        <w:t>акта</w:t>
      </w:r>
      <w:proofErr w:type="spellEnd"/>
      <w:r w:rsidRPr="00132574">
        <w:rPr>
          <w:sz w:val="28"/>
          <w:szCs w:val="28"/>
        </w:rPr>
        <w:t xml:space="preserve"> </w:t>
      </w:r>
      <w:r w:rsidR="007D0361">
        <w:rPr>
          <w:sz w:val="28"/>
          <w:szCs w:val="28"/>
        </w:rPr>
        <w:t>–</w:t>
      </w:r>
      <w:bookmarkStart w:id="11" w:name="_GoBack"/>
      <w:bookmarkEnd w:id="11"/>
      <w:r w:rsidRPr="00132574">
        <w:rPr>
          <w:sz w:val="28"/>
          <w:szCs w:val="28"/>
        </w:rPr>
        <w:t xml:space="preserve"> 100 відсотків, оскільки </w:t>
      </w:r>
      <w:proofErr w:type="spellStart"/>
      <w:r w:rsidRPr="00132574">
        <w:rPr>
          <w:sz w:val="28"/>
          <w:szCs w:val="28"/>
        </w:rPr>
        <w:t>проєкт</w:t>
      </w:r>
      <w:proofErr w:type="spellEnd"/>
      <w:r w:rsidRPr="00132574">
        <w:rPr>
          <w:sz w:val="28"/>
          <w:szCs w:val="28"/>
        </w:rPr>
        <w:t xml:space="preserve"> регуляторного </w:t>
      </w:r>
      <w:proofErr w:type="spellStart"/>
      <w:r w:rsidRPr="00132574">
        <w:rPr>
          <w:sz w:val="28"/>
          <w:szCs w:val="28"/>
        </w:rPr>
        <w:t>акта</w:t>
      </w:r>
      <w:proofErr w:type="spellEnd"/>
      <w:r w:rsidRPr="00132574">
        <w:rPr>
          <w:sz w:val="28"/>
          <w:szCs w:val="28"/>
        </w:rPr>
        <w:t xml:space="preserve"> оприлюднюється на офіційному </w:t>
      </w:r>
      <w:proofErr w:type="spellStart"/>
      <w:r w:rsidRPr="00132574">
        <w:rPr>
          <w:sz w:val="28"/>
          <w:szCs w:val="28"/>
        </w:rPr>
        <w:t>вебсайті</w:t>
      </w:r>
      <w:proofErr w:type="spellEnd"/>
      <w:r w:rsidRPr="00132574">
        <w:rPr>
          <w:sz w:val="28"/>
          <w:szCs w:val="28"/>
        </w:rPr>
        <w:t xml:space="preserve"> Міністерства фінансів України відповідно до вимог Закону України «Про засади державної регуляторної політики у сфері господарської діяльності».</w:t>
      </w:r>
    </w:p>
    <w:p w:rsidR="00D27566" w:rsidRPr="00132574" w:rsidRDefault="00CC4643" w:rsidP="00AA3495">
      <w:pPr>
        <w:ind w:firstLine="567"/>
        <w:jc w:val="both"/>
        <w:rPr>
          <w:sz w:val="28"/>
          <w:szCs w:val="28"/>
        </w:rPr>
      </w:pPr>
      <w:r w:rsidRPr="00132574">
        <w:rPr>
          <w:sz w:val="28"/>
          <w:szCs w:val="28"/>
        </w:rPr>
        <w:t>Додаткові показники результативності:</w:t>
      </w:r>
    </w:p>
    <w:p w:rsidR="00D27566" w:rsidRPr="00132574" w:rsidRDefault="00CC4643" w:rsidP="00AA3495">
      <w:pPr>
        <w:ind w:firstLine="567"/>
        <w:jc w:val="both"/>
        <w:rPr>
          <w:sz w:val="28"/>
          <w:szCs w:val="28"/>
        </w:rPr>
      </w:pPr>
      <w:r w:rsidRPr="00132574">
        <w:rPr>
          <w:sz w:val="28"/>
          <w:szCs w:val="28"/>
        </w:rPr>
        <w:t>кількість рішень митних органів про доставку товарів в інше узгоджене місце, прийнятих на підставі нового положення наказу № 379;</w:t>
      </w:r>
    </w:p>
    <w:p w:rsidR="00D27566" w:rsidRPr="00132574" w:rsidRDefault="00CC4643" w:rsidP="00AA3495">
      <w:pPr>
        <w:ind w:firstLine="567"/>
        <w:jc w:val="both"/>
        <w:rPr>
          <w:sz w:val="28"/>
          <w:szCs w:val="28"/>
        </w:rPr>
      </w:pPr>
      <w:r w:rsidRPr="00132574">
        <w:rPr>
          <w:sz w:val="28"/>
          <w:szCs w:val="28"/>
        </w:rPr>
        <w:t>кількість додаткових декларацій, за якими митне оформлення завершено в митному органі, іншому, ніж той, що оформив попередню митну декларацію;</w:t>
      </w:r>
    </w:p>
    <w:p w:rsidR="00D27566" w:rsidRPr="00132574" w:rsidRDefault="00CC4643" w:rsidP="00AA3495">
      <w:pPr>
        <w:ind w:firstLine="567"/>
        <w:jc w:val="both"/>
        <w:rPr>
          <w:sz w:val="28"/>
          <w:szCs w:val="28"/>
        </w:rPr>
      </w:pPr>
      <w:r w:rsidRPr="00132574">
        <w:rPr>
          <w:sz w:val="28"/>
          <w:szCs w:val="28"/>
        </w:rPr>
        <w:lastRenderedPageBreak/>
        <w:t>кількість заяв про зміну митниці призначення/відправлення, опрацьованих за спрощеною процедурою, передбаченою розділом X Порядку № 1066;</w:t>
      </w:r>
    </w:p>
    <w:p w:rsidR="00D27566" w:rsidRPr="00132574" w:rsidRDefault="00CC4643" w:rsidP="00AA3495">
      <w:pPr>
        <w:ind w:firstLine="567"/>
        <w:jc w:val="both"/>
        <w:rPr>
          <w:sz w:val="28"/>
          <w:szCs w:val="28"/>
        </w:rPr>
      </w:pPr>
      <w:r w:rsidRPr="00132574">
        <w:rPr>
          <w:sz w:val="28"/>
          <w:szCs w:val="28"/>
        </w:rPr>
        <w:t>кількість звернень суб</w:t>
      </w:r>
      <w:r w:rsidR="00F528AA" w:rsidRPr="00132574">
        <w:rPr>
          <w:sz w:val="28"/>
          <w:szCs w:val="28"/>
        </w:rPr>
        <w:t>’</w:t>
      </w:r>
      <w:r w:rsidRPr="00132574">
        <w:rPr>
          <w:sz w:val="28"/>
          <w:szCs w:val="28"/>
        </w:rPr>
        <w:t>єктів господарювання до Держмитслужби щодо роз</w:t>
      </w:r>
      <w:r w:rsidR="00F528AA" w:rsidRPr="00132574">
        <w:rPr>
          <w:sz w:val="28"/>
          <w:szCs w:val="28"/>
        </w:rPr>
        <w:t>’</w:t>
      </w:r>
      <w:r w:rsidRPr="00132574">
        <w:rPr>
          <w:sz w:val="28"/>
          <w:szCs w:val="28"/>
        </w:rPr>
        <w:t xml:space="preserve">яснення положень </w:t>
      </w:r>
      <w:proofErr w:type="spellStart"/>
      <w:r w:rsidRPr="00132574">
        <w:rPr>
          <w:sz w:val="28"/>
          <w:szCs w:val="28"/>
        </w:rPr>
        <w:t>акта</w:t>
      </w:r>
      <w:proofErr w:type="spellEnd"/>
      <w:r w:rsidRPr="00132574">
        <w:rPr>
          <w:sz w:val="28"/>
          <w:szCs w:val="28"/>
        </w:rPr>
        <w:t>;</w:t>
      </w:r>
    </w:p>
    <w:p w:rsidR="007E4E66" w:rsidRPr="00132574" w:rsidRDefault="007E4E66" w:rsidP="007E4E66">
      <w:pPr>
        <w:ind w:firstLine="567"/>
        <w:jc w:val="both"/>
        <w:rPr>
          <w:sz w:val="28"/>
          <w:szCs w:val="28"/>
        </w:rPr>
      </w:pPr>
      <w:r w:rsidRPr="00132574">
        <w:rPr>
          <w:sz w:val="28"/>
          <w:szCs w:val="28"/>
        </w:rPr>
        <w:t>кількість звернень про тимчасове використання центральної сортувальної станції  іншого експрес-перевізника,  поданих експрес-перевізником, які постраждали внаслідок пошкодження / знищення своїх центральних сортувальних станцій</w:t>
      </w:r>
      <w:r w:rsidR="00626F4C" w:rsidRPr="00132574">
        <w:rPr>
          <w:sz w:val="28"/>
          <w:szCs w:val="28"/>
        </w:rPr>
        <w:t>;</w:t>
      </w:r>
    </w:p>
    <w:p w:rsidR="007E4E66" w:rsidRPr="00132574" w:rsidRDefault="007E4E66" w:rsidP="007E4E66">
      <w:pPr>
        <w:ind w:firstLine="567"/>
        <w:jc w:val="both"/>
        <w:rPr>
          <w:sz w:val="28"/>
          <w:szCs w:val="28"/>
        </w:rPr>
      </w:pPr>
      <w:r w:rsidRPr="00132574">
        <w:rPr>
          <w:sz w:val="28"/>
          <w:szCs w:val="28"/>
        </w:rPr>
        <w:t>кількість заяв про визначення центральної сортувальної станції, поданих експрес-перевізниками, які постраждали внаслідок пошкодження / знищення своїх центральних сортувальних станцій;</w:t>
      </w:r>
    </w:p>
    <w:p w:rsidR="00D27566" w:rsidRPr="00132574" w:rsidRDefault="00CC4643" w:rsidP="00AA3495">
      <w:pPr>
        <w:ind w:firstLine="567"/>
        <w:jc w:val="both"/>
        <w:rPr>
          <w:sz w:val="28"/>
          <w:szCs w:val="28"/>
        </w:rPr>
      </w:pPr>
      <w:r w:rsidRPr="00132574">
        <w:rPr>
          <w:sz w:val="28"/>
          <w:szCs w:val="28"/>
        </w:rPr>
        <w:t>кількість скарг суб</w:t>
      </w:r>
      <w:r w:rsidR="00F528AA" w:rsidRPr="00132574">
        <w:rPr>
          <w:sz w:val="28"/>
          <w:szCs w:val="28"/>
        </w:rPr>
        <w:t>’</w:t>
      </w:r>
      <w:r w:rsidRPr="00132574">
        <w:rPr>
          <w:sz w:val="28"/>
          <w:szCs w:val="28"/>
        </w:rPr>
        <w:t xml:space="preserve">єктів господарювання на дії митних органів під час реалізації норм </w:t>
      </w:r>
      <w:proofErr w:type="spellStart"/>
      <w:r w:rsidRPr="00132574">
        <w:rPr>
          <w:sz w:val="28"/>
          <w:szCs w:val="28"/>
        </w:rPr>
        <w:t>акта</w:t>
      </w:r>
      <w:proofErr w:type="spellEnd"/>
      <w:r w:rsidR="007E4E66" w:rsidRPr="00132574">
        <w:rPr>
          <w:sz w:val="28"/>
          <w:szCs w:val="28"/>
        </w:rPr>
        <w:t>.</w:t>
      </w:r>
    </w:p>
    <w:p w:rsidR="00D27566" w:rsidRPr="00132574" w:rsidRDefault="00CC4643" w:rsidP="00AA3495">
      <w:pPr>
        <w:ind w:firstLine="567"/>
        <w:jc w:val="both"/>
        <w:rPr>
          <w:sz w:val="28"/>
          <w:szCs w:val="28"/>
        </w:rPr>
      </w:pPr>
      <w:r w:rsidRPr="00132574">
        <w:rPr>
          <w:sz w:val="28"/>
          <w:szCs w:val="28"/>
        </w:rPr>
        <w:t>Числові значення додаткових показників результативності буде визначено під час проведення базового відстеження статистичним методом.</w:t>
      </w:r>
    </w:p>
    <w:p w:rsidR="00D27566" w:rsidRPr="00132574" w:rsidRDefault="00CC4643" w:rsidP="00AA3495">
      <w:pPr>
        <w:spacing w:before="360" w:after="160"/>
        <w:jc w:val="center"/>
        <w:rPr>
          <w:sz w:val="28"/>
          <w:szCs w:val="28"/>
        </w:rPr>
      </w:pPr>
      <w:r w:rsidRPr="00132574">
        <w:rPr>
          <w:b/>
          <w:bCs/>
          <w:sz w:val="28"/>
          <w:szCs w:val="28"/>
        </w:rPr>
        <w:t xml:space="preserve">IX. Визначення заходів, за допомогою яких здійснюватиметься відстеження результативності дії регуляторного </w:t>
      </w:r>
      <w:proofErr w:type="spellStart"/>
      <w:r w:rsidRPr="00132574">
        <w:rPr>
          <w:b/>
          <w:bCs/>
          <w:sz w:val="28"/>
          <w:szCs w:val="28"/>
        </w:rPr>
        <w:t>акта</w:t>
      </w:r>
      <w:proofErr w:type="spellEnd"/>
    </w:p>
    <w:p w:rsidR="00D27566" w:rsidRPr="00132574" w:rsidRDefault="00CC4643" w:rsidP="00626F4C">
      <w:pPr>
        <w:ind w:firstLine="567"/>
        <w:jc w:val="both"/>
        <w:rPr>
          <w:sz w:val="28"/>
          <w:szCs w:val="28"/>
        </w:rPr>
      </w:pPr>
      <w:r w:rsidRPr="00132574">
        <w:rPr>
          <w:sz w:val="28"/>
          <w:szCs w:val="28"/>
        </w:rPr>
        <w:t xml:space="preserve">Відповідно до статті 10 Закону України «Про засади державної регуляторної політики у сфері господарської діяльності» стосовно регуляторного </w:t>
      </w:r>
      <w:proofErr w:type="spellStart"/>
      <w:r w:rsidRPr="00132574">
        <w:rPr>
          <w:sz w:val="28"/>
          <w:szCs w:val="28"/>
        </w:rPr>
        <w:t>акта</w:t>
      </w:r>
      <w:proofErr w:type="spellEnd"/>
      <w:r w:rsidRPr="00132574">
        <w:rPr>
          <w:sz w:val="28"/>
          <w:szCs w:val="28"/>
        </w:rPr>
        <w:t xml:space="preserve"> здійснюватиметься базове, повторне та періодичне відстеження його результативності.</w:t>
      </w:r>
    </w:p>
    <w:p w:rsidR="00D27566" w:rsidRPr="00132574" w:rsidRDefault="00CC4643" w:rsidP="00626F4C">
      <w:pPr>
        <w:ind w:firstLine="567"/>
        <w:jc w:val="both"/>
        <w:rPr>
          <w:sz w:val="28"/>
          <w:szCs w:val="28"/>
        </w:rPr>
      </w:pPr>
      <w:r w:rsidRPr="00132574">
        <w:rPr>
          <w:sz w:val="28"/>
          <w:szCs w:val="28"/>
        </w:rPr>
        <w:t xml:space="preserve">Відстеження результативності дії регуляторного </w:t>
      </w:r>
      <w:proofErr w:type="spellStart"/>
      <w:r w:rsidRPr="00132574">
        <w:rPr>
          <w:sz w:val="28"/>
          <w:szCs w:val="28"/>
        </w:rPr>
        <w:t>акта</w:t>
      </w:r>
      <w:proofErr w:type="spellEnd"/>
      <w:r w:rsidRPr="00132574">
        <w:rPr>
          <w:sz w:val="28"/>
          <w:szCs w:val="28"/>
        </w:rPr>
        <w:t xml:space="preserve"> здійснюватиме Державна митна служба України шляхом аналізу статистичних даних показників результативності за допомогою інформаційних систем Держмитслужби (АСМО, ЄАІС).</w:t>
      </w:r>
    </w:p>
    <w:p w:rsidR="00FD1B40" w:rsidRPr="00132574" w:rsidRDefault="00FD1B40" w:rsidP="00626F4C">
      <w:pPr>
        <w:ind w:firstLine="567"/>
        <w:jc w:val="both"/>
        <w:rPr>
          <w:sz w:val="28"/>
          <w:szCs w:val="28"/>
        </w:rPr>
      </w:pPr>
      <w:r w:rsidRPr="00132574">
        <w:rPr>
          <w:sz w:val="28"/>
          <w:szCs w:val="28"/>
        </w:rPr>
        <w:t xml:space="preserve">Базове відстеження результативності цього регуляторного </w:t>
      </w:r>
      <w:proofErr w:type="spellStart"/>
      <w:r w:rsidRPr="00132574">
        <w:rPr>
          <w:sz w:val="28"/>
          <w:szCs w:val="28"/>
        </w:rPr>
        <w:t>акта</w:t>
      </w:r>
      <w:proofErr w:type="spellEnd"/>
      <w:r w:rsidRPr="00132574">
        <w:rPr>
          <w:sz w:val="28"/>
          <w:szCs w:val="28"/>
        </w:rPr>
        <w:t xml:space="preserve"> буде здійснено в II кварталі року, наступного за роком набрання чинності цим актом.</w:t>
      </w:r>
    </w:p>
    <w:p w:rsidR="00D27566" w:rsidRPr="00132574" w:rsidRDefault="00CC4643" w:rsidP="00626F4C">
      <w:pPr>
        <w:ind w:firstLine="567"/>
        <w:jc w:val="both"/>
        <w:rPr>
          <w:sz w:val="28"/>
          <w:szCs w:val="28"/>
        </w:rPr>
      </w:pPr>
      <w:r w:rsidRPr="00132574">
        <w:rPr>
          <w:sz w:val="28"/>
          <w:szCs w:val="28"/>
        </w:rPr>
        <w:t xml:space="preserve">Повторне відстеження результативності регуляторного </w:t>
      </w:r>
      <w:proofErr w:type="spellStart"/>
      <w:r w:rsidRPr="00132574">
        <w:rPr>
          <w:sz w:val="28"/>
          <w:szCs w:val="28"/>
        </w:rPr>
        <w:t>акта</w:t>
      </w:r>
      <w:proofErr w:type="spellEnd"/>
      <w:r w:rsidRPr="00132574">
        <w:rPr>
          <w:sz w:val="28"/>
          <w:szCs w:val="28"/>
        </w:rPr>
        <w:t xml:space="preserve"> здійснюватиметься через рік </w:t>
      </w:r>
      <w:r w:rsidR="002251E7" w:rsidRPr="00132574">
        <w:rPr>
          <w:sz w:val="28"/>
          <w:szCs w:val="28"/>
        </w:rPr>
        <w:t>після виконання заходів з базового відстеження.</w:t>
      </w:r>
    </w:p>
    <w:p w:rsidR="00D27566" w:rsidRPr="00132574" w:rsidRDefault="00CC4643" w:rsidP="00626F4C">
      <w:pPr>
        <w:ind w:firstLine="567"/>
        <w:jc w:val="both"/>
        <w:rPr>
          <w:sz w:val="28"/>
          <w:szCs w:val="28"/>
        </w:rPr>
      </w:pPr>
      <w:r w:rsidRPr="00132574">
        <w:rPr>
          <w:sz w:val="28"/>
          <w:szCs w:val="28"/>
        </w:rPr>
        <w:t xml:space="preserve">Періодичне відстеження результативності </w:t>
      </w:r>
      <w:proofErr w:type="spellStart"/>
      <w:r w:rsidRPr="00132574">
        <w:rPr>
          <w:sz w:val="28"/>
          <w:szCs w:val="28"/>
        </w:rPr>
        <w:t>акта</w:t>
      </w:r>
      <w:proofErr w:type="spellEnd"/>
      <w:r w:rsidRPr="00132574">
        <w:rPr>
          <w:sz w:val="28"/>
          <w:szCs w:val="28"/>
        </w:rPr>
        <w:t xml:space="preserve"> здійснюватиметься раз на кожні три роки починаючи з дня завершення заходів з повторного відстеження.</w:t>
      </w:r>
    </w:p>
    <w:p w:rsidR="00D27566" w:rsidRPr="00132574" w:rsidRDefault="00CC4643" w:rsidP="00626F4C">
      <w:pPr>
        <w:ind w:firstLine="567"/>
        <w:jc w:val="both"/>
        <w:rPr>
          <w:sz w:val="28"/>
          <w:szCs w:val="28"/>
        </w:rPr>
      </w:pPr>
      <w:r w:rsidRPr="00132574">
        <w:rPr>
          <w:sz w:val="28"/>
          <w:szCs w:val="28"/>
        </w:rPr>
        <w:t xml:space="preserve">Метод проведення відстеження результативності </w:t>
      </w:r>
      <w:r w:rsidR="007D0361">
        <w:rPr>
          <w:sz w:val="28"/>
          <w:szCs w:val="28"/>
        </w:rPr>
        <w:t>–</w:t>
      </w:r>
      <w:r w:rsidRPr="00132574">
        <w:rPr>
          <w:sz w:val="28"/>
          <w:szCs w:val="28"/>
        </w:rPr>
        <w:t xml:space="preserve"> статистичний.</w:t>
      </w:r>
    </w:p>
    <w:p w:rsidR="00D27566" w:rsidRPr="00132574" w:rsidRDefault="00CC4643" w:rsidP="00626F4C">
      <w:pPr>
        <w:ind w:firstLine="567"/>
        <w:jc w:val="both"/>
        <w:rPr>
          <w:sz w:val="28"/>
          <w:szCs w:val="28"/>
        </w:rPr>
      </w:pPr>
      <w:r w:rsidRPr="00132574">
        <w:rPr>
          <w:sz w:val="28"/>
          <w:szCs w:val="28"/>
        </w:rPr>
        <w:t xml:space="preserve">У разі надходження пропозицій та зауважень щодо вирішення неврегульованих або проблемних питань розглядатиметься необхідність внесення відповідних змін до регуляторного </w:t>
      </w:r>
      <w:proofErr w:type="spellStart"/>
      <w:r w:rsidRPr="00132574">
        <w:rPr>
          <w:sz w:val="28"/>
          <w:szCs w:val="28"/>
        </w:rPr>
        <w:t>акта</w:t>
      </w:r>
      <w:proofErr w:type="spellEnd"/>
      <w:r w:rsidRPr="00132574">
        <w:rPr>
          <w:sz w:val="28"/>
          <w:szCs w:val="28"/>
        </w:rPr>
        <w:t>.</w:t>
      </w:r>
    </w:p>
    <w:p w:rsidR="003569AE" w:rsidRDefault="003569AE" w:rsidP="003569AE">
      <w:pPr>
        <w:jc w:val="both"/>
        <w:rPr>
          <w:b/>
          <w:bCs/>
          <w:sz w:val="28"/>
          <w:szCs w:val="28"/>
        </w:rPr>
      </w:pPr>
    </w:p>
    <w:p w:rsidR="007D0361" w:rsidRPr="00132574" w:rsidRDefault="007D0361" w:rsidP="003569AE">
      <w:pPr>
        <w:jc w:val="both"/>
        <w:rPr>
          <w:b/>
          <w:bCs/>
          <w:sz w:val="28"/>
          <w:szCs w:val="28"/>
        </w:rPr>
      </w:pPr>
    </w:p>
    <w:p w:rsidR="005E2C96" w:rsidRPr="007D0361" w:rsidRDefault="003569AE" w:rsidP="005E2C96">
      <w:pPr>
        <w:jc w:val="both"/>
        <w:rPr>
          <w:sz w:val="28"/>
          <w:szCs w:val="28"/>
        </w:rPr>
      </w:pPr>
      <w:r w:rsidRPr="00132574">
        <w:rPr>
          <w:b/>
          <w:bCs/>
          <w:sz w:val="28"/>
          <w:szCs w:val="28"/>
        </w:rPr>
        <w:t xml:space="preserve">Міністр фінансів України </w:t>
      </w:r>
      <w:r w:rsidRPr="00132574">
        <w:rPr>
          <w:b/>
          <w:bCs/>
          <w:sz w:val="28"/>
          <w:szCs w:val="28"/>
        </w:rPr>
        <w:tab/>
      </w:r>
      <w:r w:rsidRPr="00132574">
        <w:rPr>
          <w:b/>
          <w:bCs/>
          <w:sz w:val="28"/>
          <w:szCs w:val="28"/>
        </w:rPr>
        <w:tab/>
      </w:r>
      <w:r w:rsidRPr="00132574">
        <w:rPr>
          <w:b/>
          <w:bCs/>
          <w:sz w:val="28"/>
          <w:szCs w:val="28"/>
        </w:rPr>
        <w:tab/>
      </w:r>
      <w:r w:rsidRPr="00132574">
        <w:rPr>
          <w:b/>
          <w:bCs/>
          <w:sz w:val="28"/>
          <w:szCs w:val="28"/>
        </w:rPr>
        <w:tab/>
      </w:r>
      <w:r w:rsidR="005E2C96" w:rsidRPr="00132574">
        <w:rPr>
          <w:b/>
          <w:bCs/>
          <w:sz w:val="28"/>
          <w:szCs w:val="28"/>
        </w:rPr>
        <w:t xml:space="preserve">       </w:t>
      </w:r>
      <w:r w:rsidR="007D0361">
        <w:rPr>
          <w:b/>
          <w:bCs/>
          <w:sz w:val="28"/>
          <w:szCs w:val="28"/>
        </w:rPr>
        <w:t xml:space="preserve">          Сергій МАРЧЕНКО</w:t>
      </w:r>
    </w:p>
    <w:p w:rsidR="00002B17" w:rsidRPr="00132574" w:rsidRDefault="00002B17" w:rsidP="00082C52">
      <w:pPr>
        <w:ind w:left="5670"/>
        <w:jc w:val="both"/>
        <w:rPr>
          <w:bCs/>
          <w:sz w:val="28"/>
          <w:szCs w:val="28"/>
        </w:rPr>
        <w:sectPr w:rsidR="00002B17" w:rsidRPr="00132574" w:rsidSect="00AE3458">
          <w:headerReference w:type="default" r:id="rId11"/>
          <w:pgSz w:w="11906" w:h="16838"/>
          <w:pgMar w:top="1134" w:right="567" w:bottom="1531" w:left="1701" w:header="709" w:footer="709" w:gutter="0"/>
          <w:cols w:space="720"/>
          <w:titlePg/>
          <w:docGrid w:linePitch="360"/>
        </w:sectPr>
      </w:pPr>
    </w:p>
    <w:p w:rsidR="00082C52" w:rsidRPr="00132574" w:rsidRDefault="00082C52" w:rsidP="00082C52">
      <w:pPr>
        <w:ind w:left="5670"/>
        <w:jc w:val="both"/>
        <w:rPr>
          <w:bCs/>
          <w:sz w:val="28"/>
          <w:szCs w:val="28"/>
        </w:rPr>
      </w:pPr>
      <w:r w:rsidRPr="00132574">
        <w:rPr>
          <w:bCs/>
          <w:sz w:val="28"/>
          <w:szCs w:val="28"/>
        </w:rPr>
        <w:lastRenderedPageBreak/>
        <w:t xml:space="preserve">Додаток </w:t>
      </w:r>
      <w:r w:rsidR="00462122" w:rsidRPr="00132574">
        <w:rPr>
          <w:bCs/>
          <w:sz w:val="28"/>
          <w:szCs w:val="28"/>
        </w:rPr>
        <w:t>1</w:t>
      </w:r>
    </w:p>
    <w:p w:rsidR="00082C52" w:rsidRPr="00132574" w:rsidRDefault="00082C52" w:rsidP="00082C52">
      <w:pPr>
        <w:ind w:left="5670"/>
        <w:jc w:val="both"/>
        <w:rPr>
          <w:bCs/>
          <w:sz w:val="28"/>
          <w:szCs w:val="28"/>
        </w:rPr>
      </w:pPr>
      <w:r w:rsidRPr="00132574">
        <w:rPr>
          <w:bCs/>
          <w:sz w:val="28"/>
          <w:szCs w:val="28"/>
        </w:rPr>
        <w:t>до аналізу регуляторного впливу</w:t>
      </w:r>
    </w:p>
    <w:p w:rsidR="00082C52" w:rsidRPr="00132574" w:rsidRDefault="00082C52" w:rsidP="00082C52">
      <w:pPr>
        <w:ind w:left="4253"/>
        <w:jc w:val="both"/>
        <w:rPr>
          <w:bCs/>
          <w:sz w:val="24"/>
          <w:szCs w:val="28"/>
        </w:rPr>
      </w:pPr>
    </w:p>
    <w:p w:rsidR="00082C52" w:rsidRPr="00132574" w:rsidRDefault="00082C52" w:rsidP="00082C52">
      <w:pPr>
        <w:jc w:val="center"/>
        <w:rPr>
          <w:b/>
          <w:bCs/>
          <w:sz w:val="28"/>
          <w:szCs w:val="28"/>
        </w:rPr>
      </w:pPr>
      <w:r w:rsidRPr="00132574">
        <w:rPr>
          <w:b/>
          <w:bCs/>
          <w:sz w:val="28"/>
          <w:szCs w:val="28"/>
        </w:rPr>
        <w:t>ВИТРАТИ</w:t>
      </w:r>
      <w:r w:rsidRPr="00132574">
        <w:rPr>
          <w:sz w:val="24"/>
          <w:szCs w:val="24"/>
        </w:rPr>
        <w:br/>
      </w:r>
      <w:r w:rsidRPr="00132574">
        <w:rPr>
          <w:b/>
          <w:bCs/>
          <w:sz w:val="28"/>
          <w:szCs w:val="28"/>
        </w:rPr>
        <w:t xml:space="preserve">на одного суб’єкта господарювання великого і середнього підприємництва, які виникають внаслідок дії регуляторного </w:t>
      </w:r>
      <w:proofErr w:type="spellStart"/>
      <w:r w:rsidRPr="00132574">
        <w:rPr>
          <w:b/>
          <w:bCs/>
          <w:sz w:val="28"/>
          <w:szCs w:val="28"/>
        </w:rPr>
        <w:t>акта</w:t>
      </w:r>
      <w:proofErr w:type="spellEnd"/>
    </w:p>
    <w:p w:rsidR="00082C52" w:rsidRPr="00132574" w:rsidRDefault="00082C52" w:rsidP="00082C52">
      <w:pPr>
        <w:jc w:val="center"/>
        <w:rPr>
          <w:b/>
          <w:bCs/>
          <w:sz w:val="28"/>
          <w:szCs w:val="28"/>
        </w:rPr>
      </w:pPr>
    </w:p>
    <w:p w:rsidR="00082C52" w:rsidRPr="00132574" w:rsidRDefault="00082C52" w:rsidP="007E305B">
      <w:pPr>
        <w:numPr>
          <w:ilvl w:val="0"/>
          <w:numId w:val="2"/>
        </w:numPr>
        <w:tabs>
          <w:tab w:val="left" w:pos="993"/>
        </w:tabs>
        <w:ind w:left="0" w:firstLine="567"/>
        <w:jc w:val="both"/>
        <w:rPr>
          <w:sz w:val="28"/>
          <w:szCs w:val="28"/>
        </w:rPr>
      </w:pPr>
      <w:r w:rsidRPr="00132574">
        <w:rPr>
          <w:sz w:val="28"/>
          <w:szCs w:val="28"/>
        </w:rPr>
        <w:t>Зміни до Порядку</w:t>
      </w:r>
      <w:r w:rsidR="001B5847" w:rsidRPr="00132574">
        <w:rPr>
          <w:sz w:val="28"/>
          <w:szCs w:val="28"/>
        </w:rPr>
        <w:t xml:space="preserve"> № 6</w:t>
      </w:r>
      <w:r w:rsidRPr="00132574">
        <w:rPr>
          <w:sz w:val="28"/>
          <w:szCs w:val="28"/>
        </w:rPr>
        <w:t>.</w:t>
      </w:r>
    </w:p>
    <w:p w:rsidR="00082C52" w:rsidRPr="00132574" w:rsidRDefault="00082C52" w:rsidP="00082C52">
      <w:pPr>
        <w:ind w:firstLine="567"/>
        <w:jc w:val="both"/>
        <w:rPr>
          <w:sz w:val="28"/>
          <w:szCs w:val="28"/>
        </w:rPr>
      </w:pPr>
      <w:r w:rsidRPr="00132574">
        <w:rPr>
          <w:sz w:val="28"/>
          <w:szCs w:val="28"/>
        </w:rPr>
        <w:t>Консультація в режимі онлайн щодо визначення впливу запропонованого регулювання на суб’єктів господарювання великого і середнього підприємництва та визначення переліку процедур, виконання яких необхідно для здійснення регулювання, проводилась з представниками експрес-перевізників у вересні 2026 року.</w:t>
      </w:r>
    </w:p>
    <w:p w:rsidR="00082C52" w:rsidRPr="00132574" w:rsidRDefault="00082C52" w:rsidP="00082C52">
      <w:pPr>
        <w:jc w:val="both"/>
        <w:rPr>
          <w:spacing w:val="-10"/>
          <w:sz w:val="28"/>
          <w:szCs w:val="28"/>
          <w:lang w:eastAsia="en-US"/>
        </w:rPr>
      </w:pPr>
    </w:p>
    <w:p w:rsidR="00082C52" w:rsidRPr="00132574" w:rsidRDefault="00082C52" w:rsidP="00082C52">
      <w:pPr>
        <w:jc w:val="both"/>
        <w:rPr>
          <w:sz w:val="28"/>
          <w:szCs w:val="28"/>
        </w:rPr>
      </w:pPr>
      <w:r w:rsidRPr="00132574">
        <w:rPr>
          <w:i/>
          <w:sz w:val="28"/>
          <w:szCs w:val="28"/>
          <w:u w:val="single"/>
        </w:rPr>
        <w:t>Альтернатива 1:</w:t>
      </w:r>
      <w:r w:rsidRPr="00132574">
        <w:rPr>
          <w:sz w:val="28"/>
          <w:szCs w:val="28"/>
        </w:rPr>
        <w:t xml:space="preserve"> залишення існуючої ситуації без змін (без внесення змін до наказу від 04 січня 2023 року № 6);</w:t>
      </w:r>
    </w:p>
    <w:p w:rsidR="00082C52" w:rsidRPr="00132574" w:rsidRDefault="00082C52" w:rsidP="00082C52">
      <w:pPr>
        <w:jc w:val="both"/>
        <w:rPr>
          <w:sz w:val="28"/>
          <w:szCs w:val="28"/>
        </w:rPr>
      </w:pPr>
    </w:p>
    <w:p w:rsidR="00082C52" w:rsidRPr="00132574" w:rsidRDefault="00082C52" w:rsidP="00082C52">
      <w:pPr>
        <w:jc w:val="both"/>
        <w:rPr>
          <w:sz w:val="28"/>
          <w:szCs w:val="28"/>
        </w:rPr>
      </w:pPr>
      <w:r w:rsidRPr="00132574">
        <w:rPr>
          <w:i/>
          <w:sz w:val="28"/>
          <w:szCs w:val="28"/>
          <w:u w:val="single"/>
        </w:rPr>
        <w:t>Альтернатива 2:</w:t>
      </w:r>
      <w:r w:rsidR="00847BA0">
        <w:rPr>
          <w:sz w:val="28"/>
          <w:szCs w:val="28"/>
        </w:rPr>
        <w:t xml:space="preserve"> прийняття проє</w:t>
      </w:r>
      <w:r w:rsidRPr="00132574">
        <w:rPr>
          <w:sz w:val="28"/>
          <w:szCs w:val="28"/>
        </w:rPr>
        <w:t>кту наказу Мінфіну.</w:t>
      </w:r>
    </w:p>
    <w:p w:rsidR="00082C52" w:rsidRPr="00132574" w:rsidRDefault="00082C52" w:rsidP="00082C52">
      <w:pPr>
        <w:ind w:left="360"/>
        <w:jc w:val="both"/>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83"/>
        <w:gridCol w:w="3849"/>
        <w:gridCol w:w="1275"/>
        <w:gridCol w:w="1277"/>
        <w:gridCol w:w="1277"/>
        <w:gridCol w:w="1255"/>
        <w:gridCol w:w="12"/>
      </w:tblGrid>
      <w:tr w:rsidR="00132574" w:rsidRPr="00132574" w:rsidTr="00733B91">
        <w:trPr>
          <w:trHeight w:val="587"/>
          <w:jc w:val="center"/>
        </w:trPr>
        <w:tc>
          <w:tcPr>
            <w:tcW w:w="355" w:type="pct"/>
            <w:vMerge w:val="restart"/>
            <w:textDirection w:val="btLr"/>
            <w:vAlign w:val="center"/>
            <w:hideMark/>
          </w:tcPr>
          <w:p w:rsidR="00082C52" w:rsidRPr="00132574" w:rsidRDefault="00082C52" w:rsidP="00082C52">
            <w:pPr>
              <w:ind w:left="113" w:right="113"/>
              <w:jc w:val="center"/>
              <w:rPr>
                <w:sz w:val="24"/>
                <w:szCs w:val="24"/>
              </w:rPr>
            </w:pPr>
            <w:bookmarkStart w:id="12" w:name="n178"/>
            <w:bookmarkEnd w:id="12"/>
            <w:r w:rsidRPr="00132574">
              <w:rPr>
                <w:sz w:val="24"/>
                <w:szCs w:val="24"/>
              </w:rPr>
              <w:t>Порядковий номер</w:t>
            </w:r>
          </w:p>
        </w:tc>
        <w:tc>
          <w:tcPr>
            <w:tcW w:w="1999" w:type="pct"/>
            <w:vMerge w:val="restart"/>
            <w:vAlign w:val="center"/>
            <w:hideMark/>
          </w:tcPr>
          <w:p w:rsidR="00082C52" w:rsidRPr="00132574" w:rsidRDefault="00082C52" w:rsidP="00082C52">
            <w:pPr>
              <w:jc w:val="center"/>
              <w:rPr>
                <w:sz w:val="24"/>
                <w:szCs w:val="24"/>
              </w:rPr>
            </w:pPr>
            <w:r w:rsidRPr="00132574">
              <w:rPr>
                <w:sz w:val="24"/>
                <w:szCs w:val="24"/>
              </w:rPr>
              <w:t>Витрати</w:t>
            </w:r>
          </w:p>
        </w:tc>
        <w:tc>
          <w:tcPr>
            <w:tcW w:w="1325" w:type="pct"/>
            <w:gridSpan w:val="2"/>
            <w:vAlign w:val="center"/>
            <w:hideMark/>
          </w:tcPr>
          <w:p w:rsidR="00082C52" w:rsidRPr="00132574" w:rsidRDefault="00082C52" w:rsidP="00082C52">
            <w:pPr>
              <w:jc w:val="center"/>
              <w:rPr>
                <w:sz w:val="24"/>
                <w:szCs w:val="24"/>
              </w:rPr>
            </w:pPr>
            <w:r w:rsidRPr="00132574">
              <w:rPr>
                <w:sz w:val="24"/>
                <w:szCs w:val="24"/>
              </w:rPr>
              <w:t>За перший рік</w:t>
            </w:r>
          </w:p>
        </w:tc>
        <w:tc>
          <w:tcPr>
            <w:tcW w:w="1321" w:type="pct"/>
            <w:gridSpan w:val="3"/>
            <w:vAlign w:val="center"/>
            <w:hideMark/>
          </w:tcPr>
          <w:p w:rsidR="00082C52" w:rsidRPr="00132574" w:rsidRDefault="00082C52" w:rsidP="00082C52">
            <w:pPr>
              <w:jc w:val="center"/>
              <w:rPr>
                <w:sz w:val="24"/>
                <w:szCs w:val="24"/>
              </w:rPr>
            </w:pPr>
            <w:r w:rsidRPr="00132574">
              <w:rPr>
                <w:sz w:val="24"/>
                <w:szCs w:val="24"/>
              </w:rPr>
              <w:t>За п’ять років</w:t>
            </w:r>
          </w:p>
        </w:tc>
      </w:tr>
      <w:tr w:rsidR="00132574" w:rsidRPr="00132574" w:rsidTr="00626F4C">
        <w:trPr>
          <w:gridAfter w:val="1"/>
          <w:wAfter w:w="6" w:type="pct"/>
          <w:cantSplit/>
          <w:trHeight w:val="1857"/>
          <w:jc w:val="center"/>
        </w:trPr>
        <w:tc>
          <w:tcPr>
            <w:tcW w:w="355" w:type="pct"/>
            <w:vMerge/>
          </w:tcPr>
          <w:p w:rsidR="00082C52" w:rsidRPr="00132574" w:rsidRDefault="00082C52" w:rsidP="00082C52">
            <w:pPr>
              <w:jc w:val="center"/>
              <w:rPr>
                <w:sz w:val="24"/>
                <w:szCs w:val="24"/>
              </w:rPr>
            </w:pPr>
          </w:p>
        </w:tc>
        <w:tc>
          <w:tcPr>
            <w:tcW w:w="1999" w:type="pct"/>
            <w:vMerge/>
          </w:tcPr>
          <w:p w:rsidR="00082C52" w:rsidRPr="00132574" w:rsidRDefault="00082C52" w:rsidP="00082C52">
            <w:pPr>
              <w:jc w:val="center"/>
              <w:rPr>
                <w:sz w:val="24"/>
                <w:szCs w:val="24"/>
              </w:rPr>
            </w:pPr>
          </w:p>
        </w:tc>
        <w:tc>
          <w:tcPr>
            <w:tcW w:w="662" w:type="pct"/>
            <w:textDirection w:val="btLr"/>
            <w:vAlign w:val="center"/>
          </w:tcPr>
          <w:p w:rsidR="00082C52" w:rsidRPr="00132574" w:rsidRDefault="00082C52" w:rsidP="00082C52">
            <w:pPr>
              <w:ind w:left="113" w:right="113"/>
              <w:jc w:val="center"/>
              <w:rPr>
                <w:sz w:val="24"/>
                <w:szCs w:val="24"/>
              </w:rPr>
            </w:pPr>
            <w:r w:rsidRPr="00132574">
              <w:rPr>
                <w:sz w:val="24"/>
                <w:szCs w:val="24"/>
              </w:rPr>
              <w:t>за Альтернативою 1</w:t>
            </w:r>
          </w:p>
        </w:tc>
        <w:tc>
          <w:tcPr>
            <w:tcW w:w="663" w:type="pct"/>
            <w:textDirection w:val="btLr"/>
            <w:vAlign w:val="center"/>
          </w:tcPr>
          <w:p w:rsidR="00082C52" w:rsidRPr="00132574" w:rsidRDefault="00082C52" w:rsidP="00082C52">
            <w:pPr>
              <w:ind w:left="113" w:right="113"/>
              <w:jc w:val="center"/>
              <w:rPr>
                <w:sz w:val="24"/>
                <w:szCs w:val="24"/>
              </w:rPr>
            </w:pPr>
            <w:r w:rsidRPr="00132574">
              <w:rPr>
                <w:sz w:val="24"/>
                <w:szCs w:val="24"/>
              </w:rPr>
              <w:t>за Альтернативою 2</w:t>
            </w:r>
          </w:p>
        </w:tc>
        <w:tc>
          <w:tcPr>
            <w:tcW w:w="663" w:type="pct"/>
            <w:textDirection w:val="btLr"/>
            <w:vAlign w:val="center"/>
          </w:tcPr>
          <w:p w:rsidR="00082C52" w:rsidRPr="00132574" w:rsidRDefault="00082C52" w:rsidP="00082C52">
            <w:pPr>
              <w:ind w:left="113" w:right="113"/>
              <w:jc w:val="center"/>
              <w:rPr>
                <w:sz w:val="24"/>
                <w:szCs w:val="24"/>
              </w:rPr>
            </w:pPr>
            <w:r w:rsidRPr="00132574">
              <w:rPr>
                <w:sz w:val="24"/>
                <w:szCs w:val="24"/>
              </w:rPr>
              <w:t>за Альтернативою 1</w:t>
            </w:r>
          </w:p>
        </w:tc>
        <w:tc>
          <w:tcPr>
            <w:tcW w:w="652" w:type="pct"/>
            <w:textDirection w:val="btLr"/>
            <w:vAlign w:val="center"/>
          </w:tcPr>
          <w:p w:rsidR="00082C52" w:rsidRPr="00132574" w:rsidRDefault="00082C52" w:rsidP="00082C52">
            <w:pPr>
              <w:ind w:left="113" w:right="113"/>
              <w:jc w:val="center"/>
              <w:rPr>
                <w:sz w:val="24"/>
                <w:szCs w:val="24"/>
              </w:rPr>
            </w:pPr>
            <w:r w:rsidRPr="00132574">
              <w:rPr>
                <w:sz w:val="24"/>
                <w:szCs w:val="24"/>
              </w:rPr>
              <w:t>за Альтернативою 2</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1</w:t>
            </w:r>
          </w:p>
        </w:tc>
        <w:tc>
          <w:tcPr>
            <w:tcW w:w="1999" w:type="pct"/>
            <w:hideMark/>
          </w:tcPr>
          <w:p w:rsidR="00082C52" w:rsidRPr="00132574" w:rsidRDefault="00082C52" w:rsidP="00082C52">
            <w:pPr>
              <w:jc w:val="both"/>
              <w:rPr>
                <w:sz w:val="24"/>
                <w:szCs w:val="24"/>
              </w:rPr>
            </w:pPr>
            <w:r w:rsidRPr="00132574">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52 728 000</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51 967 500</w:t>
            </w:r>
          </w:p>
        </w:tc>
        <w:tc>
          <w:tcPr>
            <w:tcW w:w="663" w:type="pct"/>
            <w:vAlign w:val="center"/>
          </w:tcPr>
          <w:p w:rsidR="00082C52" w:rsidRPr="00132574" w:rsidRDefault="00B22A09" w:rsidP="001217A2">
            <w:pPr>
              <w:shd w:val="clear" w:color="auto" w:fill="FFFFFF"/>
              <w:tabs>
                <w:tab w:val="left" w:pos="360"/>
                <w:tab w:val="center" w:pos="419"/>
              </w:tabs>
              <w:jc w:val="center"/>
              <w:rPr>
                <w:sz w:val="24"/>
                <w:szCs w:val="24"/>
              </w:rPr>
            </w:pPr>
            <w:r w:rsidRPr="00132574">
              <w:rPr>
                <w:sz w:val="24"/>
                <w:szCs w:val="24"/>
              </w:rPr>
              <w:t xml:space="preserve">151 086 000 </w:t>
            </w:r>
          </w:p>
        </w:tc>
        <w:tc>
          <w:tcPr>
            <w:tcW w:w="652" w:type="pct"/>
            <w:vAlign w:val="center"/>
          </w:tcPr>
          <w:p w:rsidR="00082C52" w:rsidRPr="00132574" w:rsidRDefault="00A76C8F" w:rsidP="001217A2">
            <w:pPr>
              <w:shd w:val="clear" w:color="auto" w:fill="FFFFFF"/>
              <w:tabs>
                <w:tab w:val="left" w:pos="360"/>
                <w:tab w:val="center" w:pos="419"/>
              </w:tabs>
              <w:jc w:val="center"/>
              <w:rPr>
                <w:sz w:val="24"/>
                <w:szCs w:val="24"/>
              </w:rPr>
            </w:pPr>
            <w:r w:rsidRPr="00132574">
              <w:rPr>
                <w:sz w:val="24"/>
                <w:szCs w:val="24"/>
              </w:rPr>
              <w:t>149 615 700</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2</w:t>
            </w:r>
          </w:p>
        </w:tc>
        <w:tc>
          <w:tcPr>
            <w:tcW w:w="1999" w:type="pct"/>
            <w:hideMark/>
          </w:tcPr>
          <w:p w:rsidR="00082C52" w:rsidRPr="00132574" w:rsidRDefault="00082C52" w:rsidP="00082C52">
            <w:pPr>
              <w:jc w:val="both"/>
              <w:rPr>
                <w:sz w:val="24"/>
                <w:szCs w:val="24"/>
              </w:rPr>
            </w:pPr>
            <w:r w:rsidRPr="00132574">
              <w:rPr>
                <w:sz w:val="24"/>
                <w:szCs w:val="24"/>
              </w:rPr>
              <w:t>Податки та збори (зміна розміру податків / зборів, виникнення необхідності у сплаті податків / зборів),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w:t>
            </w:r>
          </w:p>
        </w:tc>
        <w:tc>
          <w:tcPr>
            <w:tcW w:w="65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3</w:t>
            </w:r>
          </w:p>
        </w:tc>
        <w:tc>
          <w:tcPr>
            <w:tcW w:w="1999" w:type="pct"/>
            <w:hideMark/>
          </w:tcPr>
          <w:p w:rsidR="00082C52" w:rsidRPr="00132574" w:rsidRDefault="00082C52" w:rsidP="00082C52">
            <w:pPr>
              <w:jc w:val="both"/>
              <w:rPr>
                <w:sz w:val="24"/>
                <w:szCs w:val="24"/>
              </w:rPr>
            </w:pPr>
            <w:r w:rsidRPr="00132574">
              <w:rPr>
                <w:sz w:val="24"/>
                <w:szCs w:val="24"/>
              </w:rPr>
              <w:t>Витрати, пов’язані із веденням обліку, підготовкою та поданням звітності державним органам,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18 336</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18 336</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91 680</w:t>
            </w:r>
          </w:p>
        </w:tc>
        <w:tc>
          <w:tcPr>
            <w:tcW w:w="65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91 680</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4</w:t>
            </w:r>
          </w:p>
        </w:tc>
        <w:tc>
          <w:tcPr>
            <w:tcW w:w="1999" w:type="pct"/>
            <w:hideMark/>
          </w:tcPr>
          <w:p w:rsidR="00082C52" w:rsidRPr="00132574" w:rsidRDefault="00082C52" w:rsidP="00082C52">
            <w:pPr>
              <w:jc w:val="both"/>
              <w:rPr>
                <w:sz w:val="24"/>
                <w:szCs w:val="24"/>
              </w:rPr>
            </w:pPr>
            <w:r w:rsidRPr="00132574">
              <w:rPr>
                <w:sz w:val="24"/>
                <w:szCs w:val="24"/>
              </w:rPr>
              <w:t>Витрати, пов’язані з адмініструванням заходів державного нагляду (контролю) (перевірок, штрафних санкцій, виконання рішень / приписів тощо),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13 752</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3 </w:t>
            </w:r>
            <w:r w:rsidR="00C43460" w:rsidRPr="00132574">
              <w:rPr>
                <w:sz w:val="24"/>
                <w:szCs w:val="24"/>
              </w:rPr>
              <w:t>575</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68 760</w:t>
            </w:r>
          </w:p>
        </w:tc>
        <w:tc>
          <w:tcPr>
            <w:tcW w:w="65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58 583</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5</w:t>
            </w:r>
          </w:p>
        </w:tc>
        <w:tc>
          <w:tcPr>
            <w:tcW w:w="1999" w:type="pct"/>
            <w:hideMark/>
          </w:tcPr>
          <w:p w:rsidR="00082C52" w:rsidRPr="00132574" w:rsidRDefault="00082C52" w:rsidP="00082C52">
            <w:pPr>
              <w:jc w:val="both"/>
              <w:rPr>
                <w:sz w:val="24"/>
                <w:szCs w:val="24"/>
              </w:rPr>
            </w:pPr>
            <w:r w:rsidRPr="00132574">
              <w:rPr>
                <w:sz w:val="24"/>
                <w:szCs w:val="24"/>
              </w:rPr>
              <w:t xml:space="preserve">Витрати на отримання адміністративних послуг (дозволів, </w:t>
            </w:r>
            <w:r w:rsidRPr="00132574">
              <w:rPr>
                <w:sz w:val="24"/>
                <w:szCs w:val="24"/>
              </w:rPr>
              <w:lastRenderedPageBreak/>
              <w:t>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lastRenderedPageBreak/>
              <w:t>196 639</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196 639</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952 639</w:t>
            </w:r>
          </w:p>
        </w:tc>
        <w:tc>
          <w:tcPr>
            <w:tcW w:w="65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952 639</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6</w:t>
            </w:r>
          </w:p>
        </w:tc>
        <w:tc>
          <w:tcPr>
            <w:tcW w:w="1999" w:type="pct"/>
            <w:hideMark/>
          </w:tcPr>
          <w:p w:rsidR="00082C52" w:rsidRPr="00132574" w:rsidRDefault="00082C52" w:rsidP="00082C52">
            <w:pPr>
              <w:jc w:val="both"/>
              <w:rPr>
                <w:sz w:val="24"/>
                <w:szCs w:val="24"/>
              </w:rPr>
            </w:pPr>
            <w:r w:rsidRPr="00132574">
              <w:rPr>
                <w:sz w:val="24"/>
                <w:szCs w:val="24"/>
              </w:rPr>
              <w:t>Витрати на оборотні активи (матеріали, канцелярські товари тощо),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60 000</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60 000</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300 000</w:t>
            </w:r>
          </w:p>
        </w:tc>
        <w:tc>
          <w:tcPr>
            <w:tcW w:w="65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300 000</w:t>
            </w:r>
          </w:p>
        </w:tc>
      </w:tr>
      <w:tr w:rsidR="00132574" w:rsidRPr="00132574" w:rsidTr="00733B91">
        <w:trPr>
          <w:gridAfter w:val="1"/>
          <w:wAfter w:w="6" w:type="pct"/>
          <w:trHeight w:val="492"/>
          <w:jc w:val="center"/>
        </w:trPr>
        <w:tc>
          <w:tcPr>
            <w:tcW w:w="355" w:type="pct"/>
            <w:hideMark/>
          </w:tcPr>
          <w:p w:rsidR="00082C52" w:rsidRPr="00132574" w:rsidRDefault="00082C52" w:rsidP="00082C52">
            <w:pPr>
              <w:jc w:val="center"/>
              <w:rPr>
                <w:sz w:val="24"/>
                <w:szCs w:val="24"/>
              </w:rPr>
            </w:pPr>
            <w:r w:rsidRPr="00132574">
              <w:rPr>
                <w:sz w:val="24"/>
                <w:szCs w:val="24"/>
              </w:rPr>
              <w:t>7</w:t>
            </w:r>
          </w:p>
        </w:tc>
        <w:tc>
          <w:tcPr>
            <w:tcW w:w="1999" w:type="pct"/>
            <w:hideMark/>
          </w:tcPr>
          <w:p w:rsidR="00082C52" w:rsidRPr="00132574" w:rsidRDefault="00082C52" w:rsidP="00082C52">
            <w:pPr>
              <w:jc w:val="both"/>
              <w:rPr>
                <w:sz w:val="24"/>
                <w:szCs w:val="24"/>
              </w:rPr>
            </w:pPr>
            <w:r w:rsidRPr="00132574">
              <w:rPr>
                <w:sz w:val="24"/>
                <w:szCs w:val="24"/>
              </w:rPr>
              <w:t xml:space="preserve">Витрати, пов’язані із </w:t>
            </w:r>
            <w:proofErr w:type="spellStart"/>
            <w:r w:rsidRPr="00132574">
              <w:rPr>
                <w:sz w:val="24"/>
                <w:szCs w:val="24"/>
              </w:rPr>
              <w:t>наймом</w:t>
            </w:r>
            <w:proofErr w:type="spellEnd"/>
            <w:r w:rsidRPr="00132574">
              <w:rPr>
                <w:sz w:val="24"/>
                <w:szCs w:val="24"/>
              </w:rPr>
              <w:t xml:space="preserve"> додаткового персоналу, гривень</w:t>
            </w:r>
          </w:p>
        </w:tc>
        <w:tc>
          <w:tcPr>
            <w:tcW w:w="66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765 408</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765 408</w:t>
            </w:r>
          </w:p>
        </w:tc>
        <w:tc>
          <w:tcPr>
            <w:tcW w:w="663"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3 827 040</w:t>
            </w:r>
          </w:p>
        </w:tc>
        <w:tc>
          <w:tcPr>
            <w:tcW w:w="652" w:type="pct"/>
            <w:vAlign w:val="center"/>
          </w:tcPr>
          <w:p w:rsidR="00082C52" w:rsidRPr="00132574" w:rsidRDefault="00082C52" w:rsidP="001217A2">
            <w:pPr>
              <w:tabs>
                <w:tab w:val="left" w:pos="360"/>
                <w:tab w:val="center" w:pos="419"/>
              </w:tabs>
              <w:jc w:val="center"/>
              <w:rPr>
                <w:sz w:val="24"/>
                <w:szCs w:val="24"/>
              </w:rPr>
            </w:pPr>
            <w:r w:rsidRPr="00132574">
              <w:rPr>
                <w:sz w:val="24"/>
                <w:szCs w:val="24"/>
              </w:rPr>
              <w:t>3 827 040</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8</w:t>
            </w:r>
          </w:p>
        </w:tc>
        <w:tc>
          <w:tcPr>
            <w:tcW w:w="1999" w:type="pct"/>
            <w:hideMark/>
          </w:tcPr>
          <w:p w:rsidR="00082C52" w:rsidRPr="00132574" w:rsidRDefault="00082C52" w:rsidP="00082C52">
            <w:pPr>
              <w:jc w:val="both"/>
              <w:rPr>
                <w:sz w:val="24"/>
                <w:szCs w:val="24"/>
              </w:rPr>
            </w:pPr>
            <w:r w:rsidRPr="00132574">
              <w:rPr>
                <w:sz w:val="24"/>
                <w:szCs w:val="24"/>
              </w:rPr>
              <w:t>Інше (уточнити), гривень</w:t>
            </w:r>
          </w:p>
          <w:p w:rsidR="00082C52" w:rsidRPr="00132574" w:rsidRDefault="00082C52" w:rsidP="00082C52">
            <w:pPr>
              <w:jc w:val="both"/>
              <w:rPr>
                <w:i/>
                <w:sz w:val="24"/>
                <w:szCs w:val="24"/>
              </w:rPr>
            </w:pPr>
            <w:r w:rsidRPr="00132574">
              <w:rPr>
                <w:i/>
                <w:sz w:val="24"/>
                <w:szCs w:val="24"/>
              </w:rPr>
              <w:t xml:space="preserve">Припускаємо, що для ознайомлення із вимогами регуляторного </w:t>
            </w:r>
            <w:proofErr w:type="spellStart"/>
            <w:r w:rsidRPr="00132574">
              <w:rPr>
                <w:i/>
                <w:sz w:val="24"/>
                <w:szCs w:val="24"/>
              </w:rPr>
              <w:t>акта</w:t>
            </w:r>
            <w:proofErr w:type="spellEnd"/>
            <w:r w:rsidRPr="00132574">
              <w:rPr>
                <w:i/>
                <w:sz w:val="24"/>
                <w:szCs w:val="24"/>
              </w:rPr>
              <w:t xml:space="preserve"> суб’єкту господарювання необхідно </w:t>
            </w:r>
            <w:proofErr w:type="spellStart"/>
            <w:r w:rsidRPr="00132574">
              <w:rPr>
                <w:i/>
                <w:sz w:val="24"/>
                <w:szCs w:val="24"/>
              </w:rPr>
              <w:t>разово</w:t>
            </w:r>
            <w:proofErr w:type="spellEnd"/>
            <w:r w:rsidRPr="00132574">
              <w:rPr>
                <w:i/>
                <w:sz w:val="24"/>
                <w:szCs w:val="24"/>
              </w:rPr>
              <w:t xml:space="preserve"> витратити 6 робочих години.</w:t>
            </w:r>
          </w:p>
          <w:p w:rsidR="00082C52" w:rsidRPr="00132574" w:rsidRDefault="00082C52" w:rsidP="00082C52">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Розмір витрат становитиме: 31 892,00 / 167 робочих годин за місяць × 6 робочих годин = 1 146 гривень.</w:t>
            </w:r>
          </w:p>
        </w:tc>
        <w:tc>
          <w:tcPr>
            <w:tcW w:w="662" w:type="pct"/>
            <w:vAlign w:val="center"/>
          </w:tcPr>
          <w:p w:rsidR="00082C52" w:rsidRPr="00132574" w:rsidRDefault="00082C52" w:rsidP="00082C52">
            <w:pPr>
              <w:tabs>
                <w:tab w:val="left" w:pos="360"/>
                <w:tab w:val="center" w:pos="419"/>
              </w:tabs>
              <w:jc w:val="center"/>
              <w:rPr>
                <w:sz w:val="24"/>
                <w:szCs w:val="24"/>
              </w:rPr>
            </w:pPr>
            <w:r w:rsidRPr="00132574">
              <w:rPr>
                <w:sz w:val="24"/>
                <w:szCs w:val="24"/>
              </w:rPr>
              <w:t>1 146</w:t>
            </w:r>
          </w:p>
        </w:tc>
        <w:tc>
          <w:tcPr>
            <w:tcW w:w="663" w:type="pct"/>
            <w:vAlign w:val="center"/>
          </w:tcPr>
          <w:p w:rsidR="00082C52" w:rsidRPr="00132574" w:rsidRDefault="00082C52" w:rsidP="00082C52">
            <w:pPr>
              <w:jc w:val="center"/>
              <w:rPr>
                <w:sz w:val="24"/>
                <w:szCs w:val="24"/>
              </w:rPr>
            </w:pPr>
            <w:r w:rsidRPr="00132574">
              <w:rPr>
                <w:sz w:val="24"/>
                <w:szCs w:val="24"/>
              </w:rPr>
              <w:t>1 146</w:t>
            </w:r>
          </w:p>
        </w:tc>
        <w:tc>
          <w:tcPr>
            <w:tcW w:w="663" w:type="pct"/>
            <w:vAlign w:val="center"/>
          </w:tcPr>
          <w:p w:rsidR="00082C52" w:rsidRPr="00132574" w:rsidRDefault="00082C52" w:rsidP="00082C52">
            <w:pPr>
              <w:jc w:val="center"/>
              <w:rPr>
                <w:sz w:val="24"/>
                <w:szCs w:val="24"/>
              </w:rPr>
            </w:pPr>
            <w:r w:rsidRPr="00132574">
              <w:rPr>
                <w:sz w:val="24"/>
                <w:szCs w:val="24"/>
              </w:rPr>
              <w:t>1 146</w:t>
            </w:r>
          </w:p>
        </w:tc>
        <w:tc>
          <w:tcPr>
            <w:tcW w:w="652" w:type="pct"/>
            <w:vAlign w:val="center"/>
          </w:tcPr>
          <w:p w:rsidR="00082C52" w:rsidRPr="00132574" w:rsidRDefault="00082C52" w:rsidP="00082C52">
            <w:pPr>
              <w:jc w:val="center"/>
              <w:rPr>
                <w:sz w:val="24"/>
                <w:szCs w:val="24"/>
              </w:rPr>
            </w:pPr>
            <w:r w:rsidRPr="00132574">
              <w:rPr>
                <w:sz w:val="24"/>
                <w:szCs w:val="24"/>
              </w:rPr>
              <w:t>1 146</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9</w:t>
            </w:r>
          </w:p>
        </w:tc>
        <w:tc>
          <w:tcPr>
            <w:tcW w:w="1999" w:type="pct"/>
            <w:hideMark/>
          </w:tcPr>
          <w:p w:rsidR="00082C52" w:rsidRPr="00132574" w:rsidRDefault="00082C52" w:rsidP="00082C52">
            <w:pPr>
              <w:jc w:val="both"/>
              <w:rPr>
                <w:sz w:val="24"/>
                <w:szCs w:val="24"/>
              </w:rPr>
            </w:pPr>
            <w:r w:rsidRPr="00132574">
              <w:rPr>
                <w:sz w:val="24"/>
                <w:szCs w:val="24"/>
              </w:rPr>
              <w:t>РАЗОМ (сума рядків: 1 + 2 + 3 + 4 + 5 + 6 + 7 + 8), гривень</w:t>
            </w:r>
          </w:p>
        </w:tc>
        <w:tc>
          <w:tcPr>
            <w:tcW w:w="662" w:type="pct"/>
            <w:vAlign w:val="center"/>
          </w:tcPr>
          <w:p w:rsidR="00082C52" w:rsidRPr="00132574" w:rsidRDefault="00082C52" w:rsidP="00082C52">
            <w:pPr>
              <w:jc w:val="center"/>
              <w:rPr>
                <w:sz w:val="24"/>
                <w:szCs w:val="24"/>
              </w:rPr>
            </w:pPr>
            <w:r w:rsidRPr="00132574">
              <w:rPr>
                <w:sz w:val="24"/>
                <w:szCs w:val="24"/>
              </w:rPr>
              <w:t>53 783 281</w:t>
            </w:r>
          </w:p>
        </w:tc>
        <w:tc>
          <w:tcPr>
            <w:tcW w:w="663" w:type="pct"/>
            <w:vAlign w:val="center"/>
          </w:tcPr>
          <w:p w:rsidR="00082C52" w:rsidRPr="00132574" w:rsidRDefault="00082C52" w:rsidP="00082C52">
            <w:pPr>
              <w:jc w:val="center"/>
              <w:rPr>
                <w:sz w:val="24"/>
                <w:szCs w:val="24"/>
              </w:rPr>
            </w:pPr>
            <w:r w:rsidRPr="00132574">
              <w:rPr>
                <w:sz w:val="24"/>
                <w:szCs w:val="24"/>
              </w:rPr>
              <w:t>53 0</w:t>
            </w:r>
            <w:r w:rsidR="00C43460" w:rsidRPr="00132574">
              <w:rPr>
                <w:sz w:val="24"/>
                <w:szCs w:val="24"/>
              </w:rPr>
              <w:t>1</w:t>
            </w:r>
            <w:r w:rsidRPr="00132574">
              <w:rPr>
                <w:sz w:val="24"/>
                <w:szCs w:val="24"/>
              </w:rPr>
              <w:t>2 </w:t>
            </w:r>
            <w:r w:rsidR="00C43460" w:rsidRPr="00132574">
              <w:rPr>
                <w:sz w:val="24"/>
                <w:szCs w:val="24"/>
              </w:rPr>
              <w:t>604</w:t>
            </w:r>
          </w:p>
        </w:tc>
        <w:tc>
          <w:tcPr>
            <w:tcW w:w="663" w:type="pct"/>
            <w:vAlign w:val="center"/>
          </w:tcPr>
          <w:p w:rsidR="00082C52" w:rsidRPr="00132574" w:rsidRDefault="00B22A09" w:rsidP="00082C52">
            <w:pPr>
              <w:jc w:val="center"/>
              <w:rPr>
                <w:sz w:val="24"/>
                <w:szCs w:val="24"/>
              </w:rPr>
            </w:pPr>
            <w:r w:rsidRPr="00132574">
              <w:rPr>
                <w:sz w:val="24"/>
                <w:szCs w:val="24"/>
              </w:rPr>
              <w:t>156 327 265</w:t>
            </w:r>
          </w:p>
        </w:tc>
        <w:tc>
          <w:tcPr>
            <w:tcW w:w="652" w:type="pct"/>
            <w:vAlign w:val="center"/>
          </w:tcPr>
          <w:p w:rsidR="00082C52" w:rsidRPr="00132574" w:rsidRDefault="009212E1" w:rsidP="00082C52">
            <w:pPr>
              <w:jc w:val="center"/>
              <w:rPr>
                <w:sz w:val="24"/>
                <w:szCs w:val="24"/>
              </w:rPr>
            </w:pPr>
            <w:r w:rsidRPr="00132574">
              <w:rPr>
                <w:sz w:val="24"/>
                <w:szCs w:val="24"/>
              </w:rPr>
              <w:t>154 846 788</w:t>
            </w:r>
          </w:p>
        </w:tc>
      </w:tr>
      <w:tr w:rsidR="00132574"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10</w:t>
            </w:r>
          </w:p>
        </w:tc>
        <w:tc>
          <w:tcPr>
            <w:tcW w:w="1999" w:type="pct"/>
            <w:hideMark/>
          </w:tcPr>
          <w:p w:rsidR="00082C52" w:rsidRPr="00132574" w:rsidRDefault="00082C52" w:rsidP="00082C52">
            <w:pPr>
              <w:jc w:val="both"/>
              <w:rPr>
                <w:sz w:val="24"/>
                <w:szCs w:val="24"/>
              </w:rPr>
            </w:pPr>
            <w:r w:rsidRPr="00132574">
              <w:rPr>
                <w:sz w:val="24"/>
                <w:szCs w:val="24"/>
              </w:rPr>
              <w:t>Кількість суб’єктів господарювання великого та середнього підприємництва, на яких буде поширено регулювання, одиниць</w:t>
            </w:r>
          </w:p>
        </w:tc>
        <w:tc>
          <w:tcPr>
            <w:tcW w:w="662" w:type="pct"/>
            <w:vAlign w:val="center"/>
          </w:tcPr>
          <w:p w:rsidR="00082C52" w:rsidRPr="00132574" w:rsidRDefault="00082C52" w:rsidP="001217A2">
            <w:pPr>
              <w:jc w:val="center"/>
              <w:rPr>
                <w:sz w:val="24"/>
                <w:szCs w:val="24"/>
              </w:rPr>
            </w:pPr>
            <w:r w:rsidRPr="00132574">
              <w:rPr>
                <w:sz w:val="24"/>
                <w:szCs w:val="24"/>
              </w:rPr>
              <w:t>6</w:t>
            </w:r>
          </w:p>
        </w:tc>
        <w:tc>
          <w:tcPr>
            <w:tcW w:w="663" w:type="pct"/>
            <w:vAlign w:val="center"/>
          </w:tcPr>
          <w:p w:rsidR="00082C52" w:rsidRPr="00132574" w:rsidRDefault="00082C52" w:rsidP="001217A2">
            <w:pPr>
              <w:jc w:val="center"/>
              <w:rPr>
                <w:sz w:val="24"/>
                <w:szCs w:val="24"/>
              </w:rPr>
            </w:pPr>
            <w:r w:rsidRPr="00132574">
              <w:rPr>
                <w:sz w:val="24"/>
                <w:szCs w:val="24"/>
              </w:rPr>
              <w:t>6</w:t>
            </w:r>
          </w:p>
        </w:tc>
        <w:tc>
          <w:tcPr>
            <w:tcW w:w="663" w:type="pct"/>
            <w:vAlign w:val="center"/>
          </w:tcPr>
          <w:p w:rsidR="00082C52" w:rsidRPr="00132574" w:rsidRDefault="00082C52" w:rsidP="001217A2">
            <w:pPr>
              <w:jc w:val="center"/>
              <w:rPr>
                <w:sz w:val="24"/>
                <w:szCs w:val="24"/>
              </w:rPr>
            </w:pPr>
            <w:r w:rsidRPr="00132574">
              <w:rPr>
                <w:sz w:val="24"/>
                <w:szCs w:val="24"/>
              </w:rPr>
              <w:t>6</w:t>
            </w:r>
          </w:p>
        </w:tc>
        <w:tc>
          <w:tcPr>
            <w:tcW w:w="652" w:type="pct"/>
            <w:vAlign w:val="center"/>
          </w:tcPr>
          <w:p w:rsidR="00082C52" w:rsidRPr="00132574" w:rsidRDefault="00082C52" w:rsidP="001217A2">
            <w:pPr>
              <w:jc w:val="center"/>
              <w:rPr>
                <w:sz w:val="24"/>
                <w:szCs w:val="24"/>
              </w:rPr>
            </w:pPr>
            <w:r w:rsidRPr="00132574">
              <w:rPr>
                <w:sz w:val="24"/>
                <w:szCs w:val="24"/>
              </w:rPr>
              <w:t>6</w:t>
            </w:r>
          </w:p>
        </w:tc>
      </w:tr>
      <w:tr w:rsidR="00082C52" w:rsidRPr="00132574" w:rsidTr="00733B91">
        <w:trPr>
          <w:gridAfter w:val="1"/>
          <w:wAfter w:w="6" w:type="pct"/>
          <w:jc w:val="center"/>
        </w:trPr>
        <w:tc>
          <w:tcPr>
            <w:tcW w:w="355" w:type="pct"/>
            <w:hideMark/>
          </w:tcPr>
          <w:p w:rsidR="00082C52" w:rsidRPr="00132574" w:rsidRDefault="00082C52" w:rsidP="00082C52">
            <w:pPr>
              <w:jc w:val="center"/>
              <w:rPr>
                <w:sz w:val="24"/>
                <w:szCs w:val="24"/>
              </w:rPr>
            </w:pPr>
            <w:r w:rsidRPr="00132574">
              <w:rPr>
                <w:sz w:val="24"/>
                <w:szCs w:val="24"/>
              </w:rPr>
              <w:t>11</w:t>
            </w:r>
          </w:p>
        </w:tc>
        <w:tc>
          <w:tcPr>
            <w:tcW w:w="1999" w:type="pct"/>
            <w:hideMark/>
          </w:tcPr>
          <w:p w:rsidR="00082C52" w:rsidRPr="00132574" w:rsidRDefault="00082C52" w:rsidP="00082C52">
            <w:pPr>
              <w:jc w:val="both"/>
              <w:rPr>
                <w:sz w:val="24"/>
                <w:szCs w:val="24"/>
              </w:rPr>
            </w:pPr>
            <w:r w:rsidRPr="00132574">
              <w:rPr>
                <w:sz w:val="24"/>
                <w:szCs w:val="24"/>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662" w:type="pct"/>
            <w:vAlign w:val="center"/>
          </w:tcPr>
          <w:p w:rsidR="00082C52" w:rsidRPr="00132574" w:rsidRDefault="00082C52" w:rsidP="00082C52">
            <w:pPr>
              <w:jc w:val="center"/>
              <w:rPr>
                <w:sz w:val="24"/>
                <w:szCs w:val="24"/>
              </w:rPr>
            </w:pPr>
            <w:r w:rsidRPr="00132574">
              <w:rPr>
                <w:sz w:val="24"/>
                <w:szCs w:val="24"/>
              </w:rPr>
              <w:t>322 699 686</w:t>
            </w:r>
          </w:p>
        </w:tc>
        <w:tc>
          <w:tcPr>
            <w:tcW w:w="663" w:type="pct"/>
            <w:vAlign w:val="center"/>
          </w:tcPr>
          <w:p w:rsidR="00082C52" w:rsidRPr="00132574" w:rsidRDefault="00082C52" w:rsidP="00082C52">
            <w:pPr>
              <w:jc w:val="center"/>
              <w:rPr>
                <w:sz w:val="24"/>
                <w:szCs w:val="24"/>
              </w:rPr>
            </w:pPr>
            <w:r w:rsidRPr="00132574">
              <w:rPr>
                <w:sz w:val="24"/>
                <w:szCs w:val="24"/>
              </w:rPr>
              <w:t>318 </w:t>
            </w:r>
            <w:r w:rsidR="00C43460" w:rsidRPr="00132574">
              <w:rPr>
                <w:sz w:val="24"/>
                <w:szCs w:val="24"/>
              </w:rPr>
              <w:t>075</w:t>
            </w:r>
            <w:r w:rsidRPr="00132574">
              <w:rPr>
                <w:sz w:val="24"/>
                <w:szCs w:val="24"/>
              </w:rPr>
              <w:t> 6</w:t>
            </w:r>
            <w:r w:rsidR="00C43460" w:rsidRPr="00132574">
              <w:rPr>
                <w:sz w:val="24"/>
                <w:szCs w:val="24"/>
              </w:rPr>
              <w:t>24</w:t>
            </w:r>
          </w:p>
        </w:tc>
        <w:tc>
          <w:tcPr>
            <w:tcW w:w="663" w:type="pct"/>
            <w:vAlign w:val="center"/>
          </w:tcPr>
          <w:p w:rsidR="00082C52" w:rsidRPr="00132574" w:rsidRDefault="00B22A09" w:rsidP="00082C52">
            <w:pPr>
              <w:jc w:val="center"/>
              <w:rPr>
                <w:sz w:val="24"/>
                <w:szCs w:val="24"/>
              </w:rPr>
            </w:pPr>
            <w:r w:rsidRPr="00132574">
              <w:rPr>
                <w:sz w:val="24"/>
                <w:szCs w:val="24"/>
              </w:rPr>
              <w:t>937 963 590</w:t>
            </w:r>
          </w:p>
        </w:tc>
        <w:tc>
          <w:tcPr>
            <w:tcW w:w="652" w:type="pct"/>
            <w:vAlign w:val="center"/>
          </w:tcPr>
          <w:p w:rsidR="00082C52" w:rsidRPr="00132574" w:rsidRDefault="009212E1" w:rsidP="00082C52">
            <w:pPr>
              <w:jc w:val="center"/>
              <w:rPr>
                <w:sz w:val="24"/>
                <w:szCs w:val="24"/>
              </w:rPr>
            </w:pPr>
            <w:r w:rsidRPr="00132574">
              <w:rPr>
                <w:sz w:val="24"/>
                <w:szCs w:val="24"/>
              </w:rPr>
              <w:t>929 080 728</w:t>
            </w:r>
          </w:p>
        </w:tc>
      </w:tr>
    </w:tbl>
    <w:p w:rsidR="00082C52" w:rsidRPr="00132574" w:rsidRDefault="00082C52" w:rsidP="00082C52">
      <w:pPr>
        <w:shd w:val="clear" w:color="auto" w:fill="FFFFFF"/>
        <w:rPr>
          <w:sz w:val="24"/>
          <w:szCs w:val="24"/>
        </w:rPr>
      </w:pPr>
      <w:bookmarkStart w:id="13" w:name="n179"/>
      <w:bookmarkEnd w:id="13"/>
    </w:p>
    <w:p w:rsidR="00082C52" w:rsidRPr="00132574" w:rsidRDefault="00082C52" w:rsidP="00082C52">
      <w:pPr>
        <w:shd w:val="clear" w:color="auto" w:fill="FFFFFF"/>
        <w:rPr>
          <w:sz w:val="24"/>
          <w:szCs w:val="24"/>
        </w:rPr>
      </w:pPr>
    </w:p>
    <w:p w:rsidR="00082C52" w:rsidRPr="00132574" w:rsidRDefault="00082C52" w:rsidP="00082C52">
      <w:pPr>
        <w:jc w:val="center"/>
        <w:rPr>
          <w:i/>
          <w:spacing w:val="-10"/>
          <w:sz w:val="28"/>
          <w:szCs w:val="28"/>
          <w:lang w:eastAsia="en-US"/>
        </w:rPr>
      </w:pPr>
      <w:r w:rsidRPr="00132574">
        <w:rPr>
          <w:i/>
          <w:spacing w:val="-10"/>
          <w:sz w:val="28"/>
          <w:szCs w:val="28"/>
          <w:u w:val="single"/>
          <w:lang w:eastAsia="en-US"/>
        </w:rPr>
        <w:t>Альтернатива 1</w:t>
      </w:r>
    </w:p>
    <w:p w:rsidR="00082C52" w:rsidRPr="00132574" w:rsidRDefault="00082C52" w:rsidP="00082C52">
      <w:pPr>
        <w:shd w:val="clear" w:color="auto" w:fill="FFFFFF"/>
        <w:rPr>
          <w:sz w:val="24"/>
          <w:szCs w:val="24"/>
        </w:rPr>
      </w:pPr>
    </w:p>
    <w:p w:rsidR="00082C52" w:rsidRPr="00132574" w:rsidRDefault="00082C52" w:rsidP="00082C52">
      <w:pPr>
        <w:shd w:val="clear" w:color="auto" w:fill="FFFFFF"/>
        <w:jc w:val="center"/>
        <w:rPr>
          <w:sz w:val="28"/>
          <w:szCs w:val="28"/>
        </w:rPr>
      </w:pPr>
      <w:r w:rsidRPr="00132574">
        <w:rPr>
          <w:sz w:val="28"/>
          <w:szCs w:val="28"/>
        </w:rPr>
        <w:t>Розрахунок відповідних витрат на одного суб’єкта господарювання</w:t>
      </w:r>
    </w:p>
    <w:tbl>
      <w:tblPr>
        <w:tblW w:w="5000" w:type="pct"/>
        <w:tblCellMar>
          <w:top w:w="15" w:type="dxa"/>
          <w:left w:w="15" w:type="dxa"/>
          <w:bottom w:w="15" w:type="dxa"/>
          <w:right w:w="15" w:type="dxa"/>
        </w:tblCellMar>
        <w:tblLook w:val="04A0" w:firstRow="1" w:lastRow="0" w:firstColumn="1" w:lastColumn="0" w:noHBand="0" w:noVBand="1"/>
      </w:tblPr>
      <w:tblGrid>
        <w:gridCol w:w="2939"/>
        <w:gridCol w:w="1562"/>
        <w:gridCol w:w="94"/>
        <w:gridCol w:w="89"/>
        <w:gridCol w:w="1564"/>
        <w:gridCol w:w="203"/>
        <w:gridCol w:w="1419"/>
        <w:gridCol w:w="104"/>
        <w:gridCol w:w="189"/>
        <w:gridCol w:w="1465"/>
      </w:tblGrid>
      <w:tr w:rsidR="00132574" w:rsidRPr="00132574" w:rsidTr="002E6F08">
        <w:tc>
          <w:tcPr>
            <w:tcW w:w="2387" w:type="pct"/>
            <w:gridSpan w:val="3"/>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bookmarkStart w:id="14" w:name="n180"/>
            <w:bookmarkEnd w:id="14"/>
            <w:r w:rsidRPr="00132574">
              <w:rPr>
                <w:sz w:val="24"/>
                <w:szCs w:val="24"/>
              </w:rPr>
              <w:t>Вид витрат</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У перший рік</w:t>
            </w:r>
          </w:p>
        </w:tc>
        <w:tc>
          <w:tcPr>
            <w:tcW w:w="896" w:type="pct"/>
            <w:gridSpan w:val="3"/>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Періодичні (за рік)</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2E6F08">
        <w:tc>
          <w:tcPr>
            <w:tcW w:w="2387" w:type="pct"/>
            <w:gridSpan w:val="3"/>
            <w:tcBorders>
              <w:top w:val="single" w:sz="4" w:space="0" w:color="auto"/>
              <w:left w:val="single" w:sz="4" w:space="0" w:color="auto"/>
              <w:bottom w:val="single" w:sz="4" w:space="0" w:color="auto"/>
              <w:right w:val="single" w:sz="4" w:space="0" w:color="auto"/>
            </w:tcBorders>
            <w:hideMark/>
          </w:tcPr>
          <w:p w:rsidR="00082C52" w:rsidRPr="00132574" w:rsidRDefault="00082C52" w:rsidP="00082C52">
            <w:pPr>
              <w:shd w:val="clear" w:color="auto" w:fill="FFFFFF"/>
              <w:rPr>
                <w:sz w:val="24"/>
                <w:szCs w:val="24"/>
              </w:rPr>
            </w:pPr>
            <w:r w:rsidRPr="00132574">
              <w:rPr>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w:t>
            </w:r>
          </w:p>
          <w:p w:rsidR="00082C52" w:rsidRPr="00132574" w:rsidRDefault="00082C52" w:rsidP="00082C52">
            <w:pPr>
              <w:shd w:val="clear" w:color="auto" w:fill="FFFFFF"/>
              <w:ind w:firstLine="261"/>
              <w:rPr>
                <w:i/>
                <w:sz w:val="24"/>
                <w:szCs w:val="24"/>
              </w:rPr>
            </w:pPr>
            <w:r w:rsidRPr="00132574">
              <w:rPr>
                <w:i/>
                <w:sz w:val="24"/>
                <w:szCs w:val="24"/>
              </w:rPr>
              <w:lastRenderedPageBreak/>
              <w:t>Для розрахунків застосований офіційний курс НБУ станом на 1 жовтня 2026 року: 50,7 грн / 1 євро.</w:t>
            </w:r>
          </w:p>
          <w:p w:rsidR="00082C52" w:rsidRPr="00132574" w:rsidRDefault="00082C52" w:rsidP="00082C52">
            <w:pPr>
              <w:shd w:val="clear" w:color="auto" w:fill="FFFFFF"/>
              <w:ind w:firstLine="261"/>
              <w:rPr>
                <w:i/>
                <w:sz w:val="24"/>
                <w:szCs w:val="24"/>
              </w:rPr>
            </w:pPr>
            <w:r w:rsidRPr="00132574">
              <w:rPr>
                <w:i/>
                <w:sz w:val="24"/>
                <w:szCs w:val="24"/>
              </w:rPr>
              <w:t xml:space="preserve">1) </w:t>
            </w:r>
            <w:proofErr w:type="spellStart"/>
            <w:r w:rsidRPr="00132574">
              <w:rPr>
                <w:i/>
                <w:sz w:val="24"/>
                <w:szCs w:val="24"/>
              </w:rPr>
              <w:t>Аренда</w:t>
            </w:r>
            <w:proofErr w:type="spellEnd"/>
            <w:r w:rsidRPr="00132574">
              <w:rPr>
                <w:i/>
                <w:sz w:val="24"/>
                <w:szCs w:val="24"/>
              </w:rPr>
              <w:t xml:space="preserve"> приміщень та земельної ділянки: 24 336 000 гривень.</w:t>
            </w:r>
          </w:p>
          <w:p w:rsidR="00082C52" w:rsidRPr="00132574" w:rsidRDefault="00082C52" w:rsidP="00082C52">
            <w:pPr>
              <w:shd w:val="clear" w:color="auto" w:fill="FFFFFF"/>
              <w:ind w:firstLine="261"/>
              <w:rPr>
                <w:i/>
                <w:sz w:val="24"/>
                <w:szCs w:val="24"/>
              </w:rPr>
            </w:pPr>
            <w:r w:rsidRPr="00132574">
              <w:rPr>
                <w:i/>
                <w:sz w:val="24"/>
                <w:szCs w:val="24"/>
              </w:rPr>
              <w:t xml:space="preserve">Тариф: 20 євро за </w:t>
            </w:r>
            <w:proofErr w:type="spellStart"/>
            <w:r w:rsidRPr="00132574">
              <w:rPr>
                <w:i/>
                <w:sz w:val="24"/>
                <w:szCs w:val="24"/>
              </w:rPr>
              <w:t>кв</w:t>
            </w:r>
            <w:proofErr w:type="spellEnd"/>
            <w:r w:rsidRPr="00132574">
              <w:rPr>
                <w:i/>
                <w:sz w:val="24"/>
                <w:szCs w:val="24"/>
              </w:rPr>
              <w:t>. м / 1 місяць.</w:t>
            </w:r>
          </w:p>
          <w:p w:rsidR="00082C52" w:rsidRPr="00132574" w:rsidRDefault="00082C52" w:rsidP="00082C52">
            <w:pPr>
              <w:shd w:val="clear" w:color="auto" w:fill="FFFFFF"/>
              <w:ind w:firstLine="261"/>
              <w:rPr>
                <w:i/>
                <w:sz w:val="24"/>
                <w:szCs w:val="24"/>
              </w:rPr>
            </w:pPr>
            <w:r w:rsidRPr="00132574">
              <w:rPr>
                <w:i/>
                <w:sz w:val="24"/>
                <w:szCs w:val="24"/>
              </w:rPr>
              <w:t xml:space="preserve">Припускаємо, що плаща орендованої інфраструктури 2 000 </w:t>
            </w:r>
            <w:proofErr w:type="spellStart"/>
            <w:r w:rsidRPr="00132574">
              <w:rPr>
                <w:i/>
                <w:sz w:val="24"/>
                <w:szCs w:val="24"/>
              </w:rPr>
              <w:t>кв</w:t>
            </w:r>
            <w:proofErr w:type="spellEnd"/>
            <w:r w:rsidRPr="00132574">
              <w:rPr>
                <w:i/>
                <w:sz w:val="24"/>
                <w:szCs w:val="24"/>
              </w:rPr>
              <w:t>. м.</w:t>
            </w:r>
          </w:p>
          <w:p w:rsidR="00082C52" w:rsidRPr="00132574" w:rsidRDefault="00082C52" w:rsidP="00082C52">
            <w:pPr>
              <w:shd w:val="clear" w:color="auto" w:fill="FFFFFF"/>
              <w:ind w:firstLine="261"/>
              <w:rPr>
                <w:i/>
                <w:sz w:val="24"/>
                <w:szCs w:val="24"/>
              </w:rPr>
            </w:pPr>
            <w:r w:rsidRPr="00132574">
              <w:rPr>
                <w:i/>
                <w:sz w:val="24"/>
                <w:szCs w:val="24"/>
              </w:rPr>
              <w:t xml:space="preserve">Вартість: 20 євро × 12 місяців × 2 000 × 50,7 = 24 336 000 гривень. </w:t>
            </w:r>
          </w:p>
          <w:p w:rsidR="00082C52" w:rsidRPr="00132574" w:rsidRDefault="00082C52" w:rsidP="009212E1">
            <w:pPr>
              <w:numPr>
                <w:ilvl w:val="0"/>
                <w:numId w:val="2"/>
              </w:numPr>
              <w:shd w:val="clear" w:color="auto" w:fill="FFFFFF"/>
              <w:tabs>
                <w:tab w:val="left" w:pos="544"/>
              </w:tabs>
              <w:spacing w:after="160" w:line="259" w:lineRule="auto"/>
              <w:ind w:left="0" w:firstLine="261"/>
              <w:contextualSpacing/>
              <w:rPr>
                <w:i/>
                <w:sz w:val="24"/>
                <w:szCs w:val="24"/>
              </w:rPr>
            </w:pPr>
            <w:proofErr w:type="spellStart"/>
            <w:r w:rsidRPr="00132574">
              <w:rPr>
                <w:i/>
                <w:sz w:val="24"/>
                <w:szCs w:val="24"/>
              </w:rPr>
              <w:t>Скануюча</w:t>
            </w:r>
            <w:proofErr w:type="spellEnd"/>
            <w:r w:rsidRPr="00132574">
              <w:rPr>
                <w:i/>
                <w:sz w:val="24"/>
                <w:szCs w:val="24"/>
              </w:rPr>
              <w:t xml:space="preserve"> система: 7 605 000 грн.</w:t>
            </w:r>
          </w:p>
          <w:p w:rsidR="00082C52" w:rsidRPr="00132574" w:rsidRDefault="00082C52" w:rsidP="009212E1">
            <w:pPr>
              <w:shd w:val="clear" w:color="auto" w:fill="FFFFFF"/>
              <w:ind w:firstLine="261"/>
              <w:contextualSpacing/>
              <w:rPr>
                <w:i/>
                <w:sz w:val="24"/>
                <w:szCs w:val="24"/>
              </w:rPr>
            </w:pPr>
            <w:r w:rsidRPr="00132574">
              <w:rPr>
                <w:i/>
                <w:sz w:val="24"/>
                <w:szCs w:val="24"/>
              </w:rPr>
              <w:t>Вартість: 150 000 євро × 50,7 грн / євро = 7 605 000 гривень.</w:t>
            </w:r>
          </w:p>
          <w:p w:rsidR="00082C52" w:rsidRPr="00132574" w:rsidRDefault="00082C52" w:rsidP="009212E1">
            <w:pPr>
              <w:numPr>
                <w:ilvl w:val="0"/>
                <w:numId w:val="2"/>
              </w:numPr>
              <w:shd w:val="clear" w:color="auto" w:fill="FFFFFF"/>
              <w:tabs>
                <w:tab w:val="left" w:pos="544"/>
              </w:tabs>
              <w:spacing w:after="160" w:line="259" w:lineRule="auto"/>
              <w:ind w:left="0" w:firstLine="250"/>
              <w:contextualSpacing/>
              <w:rPr>
                <w:i/>
                <w:sz w:val="24"/>
                <w:szCs w:val="24"/>
              </w:rPr>
            </w:pPr>
            <w:r w:rsidRPr="00132574">
              <w:rPr>
                <w:i/>
                <w:sz w:val="24"/>
                <w:szCs w:val="24"/>
              </w:rPr>
              <w:t>Сортувальне обладнання: 15 210 000 грн.</w:t>
            </w:r>
          </w:p>
          <w:p w:rsidR="00082C52" w:rsidRPr="00132574" w:rsidRDefault="00082C52" w:rsidP="009212E1">
            <w:pPr>
              <w:shd w:val="clear" w:color="auto" w:fill="FFFFFF"/>
              <w:ind w:firstLine="284"/>
              <w:contextualSpacing/>
              <w:rPr>
                <w:i/>
                <w:sz w:val="24"/>
                <w:szCs w:val="24"/>
              </w:rPr>
            </w:pPr>
            <w:r w:rsidRPr="00132574">
              <w:rPr>
                <w:i/>
                <w:sz w:val="24"/>
                <w:szCs w:val="24"/>
              </w:rPr>
              <w:t>Вартість: 300 000 євро × 50,7 грн / євро = 15 210 000 гривень.</w:t>
            </w:r>
          </w:p>
          <w:p w:rsidR="00082C52" w:rsidRPr="00132574" w:rsidRDefault="00082C52" w:rsidP="009212E1">
            <w:pPr>
              <w:numPr>
                <w:ilvl w:val="0"/>
                <w:numId w:val="2"/>
              </w:numPr>
              <w:shd w:val="clear" w:color="auto" w:fill="FFFFFF"/>
              <w:tabs>
                <w:tab w:val="left" w:pos="544"/>
              </w:tabs>
              <w:spacing w:after="160" w:line="259" w:lineRule="auto"/>
              <w:ind w:left="0" w:firstLine="261"/>
              <w:contextualSpacing/>
              <w:rPr>
                <w:i/>
                <w:sz w:val="24"/>
                <w:szCs w:val="24"/>
              </w:rPr>
            </w:pPr>
            <w:proofErr w:type="spellStart"/>
            <w:r w:rsidRPr="00132574">
              <w:rPr>
                <w:i/>
                <w:sz w:val="24"/>
                <w:szCs w:val="24"/>
              </w:rPr>
              <w:t>Навантажувально</w:t>
            </w:r>
            <w:proofErr w:type="spellEnd"/>
            <w:r w:rsidRPr="00132574">
              <w:rPr>
                <w:i/>
                <w:sz w:val="24"/>
                <w:szCs w:val="24"/>
              </w:rPr>
              <w:t>-розвантажувальні засоби: 1 014 000 гривень.</w:t>
            </w:r>
          </w:p>
          <w:p w:rsidR="00082C52" w:rsidRPr="00132574" w:rsidRDefault="00082C52" w:rsidP="009212E1">
            <w:pPr>
              <w:shd w:val="clear" w:color="auto" w:fill="FFFFFF"/>
              <w:ind w:firstLine="261"/>
              <w:contextualSpacing/>
              <w:rPr>
                <w:i/>
                <w:sz w:val="24"/>
                <w:szCs w:val="24"/>
              </w:rPr>
            </w:pPr>
            <w:r w:rsidRPr="00132574">
              <w:rPr>
                <w:i/>
                <w:sz w:val="24"/>
                <w:szCs w:val="24"/>
              </w:rPr>
              <w:t>Ціна: 507 000 гривень.</w:t>
            </w:r>
          </w:p>
          <w:p w:rsidR="00082C52" w:rsidRPr="00132574" w:rsidRDefault="00082C52" w:rsidP="009212E1">
            <w:pPr>
              <w:shd w:val="clear" w:color="auto" w:fill="FFFFFF"/>
              <w:ind w:firstLine="261"/>
              <w:contextualSpacing/>
              <w:rPr>
                <w:i/>
                <w:sz w:val="24"/>
                <w:szCs w:val="24"/>
              </w:rPr>
            </w:pPr>
            <w:r w:rsidRPr="00132574">
              <w:rPr>
                <w:i/>
                <w:sz w:val="24"/>
                <w:szCs w:val="24"/>
              </w:rPr>
              <w:t>Мінімально необхідна кількість: 2 шт.</w:t>
            </w:r>
          </w:p>
          <w:p w:rsidR="00082C52" w:rsidRPr="00132574" w:rsidRDefault="00082C52" w:rsidP="009212E1">
            <w:pPr>
              <w:shd w:val="clear" w:color="auto" w:fill="FFFFFF"/>
              <w:ind w:firstLine="261"/>
              <w:contextualSpacing/>
              <w:rPr>
                <w:i/>
                <w:sz w:val="24"/>
                <w:szCs w:val="24"/>
              </w:rPr>
            </w:pPr>
            <w:r w:rsidRPr="00132574">
              <w:rPr>
                <w:i/>
                <w:sz w:val="24"/>
                <w:szCs w:val="24"/>
              </w:rPr>
              <w:t>Вартість: 2 × 507 000 = 1 014 000 гривень.</w:t>
            </w:r>
          </w:p>
          <w:p w:rsidR="00082C52" w:rsidRPr="00132574" w:rsidRDefault="00082C52" w:rsidP="009212E1">
            <w:pPr>
              <w:numPr>
                <w:ilvl w:val="0"/>
                <w:numId w:val="2"/>
              </w:numPr>
              <w:shd w:val="clear" w:color="auto" w:fill="FFFFFF"/>
              <w:tabs>
                <w:tab w:val="left" w:pos="544"/>
              </w:tabs>
              <w:spacing w:after="160" w:line="259" w:lineRule="auto"/>
              <w:ind w:left="0" w:firstLine="261"/>
              <w:contextualSpacing/>
              <w:rPr>
                <w:i/>
                <w:sz w:val="24"/>
                <w:szCs w:val="24"/>
              </w:rPr>
            </w:pPr>
            <w:r w:rsidRPr="00132574">
              <w:rPr>
                <w:i/>
                <w:sz w:val="24"/>
                <w:szCs w:val="24"/>
              </w:rPr>
              <w:t xml:space="preserve">Система </w:t>
            </w:r>
            <w:proofErr w:type="spellStart"/>
            <w:r w:rsidRPr="00132574">
              <w:rPr>
                <w:i/>
                <w:sz w:val="24"/>
                <w:szCs w:val="24"/>
              </w:rPr>
              <w:t>відеоконтролю</w:t>
            </w:r>
            <w:proofErr w:type="spellEnd"/>
            <w:r w:rsidRPr="00132574">
              <w:rPr>
                <w:i/>
                <w:sz w:val="24"/>
                <w:szCs w:val="24"/>
              </w:rPr>
              <w:t>: 1 521 000 гривень.</w:t>
            </w:r>
          </w:p>
          <w:p w:rsidR="00082C52" w:rsidRPr="00132574" w:rsidRDefault="00082C52" w:rsidP="00082C52">
            <w:pPr>
              <w:shd w:val="clear" w:color="auto" w:fill="FFFFFF"/>
              <w:ind w:firstLine="259"/>
              <w:contextualSpacing/>
              <w:rPr>
                <w:i/>
                <w:sz w:val="24"/>
                <w:szCs w:val="24"/>
              </w:rPr>
            </w:pPr>
            <w:r w:rsidRPr="00132574">
              <w:rPr>
                <w:i/>
                <w:sz w:val="24"/>
                <w:szCs w:val="24"/>
              </w:rPr>
              <w:t xml:space="preserve">Вартість: 30 000 євро за систему </w:t>
            </w:r>
            <w:proofErr w:type="spellStart"/>
            <w:r w:rsidRPr="00132574">
              <w:rPr>
                <w:i/>
                <w:sz w:val="24"/>
                <w:szCs w:val="24"/>
              </w:rPr>
              <w:t>відеоконтролю</w:t>
            </w:r>
            <w:proofErr w:type="spellEnd"/>
            <w:r w:rsidRPr="00132574">
              <w:rPr>
                <w:i/>
                <w:sz w:val="24"/>
                <w:szCs w:val="24"/>
              </w:rPr>
              <w:t xml:space="preserve"> × 50,7 грн / євро = 1 521 000 гривень.</w:t>
            </w:r>
          </w:p>
          <w:p w:rsidR="00082C52" w:rsidRPr="00132574" w:rsidRDefault="00082C52" w:rsidP="00082C52">
            <w:pPr>
              <w:shd w:val="clear" w:color="auto" w:fill="FFFFFF"/>
              <w:ind w:firstLine="261"/>
              <w:rPr>
                <w:i/>
                <w:sz w:val="24"/>
                <w:szCs w:val="24"/>
              </w:rPr>
            </w:pPr>
            <w:r w:rsidRPr="00132574">
              <w:rPr>
                <w:i/>
                <w:sz w:val="24"/>
                <w:szCs w:val="24"/>
              </w:rPr>
              <w:t>6) Оргтехніка: (ПК, принтери, ксерокси): 2 535 000 гривень.</w:t>
            </w:r>
          </w:p>
          <w:p w:rsidR="00082C52" w:rsidRPr="00132574" w:rsidRDefault="00082C52" w:rsidP="00082C52">
            <w:pPr>
              <w:shd w:val="clear" w:color="auto" w:fill="FFFFFF"/>
              <w:ind w:firstLine="261"/>
              <w:rPr>
                <w:i/>
                <w:sz w:val="22"/>
                <w:szCs w:val="22"/>
              </w:rPr>
            </w:pPr>
            <w:r w:rsidRPr="00132574">
              <w:rPr>
                <w:i/>
                <w:sz w:val="24"/>
                <w:szCs w:val="24"/>
              </w:rPr>
              <w:t xml:space="preserve">7) Меблі: 507 000 гривень. </w:t>
            </w:r>
          </w:p>
        </w:tc>
        <w:tc>
          <w:tcPr>
            <w:tcW w:w="858" w:type="pct"/>
            <w:gridSpan w:val="2"/>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lastRenderedPageBreak/>
              <w:t>52 728 000</w:t>
            </w:r>
          </w:p>
        </w:tc>
        <w:tc>
          <w:tcPr>
            <w:tcW w:w="896" w:type="pct"/>
            <w:gridSpan w:val="3"/>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t>Сервісне обслуговування:</w:t>
            </w:r>
          </w:p>
          <w:p w:rsidR="00082C52" w:rsidRPr="00132574" w:rsidRDefault="00082C52" w:rsidP="00082C52">
            <w:pPr>
              <w:shd w:val="clear" w:color="auto" w:fill="FFFFFF"/>
              <w:jc w:val="center"/>
              <w:rPr>
                <w:i/>
                <w:sz w:val="24"/>
                <w:szCs w:val="24"/>
              </w:rPr>
            </w:pPr>
            <w:r w:rsidRPr="00132574">
              <w:rPr>
                <w:sz w:val="24"/>
                <w:szCs w:val="24"/>
              </w:rPr>
              <w:t>253 500</w:t>
            </w:r>
          </w:p>
          <w:p w:rsidR="00082C52" w:rsidRPr="00132574" w:rsidRDefault="00082C52" w:rsidP="00082C52">
            <w:pPr>
              <w:shd w:val="clear" w:color="auto" w:fill="FFFFFF"/>
              <w:jc w:val="center"/>
              <w:rPr>
                <w:i/>
                <w:sz w:val="24"/>
                <w:szCs w:val="24"/>
              </w:rPr>
            </w:pPr>
            <w:r w:rsidRPr="00132574">
              <w:rPr>
                <w:i/>
                <w:sz w:val="24"/>
                <w:szCs w:val="24"/>
              </w:rPr>
              <w:lastRenderedPageBreak/>
              <w:t>(5 000 євро × 50,7 грн / євро = 253 500 грн)</w:t>
            </w:r>
          </w:p>
        </w:tc>
        <w:tc>
          <w:tcPr>
            <w:tcW w:w="858" w:type="pct"/>
            <w:gridSpan w:val="2"/>
            <w:tcBorders>
              <w:top w:val="single" w:sz="4" w:space="0" w:color="auto"/>
              <w:left w:val="single" w:sz="4" w:space="0" w:color="auto"/>
              <w:bottom w:val="single" w:sz="4" w:space="0" w:color="auto"/>
              <w:right w:val="single" w:sz="4" w:space="0" w:color="auto"/>
            </w:tcBorders>
            <w:vAlign w:val="center"/>
          </w:tcPr>
          <w:p w:rsidR="009212E1" w:rsidRPr="00132574" w:rsidRDefault="00B22A09" w:rsidP="00082C52">
            <w:pPr>
              <w:shd w:val="clear" w:color="auto" w:fill="FFFFFF"/>
              <w:jc w:val="center"/>
              <w:rPr>
                <w:sz w:val="24"/>
                <w:szCs w:val="24"/>
              </w:rPr>
            </w:pPr>
            <w:r w:rsidRPr="00132574">
              <w:rPr>
                <w:sz w:val="24"/>
                <w:szCs w:val="24"/>
              </w:rPr>
              <w:lastRenderedPageBreak/>
              <w:t>151 086 000</w:t>
            </w:r>
            <w:r w:rsidR="00082C52" w:rsidRPr="00132574">
              <w:rPr>
                <w:sz w:val="24"/>
                <w:szCs w:val="24"/>
              </w:rPr>
              <w:t xml:space="preserve"> </w:t>
            </w:r>
          </w:p>
          <w:p w:rsidR="00082C52" w:rsidRPr="00132574" w:rsidRDefault="00082C52" w:rsidP="00082C52">
            <w:pPr>
              <w:shd w:val="clear" w:color="auto" w:fill="FFFFFF"/>
              <w:jc w:val="center"/>
              <w:rPr>
                <w:i/>
                <w:sz w:val="24"/>
                <w:szCs w:val="24"/>
              </w:rPr>
            </w:pPr>
            <w:r w:rsidRPr="00132574">
              <w:rPr>
                <w:i/>
                <w:sz w:val="24"/>
                <w:szCs w:val="24"/>
              </w:rPr>
              <w:t>(</w:t>
            </w:r>
            <w:r w:rsidR="009212E1" w:rsidRPr="00132574">
              <w:rPr>
                <w:i/>
                <w:sz w:val="24"/>
                <w:szCs w:val="24"/>
              </w:rPr>
              <w:t xml:space="preserve">24 336 000 × 5 + 7 605 000 + 15 210 000 + 1 014 000  + </w:t>
            </w:r>
            <w:r w:rsidR="009212E1" w:rsidRPr="00132574">
              <w:rPr>
                <w:i/>
                <w:sz w:val="24"/>
                <w:szCs w:val="24"/>
              </w:rPr>
              <w:lastRenderedPageBreak/>
              <w:t xml:space="preserve">1 521 000 + 2 535 000 + 507 000 + </w:t>
            </w:r>
            <w:r w:rsidRPr="00132574">
              <w:rPr>
                <w:i/>
                <w:sz w:val="24"/>
                <w:szCs w:val="24"/>
              </w:rPr>
              <w:t xml:space="preserve">253 500 × </w:t>
            </w:r>
            <w:r w:rsidR="009212E1" w:rsidRPr="00132574">
              <w:rPr>
                <w:i/>
                <w:sz w:val="24"/>
                <w:szCs w:val="24"/>
              </w:rPr>
              <w:t>4</w:t>
            </w:r>
            <w:r w:rsidRPr="00132574">
              <w:rPr>
                <w:i/>
                <w:sz w:val="24"/>
                <w:szCs w:val="24"/>
              </w:rPr>
              <w:t>)</w:t>
            </w:r>
          </w:p>
          <w:p w:rsidR="00082C52" w:rsidRPr="00132574" w:rsidRDefault="00082C52" w:rsidP="00082C52">
            <w:pPr>
              <w:shd w:val="clear" w:color="auto" w:fill="FFFFFF"/>
              <w:jc w:val="center"/>
              <w:rPr>
                <w:i/>
                <w:sz w:val="24"/>
                <w:szCs w:val="24"/>
              </w:rPr>
            </w:pPr>
          </w:p>
        </w:tc>
      </w:tr>
      <w:tr w:rsidR="00132574" w:rsidRPr="00132574" w:rsidTr="002E6F08">
        <w:tc>
          <w:tcPr>
            <w:tcW w:w="2387" w:type="pct"/>
            <w:gridSpan w:val="3"/>
            <w:tcBorders>
              <w:bottom w:val="single" w:sz="4" w:space="0" w:color="auto"/>
            </w:tcBorders>
          </w:tcPr>
          <w:p w:rsidR="00082C52" w:rsidRPr="00132574" w:rsidRDefault="00082C52" w:rsidP="00082C52">
            <w:pPr>
              <w:shd w:val="clear" w:color="auto" w:fill="FFFFFF"/>
              <w:rPr>
                <w:sz w:val="24"/>
                <w:szCs w:val="24"/>
              </w:rPr>
            </w:pPr>
          </w:p>
        </w:tc>
        <w:tc>
          <w:tcPr>
            <w:tcW w:w="858" w:type="pct"/>
            <w:gridSpan w:val="2"/>
            <w:tcBorders>
              <w:bottom w:val="single" w:sz="4" w:space="0" w:color="auto"/>
            </w:tcBorders>
          </w:tcPr>
          <w:p w:rsidR="00082C52" w:rsidRPr="00132574" w:rsidRDefault="00082C52" w:rsidP="00082C52">
            <w:pPr>
              <w:shd w:val="clear" w:color="auto" w:fill="FFFFFF"/>
              <w:rPr>
                <w:sz w:val="24"/>
                <w:szCs w:val="24"/>
              </w:rPr>
            </w:pPr>
          </w:p>
        </w:tc>
        <w:tc>
          <w:tcPr>
            <w:tcW w:w="896" w:type="pct"/>
            <w:gridSpan w:val="3"/>
            <w:tcBorders>
              <w:bottom w:val="single" w:sz="4" w:space="0" w:color="auto"/>
            </w:tcBorders>
          </w:tcPr>
          <w:p w:rsidR="00082C52" w:rsidRPr="00132574" w:rsidRDefault="00082C52" w:rsidP="00082C52">
            <w:pPr>
              <w:shd w:val="clear" w:color="auto" w:fill="FFFFFF"/>
              <w:rPr>
                <w:sz w:val="24"/>
                <w:szCs w:val="24"/>
              </w:rPr>
            </w:pPr>
          </w:p>
        </w:tc>
        <w:tc>
          <w:tcPr>
            <w:tcW w:w="858" w:type="pct"/>
            <w:gridSpan w:val="2"/>
            <w:tcBorders>
              <w:bottom w:val="single" w:sz="4" w:space="0" w:color="auto"/>
            </w:tcBorders>
          </w:tcPr>
          <w:p w:rsidR="00082C52" w:rsidRPr="00132574" w:rsidRDefault="00082C52" w:rsidP="00082C52">
            <w:pPr>
              <w:shd w:val="clear" w:color="auto" w:fill="FFFFFF"/>
              <w:rPr>
                <w:sz w:val="24"/>
                <w:szCs w:val="24"/>
              </w:rPr>
            </w:pPr>
          </w:p>
        </w:tc>
      </w:tr>
      <w:tr w:rsidR="00132574" w:rsidRPr="00132574" w:rsidTr="002E6F08">
        <w:tc>
          <w:tcPr>
            <w:tcW w:w="2338" w:type="pct"/>
            <w:gridSpan w:val="2"/>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bookmarkStart w:id="15" w:name="n181"/>
            <w:bookmarkEnd w:id="15"/>
            <w:r w:rsidRPr="00132574">
              <w:rPr>
                <w:sz w:val="24"/>
                <w:szCs w:val="24"/>
              </w:rPr>
              <w:t>Вид витрат</w:t>
            </w:r>
          </w:p>
        </w:tc>
        <w:tc>
          <w:tcPr>
            <w:tcW w:w="1749" w:type="pct"/>
            <w:gridSpan w:val="5"/>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сплату податків та зборів (змінених/нововведених)</w:t>
            </w:r>
          </w:p>
          <w:p w:rsidR="00082C52" w:rsidRPr="00132574" w:rsidRDefault="00082C52" w:rsidP="00082C52">
            <w:pPr>
              <w:shd w:val="clear" w:color="auto" w:fill="FFFFFF"/>
              <w:jc w:val="center"/>
              <w:rPr>
                <w:sz w:val="24"/>
                <w:szCs w:val="24"/>
              </w:rPr>
            </w:pPr>
            <w:r w:rsidRPr="00132574">
              <w:rPr>
                <w:sz w:val="24"/>
                <w:szCs w:val="24"/>
              </w:rPr>
              <w:t>(за рік)</w:t>
            </w:r>
          </w:p>
        </w:tc>
        <w:tc>
          <w:tcPr>
            <w:tcW w:w="912" w:type="pct"/>
            <w:gridSpan w:val="3"/>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2E6F08">
        <w:tc>
          <w:tcPr>
            <w:tcW w:w="2338" w:type="pct"/>
            <w:gridSpan w:val="2"/>
            <w:tcBorders>
              <w:top w:val="single" w:sz="4" w:space="0" w:color="auto"/>
              <w:left w:val="single" w:sz="4" w:space="0" w:color="auto"/>
              <w:bottom w:val="single" w:sz="4" w:space="0" w:color="auto"/>
              <w:right w:val="single" w:sz="4" w:space="0" w:color="auto"/>
            </w:tcBorders>
            <w:hideMark/>
          </w:tcPr>
          <w:p w:rsidR="00082C52" w:rsidRPr="00132574" w:rsidRDefault="00082C52" w:rsidP="00082C52">
            <w:pPr>
              <w:shd w:val="clear" w:color="auto" w:fill="FFFFFF"/>
              <w:rPr>
                <w:sz w:val="24"/>
                <w:szCs w:val="24"/>
              </w:rPr>
            </w:pPr>
            <w:r w:rsidRPr="00132574">
              <w:rPr>
                <w:sz w:val="24"/>
                <w:szCs w:val="24"/>
              </w:rPr>
              <w:t>Податки та збори (зміна розміру податків/зборів, виникнення необхідності у сплаті податків/зборів)</w:t>
            </w:r>
          </w:p>
        </w:tc>
        <w:tc>
          <w:tcPr>
            <w:tcW w:w="1749" w:type="pct"/>
            <w:gridSpan w:val="5"/>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t>-</w:t>
            </w:r>
          </w:p>
        </w:tc>
        <w:tc>
          <w:tcPr>
            <w:tcW w:w="912" w:type="pct"/>
            <w:gridSpan w:val="3"/>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t>-</w:t>
            </w:r>
          </w:p>
        </w:tc>
      </w:tr>
      <w:tr w:rsidR="00132574" w:rsidRPr="00132574" w:rsidTr="002E6F08">
        <w:tc>
          <w:tcPr>
            <w:tcW w:w="2338" w:type="pct"/>
            <w:gridSpan w:val="2"/>
          </w:tcPr>
          <w:p w:rsidR="00082C52" w:rsidRPr="00132574" w:rsidRDefault="00082C52" w:rsidP="00082C52">
            <w:pPr>
              <w:shd w:val="clear" w:color="auto" w:fill="FFFFFF"/>
              <w:rPr>
                <w:sz w:val="24"/>
                <w:szCs w:val="24"/>
              </w:rPr>
            </w:pPr>
          </w:p>
        </w:tc>
        <w:tc>
          <w:tcPr>
            <w:tcW w:w="1749" w:type="pct"/>
            <w:gridSpan w:val="5"/>
          </w:tcPr>
          <w:p w:rsidR="00082C52" w:rsidRPr="00132574" w:rsidRDefault="00082C52" w:rsidP="00082C52">
            <w:pPr>
              <w:shd w:val="clear" w:color="auto" w:fill="FFFFFF"/>
              <w:rPr>
                <w:sz w:val="24"/>
                <w:szCs w:val="24"/>
              </w:rPr>
            </w:pPr>
          </w:p>
        </w:tc>
        <w:tc>
          <w:tcPr>
            <w:tcW w:w="912" w:type="pct"/>
            <w:gridSpan w:val="3"/>
          </w:tcPr>
          <w:p w:rsidR="00082C52" w:rsidRPr="00132574" w:rsidRDefault="00082C52" w:rsidP="00082C52">
            <w:pPr>
              <w:shd w:val="clear" w:color="auto" w:fill="FFFFFF"/>
              <w:rPr>
                <w:sz w:val="24"/>
                <w:szCs w:val="24"/>
              </w:rPr>
            </w:pPr>
          </w:p>
        </w:tc>
      </w:tr>
      <w:tr w:rsidR="00132574" w:rsidRPr="00132574" w:rsidTr="002E6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vAlign w:val="center"/>
            <w:hideMark/>
          </w:tcPr>
          <w:p w:rsidR="00082C52" w:rsidRPr="00132574" w:rsidRDefault="00082C52" w:rsidP="00082C52">
            <w:pPr>
              <w:shd w:val="clear" w:color="auto" w:fill="FFFFFF"/>
              <w:jc w:val="center"/>
              <w:rPr>
                <w:sz w:val="24"/>
                <w:szCs w:val="24"/>
              </w:rPr>
            </w:pPr>
            <w:bookmarkStart w:id="16" w:name="n182"/>
            <w:bookmarkEnd w:id="16"/>
            <w:r w:rsidRPr="00132574">
              <w:rPr>
                <w:sz w:val="24"/>
                <w:szCs w:val="24"/>
              </w:rPr>
              <w:t>Вид витрат</w:t>
            </w:r>
          </w:p>
        </w:tc>
        <w:tc>
          <w:tcPr>
            <w:tcW w:w="906" w:type="pct"/>
            <w:gridSpan w:val="3"/>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ведення обліку, підготовку та подання звітності (за рік)</w:t>
            </w:r>
          </w:p>
        </w:tc>
        <w:tc>
          <w:tcPr>
            <w:tcW w:w="917"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оплату штрафних санкцій за рік</w:t>
            </w:r>
          </w:p>
        </w:tc>
        <w:tc>
          <w:tcPr>
            <w:tcW w:w="889" w:type="pct"/>
            <w:gridSpan w:val="3"/>
            <w:vAlign w:val="center"/>
            <w:hideMark/>
          </w:tcPr>
          <w:p w:rsidR="00082C52" w:rsidRPr="00132574" w:rsidRDefault="00082C52" w:rsidP="00082C52">
            <w:pPr>
              <w:shd w:val="clear" w:color="auto" w:fill="FFFFFF"/>
              <w:jc w:val="center"/>
              <w:rPr>
                <w:sz w:val="24"/>
                <w:szCs w:val="24"/>
              </w:rPr>
            </w:pPr>
            <w:r w:rsidRPr="00132574">
              <w:rPr>
                <w:sz w:val="24"/>
                <w:szCs w:val="24"/>
              </w:rPr>
              <w:t>Разом за рік</w:t>
            </w:r>
          </w:p>
        </w:tc>
        <w:tc>
          <w:tcPr>
            <w:tcW w:w="761"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2E6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hideMark/>
          </w:tcPr>
          <w:p w:rsidR="00082C52" w:rsidRPr="00132574" w:rsidRDefault="00082C52" w:rsidP="00082C52">
            <w:pPr>
              <w:shd w:val="clear" w:color="auto" w:fill="FFFFFF"/>
              <w:rPr>
                <w:sz w:val="24"/>
                <w:szCs w:val="24"/>
              </w:rPr>
            </w:pPr>
            <w:r w:rsidRPr="00132574">
              <w:rPr>
                <w:sz w:val="24"/>
                <w:szCs w:val="24"/>
              </w:rPr>
              <w:t>Витрати, пов’язані із веденням обліку, підготовкою та поданням звітності державним органам (витрати часу персоналу):</w:t>
            </w:r>
          </w:p>
          <w:p w:rsidR="00082C52" w:rsidRPr="00132574" w:rsidRDefault="00082C52" w:rsidP="00082C52">
            <w:pPr>
              <w:shd w:val="clear" w:color="auto" w:fill="FFFFFF"/>
              <w:rPr>
                <w:i/>
                <w:sz w:val="24"/>
                <w:szCs w:val="24"/>
              </w:rPr>
            </w:pPr>
            <w:r w:rsidRPr="00132574">
              <w:rPr>
                <w:i/>
                <w:sz w:val="24"/>
                <w:szCs w:val="24"/>
              </w:rPr>
              <w:lastRenderedPageBreak/>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Розмір витрат становитиме: 31 892,00 / 167 робочих годин за місяць × 8 робочих годин = 1 528 гривень.</w:t>
            </w:r>
          </w:p>
        </w:tc>
        <w:tc>
          <w:tcPr>
            <w:tcW w:w="906" w:type="pct"/>
            <w:gridSpan w:val="3"/>
            <w:vAlign w:val="center"/>
          </w:tcPr>
          <w:p w:rsidR="00082C52" w:rsidRPr="00132574" w:rsidRDefault="00082C52" w:rsidP="00082C52">
            <w:pPr>
              <w:shd w:val="clear" w:color="auto" w:fill="FFFFFF"/>
              <w:jc w:val="center"/>
              <w:rPr>
                <w:sz w:val="24"/>
                <w:szCs w:val="24"/>
              </w:rPr>
            </w:pPr>
            <w:r w:rsidRPr="00132574">
              <w:rPr>
                <w:sz w:val="24"/>
                <w:szCs w:val="24"/>
              </w:rPr>
              <w:lastRenderedPageBreak/>
              <w:t>1 528</w:t>
            </w:r>
          </w:p>
        </w:tc>
        <w:tc>
          <w:tcPr>
            <w:tcW w:w="917" w:type="pct"/>
            <w:gridSpan w:val="2"/>
            <w:vAlign w:val="center"/>
          </w:tcPr>
          <w:p w:rsidR="00082C52" w:rsidRPr="00132574" w:rsidRDefault="00082C52" w:rsidP="00082C52">
            <w:pPr>
              <w:shd w:val="clear" w:color="auto" w:fill="FFFFFF"/>
              <w:jc w:val="center"/>
              <w:rPr>
                <w:sz w:val="24"/>
                <w:szCs w:val="24"/>
              </w:rPr>
            </w:pPr>
            <w:r w:rsidRPr="00132574">
              <w:rPr>
                <w:sz w:val="24"/>
                <w:szCs w:val="24"/>
              </w:rPr>
              <w:t>-</w:t>
            </w:r>
          </w:p>
        </w:tc>
        <w:tc>
          <w:tcPr>
            <w:tcW w:w="889" w:type="pct"/>
            <w:gridSpan w:val="3"/>
            <w:vAlign w:val="center"/>
          </w:tcPr>
          <w:p w:rsidR="00082C52" w:rsidRPr="00132574" w:rsidRDefault="00082C52" w:rsidP="00082C52">
            <w:pPr>
              <w:shd w:val="clear" w:color="auto" w:fill="FFFFFF"/>
              <w:jc w:val="center"/>
              <w:rPr>
                <w:sz w:val="24"/>
                <w:szCs w:val="24"/>
              </w:rPr>
            </w:pPr>
            <w:r w:rsidRPr="00132574">
              <w:rPr>
                <w:sz w:val="24"/>
                <w:szCs w:val="24"/>
              </w:rPr>
              <w:t>18 336</w:t>
            </w:r>
          </w:p>
        </w:tc>
        <w:tc>
          <w:tcPr>
            <w:tcW w:w="761" w:type="pct"/>
            <w:vAlign w:val="center"/>
          </w:tcPr>
          <w:p w:rsidR="00082C52" w:rsidRPr="00132574" w:rsidRDefault="00082C52" w:rsidP="00082C52">
            <w:pPr>
              <w:shd w:val="clear" w:color="auto" w:fill="FFFFFF"/>
              <w:jc w:val="center"/>
              <w:rPr>
                <w:sz w:val="24"/>
                <w:szCs w:val="24"/>
              </w:rPr>
            </w:pPr>
            <w:r w:rsidRPr="00132574">
              <w:rPr>
                <w:sz w:val="24"/>
                <w:szCs w:val="24"/>
              </w:rPr>
              <w:t>91 680</w:t>
            </w:r>
          </w:p>
        </w:tc>
      </w:tr>
    </w:tbl>
    <w:p w:rsidR="00082C52" w:rsidRPr="00132574" w:rsidRDefault="00082C52" w:rsidP="00082C52">
      <w:pPr>
        <w:shd w:val="clear" w:color="auto" w:fill="FFFFFF"/>
        <w:jc w:val="both"/>
        <w:rPr>
          <w:sz w:val="24"/>
          <w:szCs w:val="24"/>
        </w:rPr>
      </w:pPr>
      <w:bookmarkStart w:id="17" w:name="n183"/>
      <w:bookmarkEnd w:id="17"/>
      <w:r w:rsidRPr="00132574">
        <w:rPr>
          <w:sz w:val="24"/>
          <w:szCs w:val="24"/>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rsidR="00082C52" w:rsidRPr="00132574" w:rsidRDefault="00082C52" w:rsidP="00082C52">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3"/>
        <w:gridCol w:w="2141"/>
        <w:gridCol w:w="1951"/>
        <w:gridCol w:w="996"/>
        <w:gridCol w:w="1277"/>
      </w:tblGrid>
      <w:tr w:rsidR="00132574" w:rsidRPr="00132574" w:rsidTr="00733B91">
        <w:tc>
          <w:tcPr>
            <w:tcW w:w="1694" w:type="pct"/>
            <w:vAlign w:val="center"/>
            <w:hideMark/>
          </w:tcPr>
          <w:p w:rsidR="00082C52" w:rsidRPr="00132574" w:rsidRDefault="00082C52" w:rsidP="00082C52">
            <w:pPr>
              <w:shd w:val="clear" w:color="auto" w:fill="FFFFFF"/>
              <w:jc w:val="center"/>
              <w:rPr>
                <w:sz w:val="24"/>
                <w:szCs w:val="24"/>
              </w:rPr>
            </w:pPr>
            <w:bookmarkStart w:id="18" w:name="n184"/>
            <w:bookmarkEnd w:id="18"/>
            <w:r w:rsidRPr="00132574">
              <w:rPr>
                <w:sz w:val="24"/>
                <w:szCs w:val="24"/>
              </w:rPr>
              <w:t>Вид витрат</w:t>
            </w:r>
          </w:p>
        </w:tc>
        <w:tc>
          <w:tcPr>
            <w:tcW w:w="1112"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адміністрування заходів державного нагляду (контролю) (за рік)</w:t>
            </w:r>
          </w:p>
        </w:tc>
        <w:tc>
          <w:tcPr>
            <w:tcW w:w="1013"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оплату штрафних санкцій та усунення виявлених порушень (за рік)</w:t>
            </w:r>
          </w:p>
        </w:tc>
        <w:tc>
          <w:tcPr>
            <w:tcW w:w="517" w:type="pct"/>
            <w:vAlign w:val="center"/>
            <w:hideMark/>
          </w:tcPr>
          <w:p w:rsidR="00082C52" w:rsidRPr="00132574" w:rsidRDefault="00082C52" w:rsidP="00082C52">
            <w:pPr>
              <w:shd w:val="clear" w:color="auto" w:fill="FFFFFF"/>
              <w:jc w:val="center"/>
              <w:rPr>
                <w:sz w:val="24"/>
                <w:szCs w:val="24"/>
              </w:rPr>
            </w:pPr>
            <w:r w:rsidRPr="00132574">
              <w:rPr>
                <w:sz w:val="24"/>
                <w:szCs w:val="24"/>
              </w:rPr>
              <w:t>Разом за рік</w:t>
            </w:r>
          </w:p>
        </w:tc>
        <w:tc>
          <w:tcPr>
            <w:tcW w:w="663"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1694" w:type="pct"/>
            <w:hideMark/>
          </w:tcPr>
          <w:p w:rsidR="00082C52" w:rsidRPr="00132574" w:rsidRDefault="00082C52" w:rsidP="00082C52">
            <w:pPr>
              <w:shd w:val="clear" w:color="auto" w:fill="FFFFFF"/>
              <w:rPr>
                <w:sz w:val="24"/>
                <w:szCs w:val="24"/>
              </w:rPr>
            </w:pPr>
            <w:r w:rsidRPr="00132574">
              <w:rPr>
                <w:sz w:val="24"/>
                <w:szCs w:val="24"/>
              </w:rPr>
              <w:t>Витрати, пов’язані з адмініструванням заходів державного нагляду (контролю) (перевірок, штрафних санкцій, виконання рішень/ приписів тощо)</w:t>
            </w:r>
          </w:p>
          <w:p w:rsidR="00082C52" w:rsidRPr="00132574" w:rsidRDefault="00082C52" w:rsidP="00082C52">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Розмір витрат становитиме: 31 892,00 / 167 робочих годин за місяць × 6 робочих годин = 1 146  гривень.</w:t>
            </w:r>
          </w:p>
        </w:tc>
        <w:tc>
          <w:tcPr>
            <w:tcW w:w="1112" w:type="pct"/>
            <w:vAlign w:val="center"/>
          </w:tcPr>
          <w:p w:rsidR="00082C52" w:rsidRPr="00132574" w:rsidRDefault="00082C52" w:rsidP="00082C52">
            <w:pPr>
              <w:shd w:val="clear" w:color="auto" w:fill="FFFFFF"/>
              <w:jc w:val="center"/>
              <w:rPr>
                <w:sz w:val="24"/>
                <w:szCs w:val="24"/>
              </w:rPr>
            </w:pPr>
            <w:r w:rsidRPr="00132574">
              <w:rPr>
                <w:sz w:val="24"/>
                <w:szCs w:val="24"/>
              </w:rPr>
              <w:t>1 146</w:t>
            </w:r>
          </w:p>
        </w:tc>
        <w:tc>
          <w:tcPr>
            <w:tcW w:w="1013" w:type="pct"/>
            <w:vAlign w:val="center"/>
          </w:tcPr>
          <w:p w:rsidR="00082C52" w:rsidRPr="00132574" w:rsidRDefault="00082C52" w:rsidP="00082C52">
            <w:pPr>
              <w:shd w:val="clear" w:color="auto" w:fill="FFFFFF"/>
              <w:jc w:val="center"/>
              <w:rPr>
                <w:sz w:val="24"/>
                <w:szCs w:val="24"/>
              </w:rPr>
            </w:pPr>
            <w:r w:rsidRPr="00132574">
              <w:rPr>
                <w:sz w:val="24"/>
                <w:szCs w:val="24"/>
              </w:rPr>
              <w:t>-</w:t>
            </w:r>
          </w:p>
        </w:tc>
        <w:tc>
          <w:tcPr>
            <w:tcW w:w="517" w:type="pct"/>
            <w:vAlign w:val="center"/>
          </w:tcPr>
          <w:p w:rsidR="00082C52" w:rsidRPr="00132574" w:rsidRDefault="00082C52" w:rsidP="00082C52">
            <w:pPr>
              <w:shd w:val="clear" w:color="auto" w:fill="FFFFFF"/>
              <w:jc w:val="center"/>
              <w:rPr>
                <w:sz w:val="24"/>
                <w:szCs w:val="24"/>
              </w:rPr>
            </w:pPr>
            <w:r w:rsidRPr="00132574">
              <w:rPr>
                <w:sz w:val="24"/>
                <w:szCs w:val="24"/>
              </w:rPr>
              <w:t>13 752</w:t>
            </w:r>
          </w:p>
        </w:tc>
        <w:tc>
          <w:tcPr>
            <w:tcW w:w="663" w:type="pct"/>
            <w:vAlign w:val="center"/>
          </w:tcPr>
          <w:p w:rsidR="00082C52" w:rsidRPr="00132574" w:rsidRDefault="00082C52" w:rsidP="00082C52">
            <w:pPr>
              <w:shd w:val="clear" w:color="auto" w:fill="FFFFFF"/>
              <w:jc w:val="center"/>
              <w:rPr>
                <w:sz w:val="24"/>
                <w:szCs w:val="24"/>
              </w:rPr>
            </w:pPr>
            <w:r w:rsidRPr="00132574">
              <w:rPr>
                <w:sz w:val="24"/>
                <w:szCs w:val="24"/>
              </w:rPr>
              <w:t>68 760</w:t>
            </w:r>
          </w:p>
        </w:tc>
      </w:tr>
    </w:tbl>
    <w:p w:rsidR="00082C52" w:rsidRPr="00132574" w:rsidRDefault="00082C52" w:rsidP="00082C52">
      <w:pPr>
        <w:shd w:val="clear" w:color="auto" w:fill="FFFFFF"/>
        <w:jc w:val="both"/>
        <w:rPr>
          <w:sz w:val="24"/>
          <w:szCs w:val="24"/>
        </w:rPr>
      </w:pPr>
      <w:bookmarkStart w:id="19" w:name="n185"/>
      <w:bookmarkEnd w:id="19"/>
      <w:r w:rsidRPr="00132574">
        <w:rPr>
          <w:sz w:val="24"/>
          <w:szCs w:val="24"/>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p w:rsidR="00082C52" w:rsidRPr="00132574" w:rsidRDefault="00082C52" w:rsidP="00082C52">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7"/>
        <w:gridCol w:w="689"/>
        <w:gridCol w:w="1080"/>
        <w:gridCol w:w="886"/>
        <w:gridCol w:w="1373"/>
        <w:gridCol w:w="689"/>
        <w:gridCol w:w="686"/>
        <w:gridCol w:w="1178"/>
      </w:tblGrid>
      <w:tr w:rsidR="00132574" w:rsidRPr="00132574" w:rsidTr="00733B91">
        <w:tc>
          <w:tcPr>
            <w:tcW w:w="1582" w:type="pct"/>
            <w:vAlign w:val="center"/>
            <w:hideMark/>
          </w:tcPr>
          <w:p w:rsidR="00082C52" w:rsidRPr="00132574" w:rsidRDefault="00082C52" w:rsidP="00082C52">
            <w:pPr>
              <w:shd w:val="clear" w:color="auto" w:fill="FFFFFF"/>
              <w:jc w:val="center"/>
              <w:rPr>
                <w:sz w:val="24"/>
                <w:szCs w:val="24"/>
              </w:rPr>
            </w:pPr>
            <w:bookmarkStart w:id="20" w:name="n186"/>
            <w:bookmarkEnd w:id="20"/>
            <w:r w:rsidRPr="00132574">
              <w:rPr>
                <w:sz w:val="24"/>
                <w:szCs w:val="24"/>
              </w:rPr>
              <w:t>Вид витрат</w:t>
            </w:r>
          </w:p>
        </w:tc>
        <w:tc>
          <w:tcPr>
            <w:tcW w:w="919"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проходження відповідних процедур (витрати часу, витрати на експертизи, тощо)</w:t>
            </w:r>
          </w:p>
        </w:tc>
        <w:tc>
          <w:tcPr>
            <w:tcW w:w="1173"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безпосередньо на дозволи, ліцензії, сертифікати, страхові поліси (за рік - стартовий)</w:t>
            </w:r>
          </w:p>
        </w:tc>
        <w:tc>
          <w:tcPr>
            <w:tcW w:w="714"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Разом за рік (стартовий)</w:t>
            </w:r>
          </w:p>
        </w:tc>
        <w:tc>
          <w:tcPr>
            <w:tcW w:w="612"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1582" w:type="pct"/>
            <w:hideMark/>
          </w:tcPr>
          <w:p w:rsidR="00082C52" w:rsidRPr="00132574" w:rsidRDefault="00082C52" w:rsidP="00082C52">
            <w:pPr>
              <w:shd w:val="clear" w:color="auto" w:fill="FFFFFF"/>
              <w:rPr>
                <w:sz w:val="24"/>
                <w:szCs w:val="24"/>
              </w:rPr>
            </w:pPr>
            <w:r w:rsidRPr="00132574">
              <w:rPr>
                <w:sz w:val="24"/>
                <w:szCs w:val="24"/>
              </w:rPr>
              <w:t xml:space="preserve">Витрати на отримання адміністративних послуг (дозволів, ліцензій, </w:t>
            </w:r>
            <w:r w:rsidRPr="00132574">
              <w:rPr>
                <w:sz w:val="24"/>
                <w:szCs w:val="24"/>
              </w:rPr>
              <w:lastRenderedPageBreak/>
              <w:t>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p w:rsidR="00082C52" w:rsidRPr="00132574" w:rsidRDefault="00082C52" w:rsidP="00082C52">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Розмір витрат становитиме: 31 892,00 / 167 робочих годин за місяць × 40 робочих годин = 7 639  гривень.</w:t>
            </w:r>
          </w:p>
          <w:p w:rsidR="00082C52" w:rsidRPr="00132574" w:rsidRDefault="00082C52" w:rsidP="00082C52">
            <w:pPr>
              <w:shd w:val="clear" w:color="auto" w:fill="FFFFFF"/>
              <w:rPr>
                <w:i/>
                <w:sz w:val="24"/>
                <w:szCs w:val="24"/>
              </w:rPr>
            </w:pPr>
          </w:p>
        </w:tc>
        <w:tc>
          <w:tcPr>
            <w:tcW w:w="919" w:type="pct"/>
            <w:gridSpan w:val="2"/>
            <w:vAlign w:val="center"/>
          </w:tcPr>
          <w:p w:rsidR="00082C52" w:rsidRPr="00132574" w:rsidRDefault="00082C52" w:rsidP="00082C52">
            <w:pPr>
              <w:shd w:val="clear" w:color="auto" w:fill="FFFFFF"/>
              <w:jc w:val="center"/>
              <w:rPr>
                <w:sz w:val="24"/>
                <w:szCs w:val="24"/>
              </w:rPr>
            </w:pPr>
            <w:r w:rsidRPr="00132574">
              <w:rPr>
                <w:sz w:val="24"/>
                <w:szCs w:val="24"/>
              </w:rPr>
              <w:lastRenderedPageBreak/>
              <w:t>7 639</w:t>
            </w:r>
          </w:p>
        </w:tc>
        <w:tc>
          <w:tcPr>
            <w:tcW w:w="1173" w:type="pct"/>
            <w:gridSpan w:val="2"/>
            <w:vAlign w:val="center"/>
          </w:tcPr>
          <w:p w:rsidR="00082C52" w:rsidRPr="00132574" w:rsidRDefault="00082C52" w:rsidP="00082C52">
            <w:pPr>
              <w:shd w:val="clear" w:color="auto" w:fill="FFFFFF"/>
              <w:jc w:val="center"/>
              <w:rPr>
                <w:sz w:val="24"/>
                <w:szCs w:val="24"/>
              </w:rPr>
            </w:pPr>
            <w:r w:rsidRPr="00132574">
              <w:rPr>
                <w:sz w:val="24"/>
                <w:szCs w:val="24"/>
              </w:rPr>
              <w:t>189 000</w:t>
            </w:r>
          </w:p>
          <w:p w:rsidR="00082C52" w:rsidRPr="00132574" w:rsidRDefault="00082C52" w:rsidP="00082C52">
            <w:pPr>
              <w:shd w:val="clear" w:color="auto" w:fill="FFFFFF"/>
              <w:jc w:val="center"/>
              <w:rPr>
                <w:i/>
                <w:sz w:val="24"/>
                <w:szCs w:val="24"/>
              </w:rPr>
            </w:pPr>
            <w:r w:rsidRPr="00132574">
              <w:rPr>
                <w:i/>
                <w:sz w:val="24"/>
                <w:szCs w:val="24"/>
              </w:rPr>
              <w:t xml:space="preserve">(середнє значення страхового тарифу) </w:t>
            </w:r>
          </w:p>
        </w:tc>
        <w:tc>
          <w:tcPr>
            <w:tcW w:w="714" w:type="pct"/>
            <w:gridSpan w:val="2"/>
            <w:vAlign w:val="center"/>
          </w:tcPr>
          <w:p w:rsidR="00082C52" w:rsidRPr="00132574" w:rsidRDefault="00082C52" w:rsidP="00082C52">
            <w:pPr>
              <w:shd w:val="clear" w:color="auto" w:fill="FFFFFF"/>
              <w:jc w:val="center"/>
              <w:rPr>
                <w:sz w:val="24"/>
                <w:szCs w:val="24"/>
              </w:rPr>
            </w:pPr>
            <w:r w:rsidRPr="00132574">
              <w:rPr>
                <w:sz w:val="24"/>
                <w:szCs w:val="24"/>
              </w:rPr>
              <w:t>196 639</w:t>
            </w:r>
          </w:p>
        </w:tc>
        <w:tc>
          <w:tcPr>
            <w:tcW w:w="612" w:type="pct"/>
            <w:vAlign w:val="center"/>
          </w:tcPr>
          <w:p w:rsidR="00082C52" w:rsidRPr="00132574" w:rsidRDefault="00082C52" w:rsidP="00082C52">
            <w:pPr>
              <w:shd w:val="clear" w:color="auto" w:fill="FFFFFF"/>
              <w:jc w:val="center"/>
              <w:rPr>
                <w:sz w:val="24"/>
                <w:szCs w:val="24"/>
              </w:rPr>
            </w:pPr>
            <w:r w:rsidRPr="00132574">
              <w:rPr>
                <w:sz w:val="24"/>
                <w:szCs w:val="24"/>
              </w:rPr>
              <w:t>952 639</w:t>
            </w:r>
          </w:p>
        </w:tc>
      </w:tr>
      <w:tr w:rsidR="00132574" w:rsidRPr="00132574" w:rsidTr="00733B91">
        <w:tc>
          <w:tcPr>
            <w:tcW w:w="1582" w:type="pct"/>
            <w:tcBorders>
              <w:left w:val="nil"/>
              <w:right w:val="nil"/>
            </w:tcBorders>
          </w:tcPr>
          <w:p w:rsidR="00082C52" w:rsidRPr="00132574" w:rsidRDefault="00082C52" w:rsidP="00082C52">
            <w:pPr>
              <w:shd w:val="clear" w:color="auto" w:fill="FFFFFF"/>
              <w:rPr>
                <w:sz w:val="24"/>
                <w:szCs w:val="24"/>
              </w:rPr>
            </w:pPr>
          </w:p>
        </w:tc>
        <w:tc>
          <w:tcPr>
            <w:tcW w:w="919" w:type="pct"/>
            <w:gridSpan w:val="2"/>
            <w:tcBorders>
              <w:left w:val="nil"/>
              <w:right w:val="nil"/>
            </w:tcBorders>
            <w:vAlign w:val="center"/>
          </w:tcPr>
          <w:p w:rsidR="00082C52" w:rsidRPr="00132574" w:rsidRDefault="00082C52" w:rsidP="00082C52">
            <w:pPr>
              <w:shd w:val="clear" w:color="auto" w:fill="FFFFFF"/>
              <w:jc w:val="center"/>
              <w:rPr>
                <w:sz w:val="24"/>
                <w:szCs w:val="24"/>
              </w:rPr>
            </w:pPr>
          </w:p>
        </w:tc>
        <w:tc>
          <w:tcPr>
            <w:tcW w:w="1173" w:type="pct"/>
            <w:gridSpan w:val="2"/>
            <w:tcBorders>
              <w:left w:val="nil"/>
              <w:right w:val="nil"/>
            </w:tcBorders>
            <w:vAlign w:val="center"/>
          </w:tcPr>
          <w:p w:rsidR="00082C52" w:rsidRPr="00132574" w:rsidRDefault="00082C52" w:rsidP="00082C52">
            <w:pPr>
              <w:shd w:val="clear" w:color="auto" w:fill="FFFFFF"/>
              <w:jc w:val="center"/>
              <w:rPr>
                <w:sz w:val="24"/>
                <w:szCs w:val="24"/>
              </w:rPr>
            </w:pPr>
          </w:p>
        </w:tc>
        <w:tc>
          <w:tcPr>
            <w:tcW w:w="714" w:type="pct"/>
            <w:gridSpan w:val="2"/>
            <w:tcBorders>
              <w:left w:val="nil"/>
              <w:right w:val="nil"/>
            </w:tcBorders>
            <w:vAlign w:val="center"/>
          </w:tcPr>
          <w:p w:rsidR="00082C52" w:rsidRPr="00132574" w:rsidRDefault="00082C52" w:rsidP="00082C52">
            <w:pPr>
              <w:shd w:val="clear" w:color="auto" w:fill="FFFFFF"/>
              <w:jc w:val="center"/>
              <w:rPr>
                <w:sz w:val="24"/>
                <w:szCs w:val="24"/>
              </w:rPr>
            </w:pPr>
          </w:p>
        </w:tc>
        <w:tc>
          <w:tcPr>
            <w:tcW w:w="612" w:type="pct"/>
            <w:tcBorders>
              <w:left w:val="nil"/>
              <w:right w:val="nil"/>
            </w:tcBorders>
            <w:vAlign w:val="center"/>
          </w:tcPr>
          <w:p w:rsidR="00082C52" w:rsidRPr="00132574" w:rsidRDefault="00082C52" w:rsidP="00082C52">
            <w:pPr>
              <w:shd w:val="clear" w:color="auto" w:fill="FFFFFF"/>
              <w:jc w:val="center"/>
              <w:rPr>
                <w:sz w:val="24"/>
                <w:szCs w:val="24"/>
              </w:rPr>
            </w:pPr>
          </w:p>
        </w:tc>
      </w:tr>
      <w:tr w:rsidR="00132574" w:rsidRPr="00132574" w:rsidTr="00733B91">
        <w:tc>
          <w:tcPr>
            <w:tcW w:w="1940" w:type="pct"/>
            <w:gridSpan w:val="2"/>
            <w:vAlign w:val="center"/>
            <w:hideMark/>
          </w:tcPr>
          <w:p w:rsidR="00082C52" w:rsidRPr="00132574" w:rsidRDefault="00082C52" w:rsidP="00082C52">
            <w:pPr>
              <w:shd w:val="clear" w:color="auto" w:fill="FFFFFF"/>
              <w:jc w:val="center"/>
              <w:rPr>
                <w:sz w:val="24"/>
                <w:szCs w:val="24"/>
              </w:rPr>
            </w:pPr>
            <w:bookmarkStart w:id="21" w:name="n187"/>
            <w:bookmarkEnd w:id="21"/>
            <w:r w:rsidRPr="00132574">
              <w:rPr>
                <w:sz w:val="24"/>
                <w:szCs w:val="24"/>
              </w:rPr>
              <w:t>Вид витрат</w:t>
            </w:r>
          </w:p>
        </w:tc>
        <w:tc>
          <w:tcPr>
            <w:tcW w:w="1021"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За рік (стартовий)</w:t>
            </w:r>
          </w:p>
        </w:tc>
        <w:tc>
          <w:tcPr>
            <w:tcW w:w="1071"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Періодичні</w:t>
            </w:r>
            <w:r w:rsidRPr="00132574">
              <w:rPr>
                <w:sz w:val="24"/>
                <w:szCs w:val="24"/>
              </w:rPr>
              <w:br/>
              <w:t>(за наступний рік)</w:t>
            </w:r>
          </w:p>
        </w:tc>
        <w:tc>
          <w:tcPr>
            <w:tcW w:w="968"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1940" w:type="pct"/>
            <w:gridSpan w:val="2"/>
            <w:hideMark/>
          </w:tcPr>
          <w:p w:rsidR="00082C52" w:rsidRPr="00132574" w:rsidRDefault="00082C52" w:rsidP="00082C52">
            <w:pPr>
              <w:shd w:val="clear" w:color="auto" w:fill="FFFFFF"/>
              <w:rPr>
                <w:sz w:val="24"/>
                <w:szCs w:val="24"/>
              </w:rPr>
            </w:pPr>
            <w:r w:rsidRPr="00132574">
              <w:rPr>
                <w:sz w:val="24"/>
                <w:szCs w:val="24"/>
              </w:rPr>
              <w:t>Витрати на оборотні активи (матеріали, канцелярські товари тощо)</w:t>
            </w:r>
          </w:p>
        </w:tc>
        <w:tc>
          <w:tcPr>
            <w:tcW w:w="1021" w:type="pct"/>
            <w:gridSpan w:val="2"/>
            <w:vAlign w:val="center"/>
          </w:tcPr>
          <w:p w:rsidR="00082C52" w:rsidRPr="00132574" w:rsidRDefault="00082C52" w:rsidP="00082C52">
            <w:pPr>
              <w:shd w:val="clear" w:color="auto" w:fill="FFFFFF"/>
              <w:jc w:val="center"/>
              <w:rPr>
                <w:sz w:val="24"/>
                <w:szCs w:val="24"/>
              </w:rPr>
            </w:pPr>
            <w:r w:rsidRPr="00132574">
              <w:rPr>
                <w:sz w:val="24"/>
                <w:szCs w:val="24"/>
              </w:rPr>
              <w:t>60 000</w:t>
            </w:r>
          </w:p>
        </w:tc>
        <w:tc>
          <w:tcPr>
            <w:tcW w:w="1071" w:type="pct"/>
            <w:gridSpan w:val="2"/>
            <w:vAlign w:val="center"/>
          </w:tcPr>
          <w:p w:rsidR="00082C52" w:rsidRPr="00132574" w:rsidRDefault="00082C52" w:rsidP="00082C52">
            <w:pPr>
              <w:shd w:val="clear" w:color="auto" w:fill="FFFFFF"/>
              <w:jc w:val="center"/>
              <w:rPr>
                <w:sz w:val="24"/>
                <w:szCs w:val="24"/>
              </w:rPr>
            </w:pPr>
            <w:r w:rsidRPr="00132574">
              <w:rPr>
                <w:sz w:val="24"/>
                <w:szCs w:val="24"/>
              </w:rPr>
              <w:t>60 000</w:t>
            </w:r>
          </w:p>
        </w:tc>
        <w:tc>
          <w:tcPr>
            <w:tcW w:w="968" w:type="pct"/>
            <w:gridSpan w:val="2"/>
            <w:vAlign w:val="center"/>
          </w:tcPr>
          <w:p w:rsidR="00082C52" w:rsidRPr="00132574" w:rsidRDefault="00082C52" w:rsidP="00082C52">
            <w:pPr>
              <w:shd w:val="clear" w:color="auto" w:fill="FFFFFF"/>
              <w:jc w:val="center"/>
              <w:rPr>
                <w:sz w:val="24"/>
                <w:szCs w:val="24"/>
              </w:rPr>
            </w:pPr>
            <w:r w:rsidRPr="00132574">
              <w:rPr>
                <w:sz w:val="24"/>
                <w:szCs w:val="24"/>
              </w:rPr>
              <w:t>300 000</w:t>
            </w:r>
          </w:p>
        </w:tc>
      </w:tr>
      <w:tr w:rsidR="00082C52" w:rsidRPr="00132574" w:rsidTr="00733B91">
        <w:tc>
          <w:tcPr>
            <w:tcW w:w="1940" w:type="pct"/>
            <w:gridSpan w:val="2"/>
            <w:tcBorders>
              <w:top w:val="nil"/>
              <w:left w:val="nil"/>
              <w:bottom w:val="nil"/>
              <w:right w:val="nil"/>
            </w:tcBorders>
          </w:tcPr>
          <w:p w:rsidR="00082C52" w:rsidRPr="00132574" w:rsidRDefault="00082C52" w:rsidP="00082C52">
            <w:pPr>
              <w:shd w:val="clear" w:color="auto" w:fill="FFFFFF"/>
              <w:rPr>
                <w:sz w:val="24"/>
                <w:szCs w:val="24"/>
              </w:rPr>
            </w:pPr>
          </w:p>
        </w:tc>
        <w:tc>
          <w:tcPr>
            <w:tcW w:w="1021" w:type="pct"/>
            <w:gridSpan w:val="2"/>
            <w:tcBorders>
              <w:top w:val="nil"/>
              <w:left w:val="nil"/>
              <w:bottom w:val="nil"/>
              <w:right w:val="nil"/>
            </w:tcBorders>
            <w:vAlign w:val="center"/>
          </w:tcPr>
          <w:p w:rsidR="00082C52" w:rsidRPr="00132574" w:rsidRDefault="00082C52" w:rsidP="00082C52">
            <w:pPr>
              <w:shd w:val="clear" w:color="auto" w:fill="FFFFFF"/>
              <w:jc w:val="center"/>
              <w:rPr>
                <w:sz w:val="24"/>
                <w:szCs w:val="24"/>
              </w:rPr>
            </w:pPr>
          </w:p>
        </w:tc>
        <w:tc>
          <w:tcPr>
            <w:tcW w:w="1071" w:type="pct"/>
            <w:gridSpan w:val="2"/>
            <w:tcBorders>
              <w:top w:val="nil"/>
              <w:left w:val="nil"/>
              <w:bottom w:val="nil"/>
              <w:right w:val="nil"/>
            </w:tcBorders>
            <w:vAlign w:val="center"/>
          </w:tcPr>
          <w:p w:rsidR="00082C52" w:rsidRPr="00132574" w:rsidRDefault="00082C52" w:rsidP="00082C52">
            <w:pPr>
              <w:shd w:val="clear" w:color="auto" w:fill="FFFFFF"/>
              <w:jc w:val="center"/>
              <w:rPr>
                <w:sz w:val="24"/>
                <w:szCs w:val="24"/>
              </w:rPr>
            </w:pPr>
          </w:p>
        </w:tc>
        <w:tc>
          <w:tcPr>
            <w:tcW w:w="968" w:type="pct"/>
            <w:gridSpan w:val="2"/>
            <w:tcBorders>
              <w:top w:val="nil"/>
              <w:left w:val="nil"/>
              <w:bottom w:val="nil"/>
              <w:right w:val="nil"/>
            </w:tcBorders>
            <w:vAlign w:val="center"/>
          </w:tcPr>
          <w:p w:rsidR="00082C52" w:rsidRPr="00132574" w:rsidRDefault="00082C52" w:rsidP="00082C52">
            <w:pPr>
              <w:shd w:val="clear" w:color="auto" w:fill="FFFFFF"/>
              <w:jc w:val="center"/>
              <w:rPr>
                <w:sz w:val="24"/>
                <w:szCs w:val="24"/>
              </w:rPr>
            </w:pPr>
          </w:p>
        </w:tc>
      </w:tr>
    </w:tbl>
    <w:p w:rsidR="00082C52" w:rsidRPr="00132574" w:rsidRDefault="00082C52" w:rsidP="00082C52">
      <w:pPr>
        <w:shd w:val="clear" w:color="auto" w:fill="FFFFFF"/>
        <w:rPr>
          <w:vanish/>
          <w:sz w:val="24"/>
          <w:szCs w:val="24"/>
        </w:rPr>
      </w:pPr>
      <w:bookmarkStart w:id="22" w:name="n188"/>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2"/>
        <w:gridCol w:w="4028"/>
        <w:gridCol w:w="1768"/>
      </w:tblGrid>
      <w:tr w:rsidR="00132574" w:rsidRPr="00132574" w:rsidTr="00082C52">
        <w:tc>
          <w:tcPr>
            <w:tcW w:w="1990" w:type="pct"/>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2092"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оплату праці додатково найманого персоналу (за рік)</w:t>
            </w:r>
          </w:p>
        </w:tc>
        <w:tc>
          <w:tcPr>
            <w:tcW w:w="918"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w:t>
            </w:r>
            <w:r w:rsidRPr="00132574">
              <w:rPr>
                <w:sz w:val="24"/>
                <w:szCs w:val="24"/>
              </w:rPr>
              <w:br/>
              <w:t>п’ять років</w:t>
            </w:r>
          </w:p>
        </w:tc>
      </w:tr>
      <w:tr w:rsidR="00082C52" w:rsidRPr="00132574" w:rsidTr="00082C52">
        <w:tc>
          <w:tcPr>
            <w:tcW w:w="1990" w:type="pct"/>
            <w:hideMark/>
          </w:tcPr>
          <w:p w:rsidR="00082C52" w:rsidRPr="00132574" w:rsidRDefault="00082C52" w:rsidP="00082C52">
            <w:pPr>
              <w:shd w:val="clear" w:color="auto" w:fill="FFFFFF"/>
              <w:rPr>
                <w:sz w:val="24"/>
                <w:szCs w:val="24"/>
              </w:rPr>
            </w:pPr>
            <w:r w:rsidRPr="00132574">
              <w:rPr>
                <w:sz w:val="24"/>
                <w:szCs w:val="24"/>
              </w:rPr>
              <w:t xml:space="preserve">Витрати, пов’язані із </w:t>
            </w:r>
            <w:proofErr w:type="spellStart"/>
            <w:r w:rsidRPr="00132574">
              <w:rPr>
                <w:sz w:val="24"/>
                <w:szCs w:val="24"/>
              </w:rPr>
              <w:t>наймом</w:t>
            </w:r>
            <w:proofErr w:type="spellEnd"/>
            <w:r w:rsidRPr="00132574">
              <w:rPr>
                <w:sz w:val="24"/>
                <w:szCs w:val="24"/>
              </w:rPr>
              <w:t xml:space="preserve"> додаткового персоналу</w:t>
            </w:r>
          </w:p>
          <w:p w:rsidR="00082C52" w:rsidRPr="00132574" w:rsidRDefault="00082C52" w:rsidP="00082C52">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Додатковий персонал: 2 співробітника.</w:t>
            </w:r>
          </w:p>
          <w:p w:rsidR="00082C52" w:rsidRPr="00132574" w:rsidRDefault="00082C52" w:rsidP="00082C52">
            <w:pPr>
              <w:shd w:val="clear" w:color="auto" w:fill="FFFFFF"/>
              <w:rPr>
                <w:sz w:val="24"/>
                <w:szCs w:val="24"/>
              </w:rPr>
            </w:pPr>
            <w:r w:rsidRPr="00132574">
              <w:rPr>
                <w:i/>
                <w:sz w:val="24"/>
                <w:szCs w:val="24"/>
              </w:rPr>
              <w:t xml:space="preserve">Розмір витрат становитиме: 31 892,00 × 2 = 63 784 гривні. </w:t>
            </w:r>
          </w:p>
        </w:tc>
        <w:tc>
          <w:tcPr>
            <w:tcW w:w="2092" w:type="pct"/>
            <w:vAlign w:val="center"/>
          </w:tcPr>
          <w:p w:rsidR="00082C52" w:rsidRPr="00132574" w:rsidRDefault="00082C52" w:rsidP="00082C52">
            <w:pPr>
              <w:shd w:val="clear" w:color="auto" w:fill="FFFFFF"/>
              <w:jc w:val="center"/>
              <w:rPr>
                <w:sz w:val="24"/>
                <w:szCs w:val="24"/>
              </w:rPr>
            </w:pPr>
            <w:r w:rsidRPr="00132574">
              <w:rPr>
                <w:sz w:val="24"/>
                <w:szCs w:val="24"/>
              </w:rPr>
              <w:t>765 408</w:t>
            </w:r>
          </w:p>
        </w:tc>
        <w:tc>
          <w:tcPr>
            <w:tcW w:w="0" w:type="auto"/>
            <w:vAlign w:val="center"/>
          </w:tcPr>
          <w:p w:rsidR="00082C52" w:rsidRPr="00132574" w:rsidRDefault="00082C52" w:rsidP="00082C52">
            <w:pPr>
              <w:shd w:val="clear" w:color="auto" w:fill="FFFFFF"/>
              <w:jc w:val="center"/>
              <w:rPr>
                <w:sz w:val="24"/>
                <w:szCs w:val="24"/>
              </w:rPr>
            </w:pPr>
            <w:r w:rsidRPr="00132574">
              <w:rPr>
                <w:sz w:val="24"/>
                <w:szCs w:val="24"/>
              </w:rPr>
              <w:t>3 827 040</w:t>
            </w:r>
          </w:p>
        </w:tc>
      </w:tr>
    </w:tbl>
    <w:p w:rsidR="00626F4C" w:rsidRPr="00132574" w:rsidRDefault="00626F4C" w:rsidP="00082C52">
      <w:pPr>
        <w:jc w:val="center"/>
        <w:rPr>
          <w:i/>
          <w:spacing w:val="-10"/>
          <w:sz w:val="28"/>
          <w:szCs w:val="28"/>
          <w:u w:val="single"/>
          <w:lang w:eastAsia="en-US"/>
        </w:rPr>
      </w:pPr>
    </w:p>
    <w:p w:rsidR="00082C52" w:rsidRPr="00132574" w:rsidRDefault="00082C52" w:rsidP="00082C52">
      <w:pPr>
        <w:jc w:val="center"/>
        <w:rPr>
          <w:i/>
          <w:strike/>
          <w:spacing w:val="-10"/>
          <w:sz w:val="28"/>
          <w:szCs w:val="28"/>
          <w:lang w:eastAsia="en-US"/>
        </w:rPr>
      </w:pPr>
      <w:r w:rsidRPr="00132574">
        <w:rPr>
          <w:i/>
          <w:spacing w:val="-10"/>
          <w:sz w:val="28"/>
          <w:szCs w:val="28"/>
          <w:u w:val="single"/>
          <w:lang w:eastAsia="en-US"/>
        </w:rPr>
        <w:t>Альтернатива 2</w:t>
      </w:r>
    </w:p>
    <w:p w:rsidR="00082C52" w:rsidRPr="00132574" w:rsidRDefault="00082C52" w:rsidP="00082C52">
      <w:pPr>
        <w:shd w:val="clear" w:color="auto" w:fill="FFFFFF"/>
        <w:rPr>
          <w:sz w:val="24"/>
          <w:szCs w:val="24"/>
        </w:rPr>
      </w:pPr>
    </w:p>
    <w:p w:rsidR="00082C52" w:rsidRPr="00132574" w:rsidRDefault="00082C52" w:rsidP="00082C52">
      <w:pPr>
        <w:shd w:val="clear" w:color="auto" w:fill="FFFFFF"/>
        <w:jc w:val="center"/>
        <w:rPr>
          <w:sz w:val="28"/>
          <w:szCs w:val="28"/>
        </w:rPr>
      </w:pPr>
      <w:r w:rsidRPr="00132574">
        <w:rPr>
          <w:sz w:val="28"/>
          <w:szCs w:val="28"/>
        </w:rPr>
        <w:t>Розрахунок відповідних витрат на одного суб’єкта господарювання</w:t>
      </w:r>
    </w:p>
    <w:tbl>
      <w:tblPr>
        <w:tblW w:w="5000" w:type="pct"/>
        <w:tblCellMar>
          <w:top w:w="15" w:type="dxa"/>
          <w:left w:w="15" w:type="dxa"/>
          <w:bottom w:w="15" w:type="dxa"/>
          <w:right w:w="15" w:type="dxa"/>
        </w:tblCellMar>
        <w:tblLook w:val="04A0" w:firstRow="1" w:lastRow="0" w:firstColumn="1" w:lastColumn="0" w:noHBand="0" w:noVBand="1"/>
      </w:tblPr>
      <w:tblGrid>
        <w:gridCol w:w="2940"/>
        <w:gridCol w:w="1564"/>
        <w:gridCol w:w="94"/>
        <w:gridCol w:w="87"/>
        <w:gridCol w:w="1567"/>
        <w:gridCol w:w="199"/>
        <w:gridCol w:w="1421"/>
        <w:gridCol w:w="106"/>
        <w:gridCol w:w="183"/>
        <w:gridCol w:w="1467"/>
      </w:tblGrid>
      <w:tr w:rsidR="00132574" w:rsidRPr="00132574" w:rsidTr="00733B91">
        <w:tc>
          <w:tcPr>
            <w:tcW w:w="2388" w:type="pct"/>
            <w:gridSpan w:val="3"/>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859" w:type="pct"/>
            <w:gridSpan w:val="2"/>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У перший рік</w:t>
            </w:r>
          </w:p>
        </w:tc>
        <w:tc>
          <w:tcPr>
            <w:tcW w:w="896" w:type="pct"/>
            <w:gridSpan w:val="3"/>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Періодичні (за рік)</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2388" w:type="pct"/>
            <w:gridSpan w:val="3"/>
            <w:tcBorders>
              <w:top w:val="single" w:sz="4" w:space="0" w:color="auto"/>
              <w:left w:val="single" w:sz="4" w:space="0" w:color="auto"/>
              <w:bottom w:val="single" w:sz="4" w:space="0" w:color="auto"/>
              <w:right w:val="single" w:sz="4" w:space="0" w:color="auto"/>
            </w:tcBorders>
            <w:hideMark/>
          </w:tcPr>
          <w:p w:rsidR="00082C52" w:rsidRPr="00132574" w:rsidRDefault="00082C52" w:rsidP="00082C52">
            <w:pPr>
              <w:shd w:val="clear" w:color="auto" w:fill="FFFFFF"/>
              <w:rPr>
                <w:sz w:val="24"/>
                <w:szCs w:val="24"/>
              </w:rPr>
            </w:pPr>
            <w:r w:rsidRPr="00132574">
              <w:rPr>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w:t>
            </w:r>
          </w:p>
          <w:p w:rsidR="00082C52" w:rsidRPr="00132574" w:rsidRDefault="00082C52" w:rsidP="00082C52">
            <w:pPr>
              <w:shd w:val="clear" w:color="auto" w:fill="FFFFFF"/>
              <w:ind w:firstLine="261"/>
              <w:rPr>
                <w:i/>
                <w:sz w:val="24"/>
                <w:szCs w:val="24"/>
              </w:rPr>
            </w:pPr>
            <w:r w:rsidRPr="00132574">
              <w:rPr>
                <w:i/>
                <w:sz w:val="24"/>
                <w:szCs w:val="24"/>
              </w:rPr>
              <w:lastRenderedPageBreak/>
              <w:t>Для розрахунків застосований офіційний курс НБУ станом на 1 жовтня 2026 року: 50,7 грн / 1 євро.</w:t>
            </w:r>
          </w:p>
          <w:p w:rsidR="00082C52" w:rsidRPr="00132574" w:rsidRDefault="00082C52" w:rsidP="00624CAD">
            <w:pPr>
              <w:shd w:val="clear" w:color="auto" w:fill="FFFFFF"/>
              <w:ind w:firstLine="261"/>
              <w:rPr>
                <w:i/>
                <w:sz w:val="24"/>
                <w:szCs w:val="24"/>
              </w:rPr>
            </w:pPr>
            <w:r w:rsidRPr="00132574">
              <w:rPr>
                <w:i/>
                <w:sz w:val="24"/>
                <w:szCs w:val="24"/>
              </w:rPr>
              <w:t xml:space="preserve">1) </w:t>
            </w:r>
            <w:proofErr w:type="spellStart"/>
            <w:r w:rsidRPr="00132574">
              <w:rPr>
                <w:i/>
                <w:sz w:val="24"/>
                <w:szCs w:val="24"/>
              </w:rPr>
              <w:t>Аренда</w:t>
            </w:r>
            <w:proofErr w:type="spellEnd"/>
            <w:r w:rsidRPr="00132574">
              <w:rPr>
                <w:i/>
                <w:sz w:val="24"/>
                <w:szCs w:val="24"/>
              </w:rPr>
              <w:t xml:space="preserve"> приміщень та земельної ділянки: 24 336 000 гривень.</w:t>
            </w:r>
          </w:p>
          <w:p w:rsidR="00082C52" w:rsidRPr="00132574" w:rsidRDefault="00082C52" w:rsidP="00624CAD">
            <w:pPr>
              <w:shd w:val="clear" w:color="auto" w:fill="FFFFFF"/>
              <w:ind w:firstLine="261"/>
              <w:rPr>
                <w:i/>
                <w:sz w:val="24"/>
                <w:szCs w:val="24"/>
              </w:rPr>
            </w:pPr>
            <w:r w:rsidRPr="00132574">
              <w:rPr>
                <w:i/>
                <w:sz w:val="24"/>
                <w:szCs w:val="24"/>
              </w:rPr>
              <w:t xml:space="preserve">Тариф: 20 євро за </w:t>
            </w:r>
            <w:proofErr w:type="spellStart"/>
            <w:r w:rsidRPr="00132574">
              <w:rPr>
                <w:i/>
                <w:sz w:val="24"/>
                <w:szCs w:val="24"/>
              </w:rPr>
              <w:t>кв</w:t>
            </w:r>
            <w:proofErr w:type="spellEnd"/>
            <w:r w:rsidRPr="00132574">
              <w:rPr>
                <w:i/>
                <w:sz w:val="24"/>
                <w:szCs w:val="24"/>
              </w:rPr>
              <w:t>. м / 1 місяць.</w:t>
            </w:r>
          </w:p>
          <w:p w:rsidR="00082C52" w:rsidRPr="00132574" w:rsidRDefault="00082C52" w:rsidP="00624CAD">
            <w:pPr>
              <w:shd w:val="clear" w:color="auto" w:fill="FFFFFF"/>
              <w:ind w:firstLine="261"/>
              <w:rPr>
                <w:i/>
                <w:sz w:val="24"/>
                <w:szCs w:val="24"/>
              </w:rPr>
            </w:pPr>
            <w:r w:rsidRPr="00132574">
              <w:rPr>
                <w:i/>
                <w:sz w:val="24"/>
                <w:szCs w:val="24"/>
              </w:rPr>
              <w:t xml:space="preserve">Припускаємо, що плаща орендованої інфраструктури 2 000 </w:t>
            </w:r>
            <w:proofErr w:type="spellStart"/>
            <w:r w:rsidRPr="00132574">
              <w:rPr>
                <w:i/>
                <w:sz w:val="24"/>
                <w:szCs w:val="24"/>
              </w:rPr>
              <w:t>кв</w:t>
            </w:r>
            <w:proofErr w:type="spellEnd"/>
            <w:r w:rsidRPr="00132574">
              <w:rPr>
                <w:i/>
                <w:sz w:val="24"/>
                <w:szCs w:val="24"/>
              </w:rPr>
              <w:t>. м.</w:t>
            </w:r>
          </w:p>
          <w:p w:rsidR="00082C52" w:rsidRPr="00132574" w:rsidRDefault="00082C52" w:rsidP="00624CAD">
            <w:pPr>
              <w:shd w:val="clear" w:color="auto" w:fill="FFFFFF"/>
              <w:ind w:firstLine="261"/>
              <w:rPr>
                <w:i/>
                <w:sz w:val="24"/>
                <w:szCs w:val="24"/>
              </w:rPr>
            </w:pPr>
            <w:r w:rsidRPr="00132574">
              <w:rPr>
                <w:i/>
                <w:sz w:val="24"/>
                <w:szCs w:val="24"/>
              </w:rPr>
              <w:t xml:space="preserve">Вартість: 20 євро × 12 місяців × 2 000 × 50,7 = 24 336 000 гривень. </w:t>
            </w:r>
          </w:p>
          <w:p w:rsidR="00082C52" w:rsidRPr="00132574" w:rsidRDefault="00082C52" w:rsidP="00624CAD">
            <w:pPr>
              <w:pStyle w:val="a4"/>
              <w:numPr>
                <w:ilvl w:val="0"/>
                <w:numId w:val="4"/>
              </w:numPr>
              <w:shd w:val="clear" w:color="auto" w:fill="FFFFFF"/>
              <w:tabs>
                <w:tab w:val="left" w:pos="544"/>
              </w:tabs>
              <w:ind w:left="0" w:firstLine="261"/>
              <w:rPr>
                <w:i/>
                <w:sz w:val="24"/>
                <w:szCs w:val="24"/>
              </w:rPr>
            </w:pPr>
            <w:proofErr w:type="spellStart"/>
            <w:r w:rsidRPr="00132574">
              <w:rPr>
                <w:i/>
                <w:sz w:val="24"/>
                <w:szCs w:val="24"/>
              </w:rPr>
              <w:t>Скануюча</w:t>
            </w:r>
            <w:proofErr w:type="spellEnd"/>
            <w:r w:rsidRPr="00132574">
              <w:rPr>
                <w:i/>
                <w:sz w:val="24"/>
                <w:szCs w:val="24"/>
              </w:rPr>
              <w:t xml:space="preserve"> система: 7 605 000 грн.</w:t>
            </w:r>
          </w:p>
          <w:p w:rsidR="00082C52" w:rsidRPr="00132574" w:rsidRDefault="00082C52" w:rsidP="00624CAD">
            <w:pPr>
              <w:shd w:val="clear" w:color="auto" w:fill="FFFFFF"/>
              <w:ind w:firstLine="261"/>
              <w:rPr>
                <w:i/>
                <w:sz w:val="24"/>
                <w:szCs w:val="24"/>
              </w:rPr>
            </w:pPr>
            <w:r w:rsidRPr="00132574">
              <w:rPr>
                <w:i/>
                <w:sz w:val="24"/>
                <w:szCs w:val="24"/>
              </w:rPr>
              <w:t>Вартість: 150 000 євро × 50,7 грн / євро = 7 605 000 гривень.</w:t>
            </w:r>
          </w:p>
          <w:p w:rsidR="00082C52" w:rsidRPr="00132574" w:rsidRDefault="00082C52" w:rsidP="00624CAD">
            <w:pPr>
              <w:pStyle w:val="a4"/>
              <w:numPr>
                <w:ilvl w:val="0"/>
                <w:numId w:val="4"/>
              </w:numPr>
              <w:shd w:val="clear" w:color="auto" w:fill="FFFFFF"/>
              <w:tabs>
                <w:tab w:val="left" w:pos="403"/>
              </w:tabs>
              <w:ind w:left="0" w:firstLine="261"/>
              <w:rPr>
                <w:i/>
                <w:sz w:val="24"/>
                <w:szCs w:val="24"/>
              </w:rPr>
            </w:pPr>
            <w:r w:rsidRPr="00132574">
              <w:rPr>
                <w:i/>
                <w:sz w:val="24"/>
                <w:szCs w:val="24"/>
              </w:rPr>
              <w:t>Сортувальне обладнання: 15 210 000 грн.</w:t>
            </w:r>
          </w:p>
          <w:p w:rsidR="00082C52" w:rsidRPr="00132574" w:rsidRDefault="00082C52" w:rsidP="00624CAD">
            <w:pPr>
              <w:shd w:val="clear" w:color="auto" w:fill="FFFFFF"/>
              <w:ind w:firstLine="261"/>
              <w:rPr>
                <w:i/>
                <w:sz w:val="24"/>
                <w:szCs w:val="24"/>
              </w:rPr>
            </w:pPr>
            <w:r w:rsidRPr="00132574">
              <w:rPr>
                <w:i/>
                <w:sz w:val="24"/>
                <w:szCs w:val="24"/>
              </w:rPr>
              <w:t>Вартість: 300 000 євро × 50,7 грн / євро = 15 210 000 гривень.</w:t>
            </w:r>
          </w:p>
          <w:p w:rsidR="00082C52" w:rsidRPr="00132574" w:rsidRDefault="00082C52" w:rsidP="00624CAD">
            <w:pPr>
              <w:pStyle w:val="a4"/>
              <w:numPr>
                <w:ilvl w:val="0"/>
                <w:numId w:val="4"/>
              </w:numPr>
              <w:shd w:val="clear" w:color="auto" w:fill="FFFFFF"/>
              <w:tabs>
                <w:tab w:val="left" w:pos="547"/>
              </w:tabs>
              <w:ind w:left="0" w:firstLine="261"/>
              <w:rPr>
                <w:i/>
                <w:sz w:val="24"/>
                <w:szCs w:val="24"/>
              </w:rPr>
            </w:pPr>
            <w:proofErr w:type="spellStart"/>
            <w:r w:rsidRPr="00132574">
              <w:rPr>
                <w:i/>
                <w:sz w:val="24"/>
                <w:szCs w:val="24"/>
              </w:rPr>
              <w:t>Навантажувально</w:t>
            </w:r>
            <w:proofErr w:type="spellEnd"/>
            <w:r w:rsidRPr="00132574">
              <w:rPr>
                <w:i/>
                <w:sz w:val="24"/>
                <w:szCs w:val="24"/>
              </w:rPr>
              <w:t>-розвантажувальні засоби: 1 014 000 гривень.</w:t>
            </w:r>
          </w:p>
          <w:p w:rsidR="00082C52" w:rsidRPr="00132574" w:rsidRDefault="00082C52" w:rsidP="00624CAD">
            <w:pPr>
              <w:shd w:val="clear" w:color="auto" w:fill="FFFFFF"/>
              <w:ind w:firstLine="261"/>
              <w:rPr>
                <w:i/>
                <w:sz w:val="24"/>
                <w:szCs w:val="24"/>
              </w:rPr>
            </w:pPr>
            <w:r w:rsidRPr="00132574">
              <w:rPr>
                <w:i/>
                <w:sz w:val="24"/>
                <w:szCs w:val="24"/>
              </w:rPr>
              <w:t>Ціна: 507 000 гривень.</w:t>
            </w:r>
          </w:p>
          <w:p w:rsidR="00082C52" w:rsidRPr="00132574" w:rsidRDefault="00082C52" w:rsidP="00624CAD">
            <w:pPr>
              <w:shd w:val="clear" w:color="auto" w:fill="FFFFFF"/>
              <w:ind w:firstLine="261"/>
              <w:rPr>
                <w:i/>
                <w:sz w:val="24"/>
                <w:szCs w:val="24"/>
              </w:rPr>
            </w:pPr>
            <w:r w:rsidRPr="00132574">
              <w:rPr>
                <w:i/>
                <w:sz w:val="24"/>
                <w:szCs w:val="24"/>
              </w:rPr>
              <w:t>Мінімально необхідна кількість: 2 шт.</w:t>
            </w:r>
          </w:p>
          <w:p w:rsidR="00082C52" w:rsidRPr="00132574" w:rsidRDefault="00082C52" w:rsidP="00624CAD">
            <w:pPr>
              <w:shd w:val="clear" w:color="auto" w:fill="FFFFFF"/>
              <w:ind w:firstLine="261"/>
              <w:rPr>
                <w:i/>
                <w:sz w:val="24"/>
                <w:szCs w:val="24"/>
              </w:rPr>
            </w:pPr>
            <w:r w:rsidRPr="00132574">
              <w:rPr>
                <w:i/>
                <w:sz w:val="24"/>
                <w:szCs w:val="24"/>
              </w:rPr>
              <w:t>Вартість: 2 × 507 000 = 1 014 000 гривень.</w:t>
            </w:r>
          </w:p>
          <w:p w:rsidR="00082C52" w:rsidRPr="00132574" w:rsidRDefault="00082C52" w:rsidP="00624CAD">
            <w:pPr>
              <w:numPr>
                <w:ilvl w:val="0"/>
                <w:numId w:val="4"/>
              </w:numPr>
              <w:shd w:val="clear" w:color="auto" w:fill="FFFFFF"/>
              <w:tabs>
                <w:tab w:val="left" w:pos="544"/>
              </w:tabs>
              <w:ind w:left="0" w:firstLine="261"/>
              <w:rPr>
                <w:i/>
                <w:sz w:val="24"/>
                <w:szCs w:val="24"/>
              </w:rPr>
            </w:pPr>
            <w:r w:rsidRPr="00132574">
              <w:rPr>
                <w:i/>
                <w:sz w:val="24"/>
                <w:szCs w:val="24"/>
              </w:rPr>
              <w:t xml:space="preserve">Система </w:t>
            </w:r>
            <w:proofErr w:type="spellStart"/>
            <w:r w:rsidRPr="00132574">
              <w:rPr>
                <w:i/>
                <w:sz w:val="24"/>
                <w:szCs w:val="24"/>
              </w:rPr>
              <w:t>відеоконтролю</w:t>
            </w:r>
            <w:proofErr w:type="spellEnd"/>
            <w:r w:rsidRPr="00132574">
              <w:rPr>
                <w:i/>
                <w:sz w:val="24"/>
                <w:szCs w:val="24"/>
              </w:rPr>
              <w:t>: 760 500 гривень.</w:t>
            </w:r>
          </w:p>
          <w:p w:rsidR="00082C52" w:rsidRPr="00132574" w:rsidRDefault="00082C52" w:rsidP="00624CAD">
            <w:pPr>
              <w:shd w:val="clear" w:color="auto" w:fill="FFFFFF"/>
              <w:ind w:firstLine="261"/>
              <w:rPr>
                <w:i/>
                <w:sz w:val="24"/>
                <w:szCs w:val="24"/>
              </w:rPr>
            </w:pPr>
            <w:r w:rsidRPr="00132574">
              <w:rPr>
                <w:i/>
                <w:sz w:val="24"/>
                <w:szCs w:val="24"/>
              </w:rPr>
              <w:t xml:space="preserve">Вартість: 15 000 євро за систему </w:t>
            </w:r>
            <w:proofErr w:type="spellStart"/>
            <w:r w:rsidRPr="00132574">
              <w:rPr>
                <w:i/>
                <w:sz w:val="24"/>
                <w:szCs w:val="24"/>
              </w:rPr>
              <w:t>відеоконтролю</w:t>
            </w:r>
            <w:proofErr w:type="spellEnd"/>
            <w:r w:rsidRPr="00132574">
              <w:rPr>
                <w:i/>
                <w:sz w:val="24"/>
                <w:szCs w:val="24"/>
              </w:rPr>
              <w:t xml:space="preserve"> × 50,7 грн / євро = 760 500 гривень.</w:t>
            </w:r>
          </w:p>
          <w:p w:rsidR="00082C52" w:rsidRPr="00132574" w:rsidRDefault="00082C52" w:rsidP="00624CAD">
            <w:pPr>
              <w:shd w:val="clear" w:color="auto" w:fill="FFFFFF"/>
              <w:ind w:firstLine="261"/>
              <w:rPr>
                <w:i/>
                <w:sz w:val="24"/>
                <w:szCs w:val="24"/>
              </w:rPr>
            </w:pPr>
            <w:r w:rsidRPr="00132574">
              <w:rPr>
                <w:i/>
                <w:sz w:val="24"/>
                <w:szCs w:val="24"/>
              </w:rPr>
              <w:t>6) Оргтехніка: (ПК, принтери, ксерокси): 2 535 000 гривень.</w:t>
            </w:r>
          </w:p>
          <w:p w:rsidR="00082C52" w:rsidRPr="00132574" w:rsidRDefault="00082C52" w:rsidP="00624CAD">
            <w:pPr>
              <w:shd w:val="clear" w:color="auto" w:fill="FFFFFF"/>
              <w:ind w:firstLine="261"/>
              <w:rPr>
                <w:i/>
                <w:sz w:val="24"/>
                <w:szCs w:val="24"/>
              </w:rPr>
            </w:pPr>
            <w:r w:rsidRPr="00132574">
              <w:rPr>
                <w:i/>
                <w:sz w:val="24"/>
                <w:szCs w:val="24"/>
              </w:rPr>
              <w:t>7) Меблі: 507 000 гривень.</w:t>
            </w:r>
          </w:p>
        </w:tc>
        <w:tc>
          <w:tcPr>
            <w:tcW w:w="859" w:type="pct"/>
            <w:gridSpan w:val="2"/>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lastRenderedPageBreak/>
              <w:t>51 967 500</w:t>
            </w:r>
          </w:p>
        </w:tc>
        <w:tc>
          <w:tcPr>
            <w:tcW w:w="896" w:type="pct"/>
            <w:gridSpan w:val="3"/>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t>Сервісне обслуговування:</w:t>
            </w:r>
          </w:p>
          <w:p w:rsidR="00082C52" w:rsidRPr="00132574" w:rsidRDefault="00082C52" w:rsidP="00082C52">
            <w:pPr>
              <w:shd w:val="clear" w:color="auto" w:fill="FFFFFF"/>
              <w:jc w:val="center"/>
              <w:rPr>
                <w:sz w:val="24"/>
                <w:szCs w:val="24"/>
              </w:rPr>
            </w:pPr>
            <w:r w:rsidRPr="00132574">
              <w:rPr>
                <w:sz w:val="24"/>
                <w:szCs w:val="24"/>
              </w:rPr>
              <w:t>76 050</w:t>
            </w:r>
          </w:p>
          <w:p w:rsidR="00082C52" w:rsidRPr="00132574" w:rsidRDefault="00082C52" w:rsidP="00082C52">
            <w:pPr>
              <w:shd w:val="clear" w:color="auto" w:fill="FFFFFF"/>
              <w:jc w:val="center"/>
              <w:rPr>
                <w:sz w:val="24"/>
                <w:szCs w:val="24"/>
              </w:rPr>
            </w:pPr>
            <w:r w:rsidRPr="00132574">
              <w:rPr>
                <w:i/>
                <w:sz w:val="24"/>
                <w:szCs w:val="24"/>
              </w:rPr>
              <w:lastRenderedPageBreak/>
              <w:t>(1 500 євро × 50,7 грн / євро = 76 050 грн)</w:t>
            </w:r>
            <w:r w:rsidRPr="00132574">
              <w:rPr>
                <w:sz w:val="24"/>
                <w:szCs w:val="24"/>
              </w:rPr>
              <w:t xml:space="preserve"> </w:t>
            </w:r>
          </w:p>
        </w:tc>
        <w:tc>
          <w:tcPr>
            <w:tcW w:w="858" w:type="pct"/>
            <w:gridSpan w:val="2"/>
            <w:tcBorders>
              <w:top w:val="single" w:sz="4" w:space="0" w:color="auto"/>
              <w:left w:val="single" w:sz="4" w:space="0" w:color="auto"/>
              <w:bottom w:val="single" w:sz="4" w:space="0" w:color="auto"/>
              <w:right w:val="single" w:sz="4" w:space="0" w:color="auto"/>
            </w:tcBorders>
            <w:vAlign w:val="center"/>
          </w:tcPr>
          <w:p w:rsidR="00082C52" w:rsidRPr="00132574" w:rsidRDefault="00A76C8F" w:rsidP="00082C52">
            <w:pPr>
              <w:shd w:val="clear" w:color="auto" w:fill="FFFFFF"/>
              <w:jc w:val="center"/>
              <w:rPr>
                <w:sz w:val="24"/>
                <w:szCs w:val="24"/>
              </w:rPr>
            </w:pPr>
            <w:r w:rsidRPr="00132574">
              <w:rPr>
                <w:sz w:val="24"/>
                <w:szCs w:val="24"/>
              </w:rPr>
              <w:lastRenderedPageBreak/>
              <w:t>149 615</w:t>
            </w:r>
            <w:r w:rsidR="00AE4B18" w:rsidRPr="00132574">
              <w:rPr>
                <w:sz w:val="24"/>
                <w:szCs w:val="24"/>
              </w:rPr>
              <w:t> </w:t>
            </w:r>
            <w:r w:rsidRPr="00132574">
              <w:rPr>
                <w:sz w:val="24"/>
                <w:szCs w:val="24"/>
              </w:rPr>
              <w:t>700</w:t>
            </w:r>
          </w:p>
          <w:p w:rsidR="00AE4B18" w:rsidRPr="00132574" w:rsidRDefault="00AE4B18" w:rsidP="00082C52">
            <w:pPr>
              <w:shd w:val="clear" w:color="auto" w:fill="FFFFFF"/>
              <w:jc w:val="center"/>
              <w:rPr>
                <w:sz w:val="24"/>
                <w:szCs w:val="24"/>
              </w:rPr>
            </w:pPr>
          </w:p>
          <w:p w:rsidR="00A76C8F" w:rsidRPr="00132574" w:rsidRDefault="00082C52" w:rsidP="00082C52">
            <w:pPr>
              <w:shd w:val="clear" w:color="auto" w:fill="FFFFFF"/>
              <w:jc w:val="center"/>
              <w:rPr>
                <w:i/>
                <w:sz w:val="24"/>
                <w:szCs w:val="24"/>
              </w:rPr>
            </w:pPr>
            <w:r w:rsidRPr="00132574">
              <w:rPr>
                <w:i/>
                <w:sz w:val="24"/>
                <w:szCs w:val="24"/>
              </w:rPr>
              <w:t>(</w:t>
            </w:r>
            <w:r w:rsidR="00417F78" w:rsidRPr="00132574">
              <w:rPr>
                <w:i/>
                <w:sz w:val="24"/>
                <w:szCs w:val="24"/>
              </w:rPr>
              <w:t>24</w:t>
            </w:r>
            <w:r w:rsidR="00A76C8F" w:rsidRPr="00132574">
              <w:rPr>
                <w:i/>
                <w:sz w:val="24"/>
                <w:szCs w:val="24"/>
              </w:rPr>
              <w:t> 336 000 × 5+</w:t>
            </w:r>
          </w:p>
          <w:p w:rsidR="00A76C8F" w:rsidRPr="00132574" w:rsidRDefault="00A76C8F" w:rsidP="00082C52">
            <w:pPr>
              <w:shd w:val="clear" w:color="auto" w:fill="FFFFFF"/>
              <w:jc w:val="center"/>
              <w:rPr>
                <w:i/>
                <w:sz w:val="24"/>
                <w:szCs w:val="24"/>
              </w:rPr>
            </w:pPr>
            <w:r w:rsidRPr="00132574">
              <w:rPr>
                <w:i/>
                <w:sz w:val="24"/>
                <w:szCs w:val="24"/>
              </w:rPr>
              <w:lastRenderedPageBreak/>
              <w:t xml:space="preserve">7 605 000 + 15 210 000 + 1 014 000 + 760 500 + 2 535 000 + 507 000 + </w:t>
            </w:r>
          </w:p>
          <w:p w:rsidR="00082C52" w:rsidRPr="00132574" w:rsidRDefault="00082C52" w:rsidP="00082C52">
            <w:pPr>
              <w:shd w:val="clear" w:color="auto" w:fill="FFFFFF"/>
              <w:jc w:val="center"/>
              <w:rPr>
                <w:i/>
                <w:sz w:val="24"/>
                <w:szCs w:val="24"/>
              </w:rPr>
            </w:pPr>
            <w:r w:rsidRPr="00132574">
              <w:rPr>
                <w:i/>
                <w:sz w:val="24"/>
                <w:szCs w:val="24"/>
              </w:rPr>
              <w:t xml:space="preserve">76 050 × </w:t>
            </w:r>
            <w:r w:rsidR="00A76C8F" w:rsidRPr="00132574">
              <w:rPr>
                <w:i/>
                <w:sz w:val="24"/>
                <w:szCs w:val="24"/>
              </w:rPr>
              <w:t>4</w:t>
            </w:r>
            <w:r w:rsidR="003C23D4" w:rsidRPr="00132574">
              <w:rPr>
                <w:i/>
                <w:sz w:val="24"/>
                <w:szCs w:val="24"/>
              </w:rPr>
              <w:t>)</w:t>
            </w:r>
          </w:p>
        </w:tc>
      </w:tr>
      <w:tr w:rsidR="00132574" w:rsidRPr="00132574" w:rsidTr="00733B91">
        <w:tc>
          <w:tcPr>
            <w:tcW w:w="2388" w:type="pct"/>
            <w:gridSpan w:val="3"/>
            <w:tcBorders>
              <w:bottom w:val="single" w:sz="4" w:space="0" w:color="auto"/>
            </w:tcBorders>
          </w:tcPr>
          <w:p w:rsidR="00082C52" w:rsidRPr="00132574" w:rsidRDefault="00082C52" w:rsidP="00082C52">
            <w:pPr>
              <w:shd w:val="clear" w:color="auto" w:fill="FFFFFF"/>
              <w:rPr>
                <w:sz w:val="24"/>
                <w:szCs w:val="24"/>
              </w:rPr>
            </w:pPr>
          </w:p>
        </w:tc>
        <w:tc>
          <w:tcPr>
            <w:tcW w:w="859" w:type="pct"/>
            <w:gridSpan w:val="2"/>
            <w:tcBorders>
              <w:bottom w:val="single" w:sz="4" w:space="0" w:color="auto"/>
            </w:tcBorders>
          </w:tcPr>
          <w:p w:rsidR="00082C52" w:rsidRPr="00132574" w:rsidRDefault="00082C52" w:rsidP="00082C52">
            <w:pPr>
              <w:shd w:val="clear" w:color="auto" w:fill="FFFFFF"/>
              <w:rPr>
                <w:sz w:val="24"/>
                <w:szCs w:val="24"/>
              </w:rPr>
            </w:pPr>
          </w:p>
        </w:tc>
        <w:tc>
          <w:tcPr>
            <w:tcW w:w="896" w:type="pct"/>
            <w:gridSpan w:val="3"/>
            <w:tcBorders>
              <w:bottom w:val="single" w:sz="4" w:space="0" w:color="auto"/>
            </w:tcBorders>
          </w:tcPr>
          <w:p w:rsidR="00082C52" w:rsidRPr="00132574" w:rsidRDefault="00082C52" w:rsidP="00082C52">
            <w:pPr>
              <w:shd w:val="clear" w:color="auto" w:fill="FFFFFF"/>
              <w:rPr>
                <w:sz w:val="24"/>
                <w:szCs w:val="24"/>
              </w:rPr>
            </w:pPr>
          </w:p>
        </w:tc>
        <w:tc>
          <w:tcPr>
            <w:tcW w:w="858" w:type="pct"/>
            <w:gridSpan w:val="2"/>
            <w:tcBorders>
              <w:bottom w:val="single" w:sz="4" w:space="0" w:color="auto"/>
            </w:tcBorders>
          </w:tcPr>
          <w:p w:rsidR="00082C52" w:rsidRPr="00132574" w:rsidRDefault="00082C52" w:rsidP="00082C52">
            <w:pPr>
              <w:shd w:val="clear" w:color="auto" w:fill="FFFFFF"/>
              <w:rPr>
                <w:sz w:val="24"/>
                <w:szCs w:val="24"/>
              </w:rPr>
            </w:pPr>
          </w:p>
        </w:tc>
      </w:tr>
      <w:tr w:rsidR="00132574" w:rsidRPr="00132574" w:rsidTr="00733B91">
        <w:tc>
          <w:tcPr>
            <w:tcW w:w="2339" w:type="pct"/>
            <w:gridSpan w:val="2"/>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1749" w:type="pct"/>
            <w:gridSpan w:val="5"/>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сплату податків та зборів (змінених/нововведених)</w:t>
            </w:r>
          </w:p>
          <w:p w:rsidR="00082C52" w:rsidRPr="00132574" w:rsidRDefault="00082C52" w:rsidP="00082C52">
            <w:pPr>
              <w:shd w:val="clear" w:color="auto" w:fill="FFFFFF"/>
              <w:jc w:val="center"/>
              <w:rPr>
                <w:sz w:val="24"/>
                <w:szCs w:val="24"/>
              </w:rPr>
            </w:pPr>
            <w:r w:rsidRPr="00132574">
              <w:rPr>
                <w:sz w:val="24"/>
                <w:szCs w:val="24"/>
              </w:rPr>
              <w:t>(за рік)</w:t>
            </w:r>
          </w:p>
        </w:tc>
        <w:tc>
          <w:tcPr>
            <w:tcW w:w="912" w:type="pct"/>
            <w:gridSpan w:val="3"/>
            <w:tcBorders>
              <w:top w:val="single" w:sz="4" w:space="0" w:color="auto"/>
              <w:left w:val="single" w:sz="4" w:space="0" w:color="auto"/>
              <w:bottom w:val="single" w:sz="4" w:space="0" w:color="auto"/>
              <w:right w:val="single" w:sz="4" w:space="0" w:color="auto"/>
            </w:tcBorders>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2339" w:type="pct"/>
            <w:gridSpan w:val="2"/>
            <w:tcBorders>
              <w:top w:val="single" w:sz="4" w:space="0" w:color="auto"/>
              <w:left w:val="single" w:sz="4" w:space="0" w:color="auto"/>
              <w:bottom w:val="single" w:sz="4" w:space="0" w:color="auto"/>
              <w:right w:val="single" w:sz="4" w:space="0" w:color="auto"/>
            </w:tcBorders>
            <w:hideMark/>
          </w:tcPr>
          <w:p w:rsidR="00082C52" w:rsidRPr="00132574" w:rsidRDefault="00082C52" w:rsidP="00082C52">
            <w:pPr>
              <w:shd w:val="clear" w:color="auto" w:fill="FFFFFF"/>
              <w:rPr>
                <w:sz w:val="24"/>
                <w:szCs w:val="24"/>
              </w:rPr>
            </w:pPr>
            <w:r w:rsidRPr="00132574">
              <w:rPr>
                <w:sz w:val="24"/>
                <w:szCs w:val="24"/>
              </w:rPr>
              <w:t>Податки та збори (зміна розміру податків/зборів, виникнення необхідності у сплаті податків/зборів)</w:t>
            </w:r>
          </w:p>
        </w:tc>
        <w:tc>
          <w:tcPr>
            <w:tcW w:w="1749" w:type="pct"/>
            <w:gridSpan w:val="5"/>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t>-</w:t>
            </w:r>
          </w:p>
        </w:tc>
        <w:tc>
          <w:tcPr>
            <w:tcW w:w="912" w:type="pct"/>
            <w:gridSpan w:val="3"/>
            <w:tcBorders>
              <w:top w:val="single" w:sz="4" w:space="0" w:color="auto"/>
              <w:left w:val="single" w:sz="4" w:space="0" w:color="auto"/>
              <w:bottom w:val="single" w:sz="4" w:space="0" w:color="auto"/>
              <w:right w:val="single" w:sz="4" w:space="0" w:color="auto"/>
            </w:tcBorders>
            <w:vAlign w:val="center"/>
          </w:tcPr>
          <w:p w:rsidR="00082C52" w:rsidRPr="00132574" w:rsidRDefault="00082C52" w:rsidP="00082C52">
            <w:pPr>
              <w:shd w:val="clear" w:color="auto" w:fill="FFFFFF"/>
              <w:jc w:val="center"/>
              <w:rPr>
                <w:sz w:val="24"/>
                <w:szCs w:val="24"/>
              </w:rPr>
            </w:pPr>
            <w:r w:rsidRPr="00132574">
              <w:rPr>
                <w:sz w:val="24"/>
                <w:szCs w:val="24"/>
              </w:rPr>
              <w:t>-</w:t>
            </w:r>
          </w:p>
        </w:tc>
      </w:tr>
      <w:tr w:rsidR="00132574" w:rsidRPr="00132574" w:rsidTr="00733B91">
        <w:tc>
          <w:tcPr>
            <w:tcW w:w="2339" w:type="pct"/>
            <w:gridSpan w:val="2"/>
          </w:tcPr>
          <w:p w:rsidR="00082C52" w:rsidRPr="00132574" w:rsidRDefault="00082C52" w:rsidP="00082C52">
            <w:pPr>
              <w:shd w:val="clear" w:color="auto" w:fill="FFFFFF"/>
              <w:rPr>
                <w:sz w:val="24"/>
                <w:szCs w:val="24"/>
              </w:rPr>
            </w:pPr>
          </w:p>
        </w:tc>
        <w:tc>
          <w:tcPr>
            <w:tcW w:w="1749" w:type="pct"/>
            <w:gridSpan w:val="5"/>
          </w:tcPr>
          <w:p w:rsidR="00082C52" w:rsidRPr="00132574" w:rsidRDefault="00082C52" w:rsidP="00082C52">
            <w:pPr>
              <w:shd w:val="clear" w:color="auto" w:fill="FFFFFF"/>
              <w:rPr>
                <w:sz w:val="24"/>
                <w:szCs w:val="24"/>
              </w:rPr>
            </w:pPr>
          </w:p>
        </w:tc>
        <w:tc>
          <w:tcPr>
            <w:tcW w:w="912" w:type="pct"/>
            <w:gridSpan w:val="3"/>
          </w:tcPr>
          <w:p w:rsidR="00082C52" w:rsidRPr="00132574" w:rsidRDefault="00082C52" w:rsidP="00082C52">
            <w:pPr>
              <w:shd w:val="clear" w:color="auto" w:fill="FFFFFF"/>
              <w:rPr>
                <w:sz w:val="24"/>
                <w:szCs w:val="24"/>
              </w:rPr>
            </w:pPr>
          </w:p>
        </w:tc>
      </w:tr>
      <w:tr w:rsidR="00132574" w:rsidRPr="00132574" w:rsidTr="00733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906" w:type="pct"/>
            <w:gridSpan w:val="3"/>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ведення обліку, підготовку та подання звітності (за рік)</w:t>
            </w:r>
          </w:p>
        </w:tc>
        <w:tc>
          <w:tcPr>
            <w:tcW w:w="917"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оплату штрафних санкцій за рік</w:t>
            </w:r>
          </w:p>
        </w:tc>
        <w:tc>
          <w:tcPr>
            <w:tcW w:w="888" w:type="pct"/>
            <w:gridSpan w:val="3"/>
            <w:vAlign w:val="center"/>
            <w:hideMark/>
          </w:tcPr>
          <w:p w:rsidR="00082C52" w:rsidRPr="00132574" w:rsidRDefault="00082C52" w:rsidP="00082C52">
            <w:pPr>
              <w:shd w:val="clear" w:color="auto" w:fill="FFFFFF"/>
              <w:jc w:val="center"/>
              <w:rPr>
                <w:sz w:val="24"/>
                <w:szCs w:val="24"/>
              </w:rPr>
            </w:pPr>
            <w:r w:rsidRPr="00132574">
              <w:rPr>
                <w:sz w:val="24"/>
                <w:szCs w:val="24"/>
              </w:rPr>
              <w:t>Разом за рік</w:t>
            </w:r>
          </w:p>
        </w:tc>
        <w:tc>
          <w:tcPr>
            <w:tcW w:w="761"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hideMark/>
          </w:tcPr>
          <w:p w:rsidR="00082C52" w:rsidRPr="00132574" w:rsidRDefault="00082C52" w:rsidP="00082C52">
            <w:pPr>
              <w:shd w:val="clear" w:color="auto" w:fill="FFFFFF"/>
              <w:rPr>
                <w:sz w:val="24"/>
                <w:szCs w:val="24"/>
              </w:rPr>
            </w:pPr>
            <w:r w:rsidRPr="00132574">
              <w:rPr>
                <w:sz w:val="24"/>
                <w:szCs w:val="24"/>
              </w:rPr>
              <w:t>Витрати, пов’язані із веденням обліку, підготовкою та поданням звітності державним органам (витрати часу персоналу)</w:t>
            </w:r>
          </w:p>
          <w:p w:rsidR="00082C52" w:rsidRPr="00132574" w:rsidRDefault="00082C52" w:rsidP="00082C52">
            <w:pPr>
              <w:shd w:val="clear" w:color="auto" w:fill="FFFFFF"/>
              <w:rPr>
                <w:i/>
                <w:sz w:val="24"/>
                <w:szCs w:val="24"/>
              </w:rPr>
            </w:pPr>
            <w:r w:rsidRPr="00132574">
              <w:rPr>
                <w:i/>
                <w:sz w:val="24"/>
                <w:szCs w:val="24"/>
              </w:rPr>
              <w:lastRenderedPageBreak/>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sz w:val="24"/>
                <w:szCs w:val="24"/>
              </w:rPr>
            </w:pPr>
            <w:r w:rsidRPr="00132574">
              <w:rPr>
                <w:i/>
                <w:sz w:val="24"/>
                <w:szCs w:val="24"/>
              </w:rPr>
              <w:t>Розмір витрат становитиме: 31 892,00 / 167 робочих годин за місяць × 8 робочих годин = 1 528 гривень.</w:t>
            </w:r>
          </w:p>
        </w:tc>
        <w:tc>
          <w:tcPr>
            <w:tcW w:w="906" w:type="pct"/>
            <w:gridSpan w:val="3"/>
            <w:vAlign w:val="center"/>
          </w:tcPr>
          <w:p w:rsidR="00082C52" w:rsidRPr="00132574" w:rsidRDefault="00082C52" w:rsidP="00082C52">
            <w:pPr>
              <w:shd w:val="clear" w:color="auto" w:fill="FFFFFF"/>
              <w:jc w:val="center"/>
              <w:rPr>
                <w:sz w:val="24"/>
                <w:szCs w:val="24"/>
              </w:rPr>
            </w:pPr>
            <w:r w:rsidRPr="00132574">
              <w:rPr>
                <w:sz w:val="24"/>
                <w:szCs w:val="24"/>
              </w:rPr>
              <w:lastRenderedPageBreak/>
              <w:t>1 528</w:t>
            </w:r>
          </w:p>
        </w:tc>
        <w:tc>
          <w:tcPr>
            <w:tcW w:w="917" w:type="pct"/>
            <w:gridSpan w:val="2"/>
            <w:vAlign w:val="center"/>
          </w:tcPr>
          <w:p w:rsidR="00082C52" w:rsidRPr="00132574" w:rsidRDefault="00082C52" w:rsidP="00082C52">
            <w:pPr>
              <w:shd w:val="clear" w:color="auto" w:fill="FFFFFF"/>
              <w:jc w:val="center"/>
              <w:rPr>
                <w:sz w:val="24"/>
                <w:szCs w:val="24"/>
              </w:rPr>
            </w:pPr>
            <w:r w:rsidRPr="00132574">
              <w:rPr>
                <w:sz w:val="24"/>
                <w:szCs w:val="24"/>
              </w:rPr>
              <w:t>-</w:t>
            </w:r>
          </w:p>
        </w:tc>
        <w:tc>
          <w:tcPr>
            <w:tcW w:w="888" w:type="pct"/>
            <w:gridSpan w:val="3"/>
            <w:vAlign w:val="center"/>
          </w:tcPr>
          <w:p w:rsidR="00082C52" w:rsidRPr="00132574" w:rsidRDefault="00082C52" w:rsidP="00082C52">
            <w:pPr>
              <w:shd w:val="clear" w:color="auto" w:fill="FFFFFF"/>
              <w:jc w:val="center"/>
              <w:rPr>
                <w:sz w:val="24"/>
                <w:szCs w:val="24"/>
              </w:rPr>
            </w:pPr>
            <w:r w:rsidRPr="00132574">
              <w:rPr>
                <w:sz w:val="24"/>
                <w:szCs w:val="24"/>
              </w:rPr>
              <w:t>18 336</w:t>
            </w:r>
          </w:p>
        </w:tc>
        <w:tc>
          <w:tcPr>
            <w:tcW w:w="761" w:type="pct"/>
            <w:vAlign w:val="center"/>
          </w:tcPr>
          <w:p w:rsidR="00082C52" w:rsidRPr="00132574" w:rsidRDefault="00082C52" w:rsidP="00082C52">
            <w:pPr>
              <w:shd w:val="clear" w:color="auto" w:fill="FFFFFF"/>
              <w:jc w:val="center"/>
              <w:rPr>
                <w:sz w:val="24"/>
                <w:szCs w:val="24"/>
              </w:rPr>
            </w:pPr>
            <w:r w:rsidRPr="00132574">
              <w:rPr>
                <w:sz w:val="24"/>
                <w:szCs w:val="24"/>
              </w:rPr>
              <w:t>91 680</w:t>
            </w:r>
          </w:p>
        </w:tc>
      </w:tr>
    </w:tbl>
    <w:p w:rsidR="00082C52" w:rsidRPr="00132574" w:rsidRDefault="00082C52" w:rsidP="00082C52">
      <w:pPr>
        <w:shd w:val="clear" w:color="auto" w:fill="FFFFFF"/>
        <w:jc w:val="both"/>
        <w:rPr>
          <w:sz w:val="24"/>
          <w:szCs w:val="24"/>
        </w:rPr>
      </w:pPr>
      <w:r w:rsidRPr="00132574">
        <w:rPr>
          <w:sz w:val="24"/>
          <w:szCs w:val="24"/>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rsidR="00082C52" w:rsidRPr="00132574" w:rsidRDefault="00082C52" w:rsidP="00082C52">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3"/>
        <w:gridCol w:w="2141"/>
        <w:gridCol w:w="1951"/>
        <w:gridCol w:w="996"/>
        <w:gridCol w:w="1277"/>
      </w:tblGrid>
      <w:tr w:rsidR="00132574" w:rsidRPr="00132574" w:rsidTr="00733B91">
        <w:tc>
          <w:tcPr>
            <w:tcW w:w="1694" w:type="pct"/>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1112"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адміністрування заходів державного нагляду (контролю) (за рік)</w:t>
            </w:r>
          </w:p>
        </w:tc>
        <w:tc>
          <w:tcPr>
            <w:tcW w:w="1013"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оплату штрафних санкцій та усунення виявлених порушень (за рік)</w:t>
            </w:r>
          </w:p>
        </w:tc>
        <w:tc>
          <w:tcPr>
            <w:tcW w:w="517" w:type="pct"/>
            <w:vAlign w:val="center"/>
            <w:hideMark/>
          </w:tcPr>
          <w:p w:rsidR="00082C52" w:rsidRPr="00132574" w:rsidRDefault="00082C52" w:rsidP="00082C52">
            <w:pPr>
              <w:shd w:val="clear" w:color="auto" w:fill="FFFFFF"/>
              <w:jc w:val="center"/>
              <w:rPr>
                <w:sz w:val="24"/>
                <w:szCs w:val="24"/>
              </w:rPr>
            </w:pPr>
            <w:r w:rsidRPr="00132574">
              <w:rPr>
                <w:sz w:val="24"/>
                <w:szCs w:val="24"/>
              </w:rPr>
              <w:t>Разом за рік</w:t>
            </w:r>
          </w:p>
        </w:tc>
        <w:tc>
          <w:tcPr>
            <w:tcW w:w="663"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1694" w:type="pct"/>
            <w:hideMark/>
          </w:tcPr>
          <w:p w:rsidR="00082C52" w:rsidRPr="00132574" w:rsidRDefault="00082C52" w:rsidP="00082C52">
            <w:pPr>
              <w:shd w:val="clear" w:color="auto" w:fill="FFFFFF"/>
              <w:rPr>
                <w:sz w:val="24"/>
                <w:szCs w:val="24"/>
              </w:rPr>
            </w:pPr>
            <w:r w:rsidRPr="00132574">
              <w:rPr>
                <w:sz w:val="24"/>
                <w:szCs w:val="24"/>
              </w:rPr>
              <w:t>Витрати, пов’язані з адмініструванням заходів державного нагляду (контролю) (перевірок, штрафних санкцій, виконання рішень/ приписів тощо)</w:t>
            </w:r>
          </w:p>
          <w:p w:rsidR="00C43460" w:rsidRPr="00132574" w:rsidRDefault="00C43460" w:rsidP="00C43460">
            <w:pPr>
              <w:shd w:val="clear" w:color="auto" w:fill="FFFFFF"/>
              <w:ind w:firstLine="261"/>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C43460" w:rsidRPr="00132574" w:rsidRDefault="00C43460" w:rsidP="00C43460">
            <w:pPr>
              <w:shd w:val="clear" w:color="auto" w:fill="FFFFFF"/>
              <w:ind w:firstLine="261"/>
              <w:rPr>
                <w:i/>
                <w:sz w:val="24"/>
                <w:szCs w:val="24"/>
              </w:rPr>
            </w:pPr>
            <w:r w:rsidRPr="00132574">
              <w:rPr>
                <w:i/>
                <w:sz w:val="24"/>
                <w:szCs w:val="24"/>
              </w:rPr>
              <w:t xml:space="preserve">1) Оскільки згідно із пропозиціями щодо спрощеного на період дії воєнного стану та протягом чотирьох місяців після його припинення або скасування визначення нової центральної сортувальної станції для експрес-перевізників, у яких  пошкоджено / знищено центральні сортувальні станції внаслідок бойових дій, терористичних актів, диверсій тощо, спричинених збройною агресією проти України, протягом перших 270 днів періоду функціонування нової центральної сортувальної станції, митні </w:t>
            </w:r>
            <w:r w:rsidRPr="00132574">
              <w:rPr>
                <w:i/>
                <w:sz w:val="24"/>
                <w:szCs w:val="24"/>
              </w:rPr>
              <w:lastRenderedPageBreak/>
              <w:t>органи та Держмитслужба не проводять моніторинг відповідності згідно з пунктами 1-3 розділу</w:t>
            </w:r>
            <w:r w:rsidR="006F218F" w:rsidRPr="00132574">
              <w:rPr>
                <w:i/>
                <w:sz w:val="24"/>
                <w:szCs w:val="24"/>
              </w:rPr>
              <w:t xml:space="preserve"> VI «Прикінцеві положення» Порядку № 6</w:t>
            </w:r>
            <w:r w:rsidRPr="00132574">
              <w:rPr>
                <w:i/>
                <w:sz w:val="24"/>
                <w:szCs w:val="24"/>
              </w:rPr>
              <w:t>, припускаємо, що нова центральна сортувальна станція за спрощеним порядком відкрита з початку календарного року.</w:t>
            </w:r>
          </w:p>
          <w:p w:rsidR="00C43460" w:rsidRPr="00132574" w:rsidRDefault="00C43460" w:rsidP="00C43460">
            <w:pPr>
              <w:shd w:val="clear" w:color="auto" w:fill="FFFFFF"/>
              <w:ind w:firstLine="261"/>
              <w:rPr>
                <w:i/>
                <w:sz w:val="24"/>
                <w:szCs w:val="24"/>
              </w:rPr>
            </w:pPr>
            <w:r w:rsidRPr="00132574">
              <w:rPr>
                <w:i/>
                <w:sz w:val="24"/>
                <w:szCs w:val="24"/>
              </w:rPr>
              <w:t>Витрати, пов’язані з адмініструванням заходів державного нагляду (контролю) (перевірок, штрафних санкцій, виконання рішень/ приписів тощо) розраховані для 95 днів (365 днів – 270** днів = 95 днів)</w:t>
            </w:r>
          </w:p>
          <w:p w:rsidR="00C43460" w:rsidRPr="00132574" w:rsidRDefault="00C43460" w:rsidP="00C43460">
            <w:pPr>
              <w:shd w:val="clear" w:color="auto" w:fill="FFFFFF"/>
              <w:ind w:firstLine="261"/>
              <w:rPr>
                <w:i/>
                <w:sz w:val="24"/>
                <w:szCs w:val="24"/>
              </w:rPr>
            </w:pPr>
            <w:r w:rsidRPr="00132574">
              <w:rPr>
                <w:i/>
                <w:sz w:val="24"/>
                <w:szCs w:val="24"/>
              </w:rPr>
              <w:t>Розмір витрат становитиме:</w:t>
            </w:r>
          </w:p>
          <w:p w:rsidR="00C43460" w:rsidRPr="00132574" w:rsidRDefault="00C43460" w:rsidP="00C43460">
            <w:pPr>
              <w:shd w:val="clear" w:color="auto" w:fill="FFFFFF"/>
              <w:ind w:firstLine="261"/>
              <w:jc w:val="both"/>
              <w:rPr>
                <w:i/>
                <w:sz w:val="24"/>
                <w:szCs w:val="24"/>
              </w:rPr>
            </w:pPr>
            <w:r w:rsidRPr="00132574">
              <w:rPr>
                <w:i/>
                <w:sz w:val="24"/>
                <w:szCs w:val="24"/>
              </w:rPr>
              <w:t>95 днів приблизно дорівнюють 3,12 місяця.</w:t>
            </w:r>
          </w:p>
          <w:p w:rsidR="00C43460" w:rsidRPr="00132574" w:rsidRDefault="00C43460" w:rsidP="00C43460">
            <w:pPr>
              <w:shd w:val="clear" w:color="auto" w:fill="FFFFFF"/>
              <w:ind w:firstLine="261"/>
              <w:jc w:val="both"/>
              <w:rPr>
                <w:i/>
                <w:sz w:val="24"/>
                <w:szCs w:val="24"/>
              </w:rPr>
            </w:pPr>
            <w:r w:rsidRPr="00132574">
              <w:rPr>
                <w:i/>
                <w:sz w:val="24"/>
                <w:szCs w:val="24"/>
              </w:rPr>
              <w:t>31 892,00 / 167 робочих годин за місяць × 6 робочих годин × 3,12 = 3 575 гривень.</w:t>
            </w:r>
          </w:p>
          <w:p w:rsidR="00C43460" w:rsidRPr="00132574" w:rsidRDefault="00C43460" w:rsidP="00C43460">
            <w:pPr>
              <w:shd w:val="clear" w:color="auto" w:fill="FFFFFF"/>
              <w:ind w:firstLine="261"/>
              <w:rPr>
                <w:i/>
                <w:sz w:val="24"/>
                <w:szCs w:val="24"/>
              </w:rPr>
            </w:pPr>
            <w:r w:rsidRPr="00132574">
              <w:rPr>
                <w:i/>
                <w:sz w:val="24"/>
                <w:szCs w:val="24"/>
              </w:rPr>
              <w:t>2) Для повного року розмір витрат становитиме: 31 892,00 / 167 робочих годин за місяць × 6 робочих годин = 1 146  гривень за 1 місяць.</w:t>
            </w:r>
          </w:p>
          <w:p w:rsidR="00C43460" w:rsidRPr="00132574" w:rsidRDefault="00C43460" w:rsidP="00C43460">
            <w:pPr>
              <w:shd w:val="clear" w:color="auto" w:fill="FFFFFF"/>
              <w:ind w:firstLine="261"/>
              <w:rPr>
                <w:i/>
                <w:sz w:val="24"/>
                <w:szCs w:val="24"/>
              </w:rPr>
            </w:pPr>
            <w:r w:rsidRPr="00132574">
              <w:rPr>
                <w:i/>
                <w:sz w:val="24"/>
                <w:szCs w:val="24"/>
              </w:rPr>
              <w:t>За рік: 1 146  гривень × 12 = 13 752 гривні.</w:t>
            </w:r>
          </w:p>
          <w:p w:rsidR="00C43460" w:rsidRPr="00132574" w:rsidRDefault="00C43460" w:rsidP="00C43460">
            <w:pPr>
              <w:shd w:val="clear" w:color="auto" w:fill="FFFFFF"/>
              <w:ind w:firstLine="261"/>
              <w:jc w:val="both"/>
              <w:rPr>
                <w:i/>
                <w:sz w:val="24"/>
                <w:szCs w:val="24"/>
              </w:rPr>
            </w:pPr>
            <w:r w:rsidRPr="00132574">
              <w:rPr>
                <w:i/>
                <w:sz w:val="24"/>
                <w:szCs w:val="24"/>
              </w:rPr>
              <w:t>3) Для п’яти років розмір витрат становитиме:</w:t>
            </w:r>
          </w:p>
          <w:p w:rsidR="00C43460" w:rsidRPr="00132574" w:rsidRDefault="00C43460" w:rsidP="00C43460">
            <w:pPr>
              <w:shd w:val="clear" w:color="auto" w:fill="FFFFFF"/>
              <w:ind w:firstLine="261"/>
              <w:jc w:val="both"/>
              <w:rPr>
                <w:i/>
                <w:sz w:val="24"/>
                <w:szCs w:val="24"/>
              </w:rPr>
            </w:pPr>
            <w:r w:rsidRPr="00132574">
              <w:rPr>
                <w:i/>
                <w:sz w:val="24"/>
                <w:szCs w:val="24"/>
              </w:rPr>
              <w:t>3 575 гривень + 4 роки × 13 752 гривень = 58 583 гривень.</w:t>
            </w:r>
          </w:p>
          <w:p w:rsidR="00082C52" w:rsidRPr="00132574" w:rsidRDefault="00082C52" w:rsidP="00C43460">
            <w:pPr>
              <w:shd w:val="clear" w:color="auto" w:fill="FFFFFF"/>
              <w:ind w:firstLine="261"/>
              <w:jc w:val="both"/>
              <w:rPr>
                <w:i/>
                <w:sz w:val="24"/>
                <w:szCs w:val="24"/>
              </w:rPr>
            </w:pPr>
          </w:p>
        </w:tc>
        <w:tc>
          <w:tcPr>
            <w:tcW w:w="1112" w:type="pct"/>
            <w:vAlign w:val="center"/>
          </w:tcPr>
          <w:p w:rsidR="00082C52" w:rsidRPr="00132574" w:rsidRDefault="00C43460" w:rsidP="00082C52">
            <w:pPr>
              <w:shd w:val="clear" w:color="auto" w:fill="FFFFFF"/>
              <w:jc w:val="center"/>
              <w:rPr>
                <w:sz w:val="24"/>
                <w:szCs w:val="24"/>
              </w:rPr>
            </w:pPr>
            <w:r w:rsidRPr="00132574">
              <w:rPr>
                <w:sz w:val="24"/>
                <w:szCs w:val="24"/>
              </w:rPr>
              <w:lastRenderedPageBreak/>
              <w:t>3 575</w:t>
            </w:r>
          </w:p>
        </w:tc>
        <w:tc>
          <w:tcPr>
            <w:tcW w:w="1013" w:type="pct"/>
            <w:vAlign w:val="center"/>
          </w:tcPr>
          <w:p w:rsidR="00082C52" w:rsidRPr="00132574" w:rsidRDefault="00082C52" w:rsidP="00082C52">
            <w:pPr>
              <w:shd w:val="clear" w:color="auto" w:fill="FFFFFF"/>
              <w:jc w:val="center"/>
              <w:rPr>
                <w:sz w:val="24"/>
                <w:szCs w:val="24"/>
              </w:rPr>
            </w:pPr>
            <w:r w:rsidRPr="00132574">
              <w:rPr>
                <w:sz w:val="24"/>
                <w:szCs w:val="24"/>
              </w:rPr>
              <w:t>-</w:t>
            </w:r>
          </w:p>
        </w:tc>
        <w:tc>
          <w:tcPr>
            <w:tcW w:w="517" w:type="pct"/>
            <w:vAlign w:val="center"/>
          </w:tcPr>
          <w:p w:rsidR="00082C52" w:rsidRPr="00132574" w:rsidRDefault="00C43460" w:rsidP="00082C52">
            <w:pPr>
              <w:shd w:val="clear" w:color="auto" w:fill="FFFFFF"/>
              <w:jc w:val="center"/>
              <w:rPr>
                <w:sz w:val="24"/>
                <w:szCs w:val="24"/>
              </w:rPr>
            </w:pPr>
            <w:r w:rsidRPr="00132574">
              <w:rPr>
                <w:sz w:val="24"/>
                <w:szCs w:val="24"/>
              </w:rPr>
              <w:t>3 575</w:t>
            </w:r>
          </w:p>
        </w:tc>
        <w:tc>
          <w:tcPr>
            <w:tcW w:w="663" w:type="pct"/>
            <w:vAlign w:val="center"/>
          </w:tcPr>
          <w:p w:rsidR="00082C52" w:rsidRPr="00132574" w:rsidRDefault="00082C52" w:rsidP="00082C52">
            <w:pPr>
              <w:shd w:val="clear" w:color="auto" w:fill="FFFFFF"/>
              <w:jc w:val="center"/>
              <w:rPr>
                <w:sz w:val="24"/>
                <w:szCs w:val="24"/>
              </w:rPr>
            </w:pPr>
            <w:r w:rsidRPr="00132574">
              <w:rPr>
                <w:sz w:val="24"/>
                <w:szCs w:val="24"/>
              </w:rPr>
              <w:t>58 583</w:t>
            </w:r>
          </w:p>
        </w:tc>
      </w:tr>
    </w:tbl>
    <w:p w:rsidR="00082C52" w:rsidRPr="00132574" w:rsidRDefault="00082C52" w:rsidP="00082C52">
      <w:pPr>
        <w:shd w:val="clear" w:color="auto" w:fill="FFFFFF"/>
        <w:jc w:val="both"/>
        <w:rPr>
          <w:sz w:val="24"/>
          <w:szCs w:val="24"/>
        </w:rPr>
      </w:pPr>
      <w:r w:rsidRPr="00132574">
        <w:rPr>
          <w:sz w:val="24"/>
          <w:szCs w:val="24"/>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p w:rsidR="00082C52" w:rsidRPr="00132574" w:rsidRDefault="00847BA0" w:rsidP="00082C52">
      <w:pPr>
        <w:shd w:val="clear" w:color="auto" w:fill="FFFFFF"/>
        <w:jc w:val="both"/>
        <w:rPr>
          <w:sz w:val="24"/>
          <w:szCs w:val="24"/>
        </w:rPr>
      </w:pPr>
      <w:r>
        <w:rPr>
          <w:sz w:val="24"/>
          <w:szCs w:val="24"/>
        </w:rPr>
        <w:t xml:space="preserve">** згідно із </w:t>
      </w:r>
      <w:proofErr w:type="spellStart"/>
      <w:r>
        <w:rPr>
          <w:sz w:val="24"/>
          <w:szCs w:val="24"/>
        </w:rPr>
        <w:t>проє</w:t>
      </w:r>
      <w:r w:rsidR="00082C52" w:rsidRPr="00132574">
        <w:rPr>
          <w:sz w:val="24"/>
          <w:szCs w:val="24"/>
        </w:rPr>
        <w:t>ктом</w:t>
      </w:r>
      <w:proofErr w:type="spellEnd"/>
      <w:r w:rsidR="00082C52" w:rsidRPr="00132574">
        <w:rPr>
          <w:sz w:val="24"/>
          <w:szCs w:val="24"/>
        </w:rPr>
        <w:t xml:space="preserve"> змін до Порядку визначення та обладнання центральних (регіональних) сортувальних станцій, затвердженого наказом Міністерства фінансів України від 04 січня 2023 року № 6, зареєстрованого в Міністерстві юстиції України 10 січня 2023 року за № 47/39103, протягом перших 270 днів періоду функціонування ЦСС, визначеного відповідно до пункту 18 цього розділу,  митні органи та Держмитслужба не проводять моніторинг відповідності згідно з пунктами 1-3 цього розділу. Відповідно суб’єкт господарювання не несе витрати, пов’язані з адмініструванням заходів державного нагляду (контролю) (перевірок, штрафних санкцій, виконання рішень/ приписів тощо)</w:t>
      </w:r>
      <w:r w:rsidR="00AE4B18" w:rsidRPr="00132574">
        <w:rPr>
          <w:sz w:val="24"/>
          <w:szCs w:val="24"/>
        </w:rPr>
        <w:t>.</w:t>
      </w:r>
    </w:p>
    <w:p w:rsidR="00082C52" w:rsidRPr="00132574" w:rsidRDefault="00082C52" w:rsidP="00082C52">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9"/>
        <w:gridCol w:w="686"/>
        <w:gridCol w:w="1084"/>
        <w:gridCol w:w="882"/>
        <w:gridCol w:w="1377"/>
        <w:gridCol w:w="686"/>
        <w:gridCol w:w="689"/>
        <w:gridCol w:w="1175"/>
      </w:tblGrid>
      <w:tr w:rsidR="00132574" w:rsidRPr="00132574" w:rsidTr="00733B91">
        <w:tc>
          <w:tcPr>
            <w:tcW w:w="1584" w:type="pct"/>
            <w:vAlign w:val="center"/>
            <w:hideMark/>
          </w:tcPr>
          <w:p w:rsidR="00082C52" w:rsidRPr="00132574" w:rsidRDefault="00082C52" w:rsidP="00082C52">
            <w:pPr>
              <w:shd w:val="clear" w:color="auto" w:fill="FFFFFF"/>
              <w:jc w:val="center"/>
              <w:rPr>
                <w:sz w:val="24"/>
                <w:szCs w:val="24"/>
              </w:rPr>
            </w:pPr>
            <w:r w:rsidRPr="00132574">
              <w:rPr>
                <w:sz w:val="24"/>
                <w:szCs w:val="24"/>
              </w:rPr>
              <w:lastRenderedPageBreak/>
              <w:t>Вид витрат</w:t>
            </w:r>
          </w:p>
        </w:tc>
        <w:tc>
          <w:tcPr>
            <w:tcW w:w="919"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проходження відповідних процедур (витрати часу, витрати на експертизи, тощо)</w:t>
            </w:r>
          </w:p>
        </w:tc>
        <w:tc>
          <w:tcPr>
            <w:tcW w:w="1173"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безпосередньо на дозволи, ліцензії, сертифікати, страхові поліси (за рік - стартовий)</w:t>
            </w:r>
          </w:p>
        </w:tc>
        <w:tc>
          <w:tcPr>
            <w:tcW w:w="714"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Разом за рік (стартовий)</w:t>
            </w:r>
          </w:p>
        </w:tc>
        <w:tc>
          <w:tcPr>
            <w:tcW w:w="611"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1584" w:type="pct"/>
            <w:hideMark/>
          </w:tcPr>
          <w:p w:rsidR="00082C52" w:rsidRPr="00132574" w:rsidRDefault="00082C52" w:rsidP="00082C52">
            <w:pPr>
              <w:shd w:val="clear" w:color="auto" w:fill="FFFFFF"/>
              <w:rPr>
                <w:sz w:val="24"/>
                <w:szCs w:val="24"/>
              </w:rPr>
            </w:pPr>
            <w:r w:rsidRPr="00132574">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p w:rsidR="00082C52" w:rsidRPr="00132574" w:rsidRDefault="00082C52" w:rsidP="00082C52">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Розмір витрат становитиме: 31 892,00 / 167 робочих годин за місяць × 40 робочих годин = 7 639  гривень.</w:t>
            </w:r>
          </w:p>
        </w:tc>
        <w:tc>
          <w:tcPr>
            <w:tcW w:w="919" w:type="pct"/>
            <w:gridSpan w:val="2"/>
            <w:vAlign w:val="center"/>
          </w:tcPr>
          <w:p w:rsidR="00082C52" w:rsidRPr="00132574" w:rsidRDefault="00082C52" w:rsidP="00082C52">
            <w:pPr>
              <w:shd w:val="clear" w:color="auto" w:fill="FFFFFF"/>
              <w:jc w:val="center"/>
              <w:rPr>
                <w:i/>
                <w:sz w:val="24"/>
                <w:szCs w:val="24"/>
              </w:rPr>
            </w:pPr>
            <w:r w:rsidRPr="00132574">
              <w:rPr>
                <w:sz w:val="24"/>
                <w:szCs w:val="24"/>
              </w:rPr>
              <w:t>7 639</w:t>
            </w:r>
          </w:p>
        </w:tc>
        <w:tc>
          <w:tcPr>
            <w:tcW w:w="1173" w:type="pct"/>
            <w:gridSpan w:val="2"/>
            <w:vAlign w:val="center"/>
          </w:tcPr>
          <w:p w:rsidR="00082C52" w:rsidRPr="00132574" w:rsidRDefault="00082C52" w:rsidP="00082C52">
            <w:pPr>
              <w:shd w:val="clear" w:color="auto" w:fill="FFFFFF"/>
              <w:jc w:val="center"/>
              <w:rPr>
                <w:sz w:val="24"/>
                <w:szCs w:val="24"/>
              </w:rPr>
            </w:pPr>
            <w:r w:rsidRPr="00132574">
              <w:rPr>
                <w:sz w:val="24"/>
                <w:szCs w:val="24"/>
              </w:rPr>
              <w:t>189 000</w:t>
            </w:r>
          </w:p>
          <w:p w:rsidR="00082C52" w:rsidRPr="00132574" w:rsidRDefault="00082C52" w:rsidP="00082C52">
            <w:pPr>
              <w:shd w:val="clear" w:color="auto" w:fill="FFFFFF"/>
              <w:jc w:val="center"/>
              <w:rPr>
                <w:i/>
                <w:sz w:val="24"/>
                <w:szCs w:val="24"/>
              </w:rPr>
            </w:pPr>
            <w:r w:rsidRPr="00132574">
              <w:rPr>
                <w:i/>
                <w:sz w:val="24"/>
                <w:szCs w:val="24"/>
              </w:rPr>
              <w:t xml:space="preserve">(середнє значення страхового тарифу) </w:t>
            </w:r>
          </w:p>
        </w:tc>
        <w:tc>
          <w:tcPr>
            <w:tcW w:w="714" w:type="pct"/>
            <w:gridSpan w:val="2"/>
            <w:vAlign w:val="center"/>
          </w:tcPr>
          <w:p w:rsidR="00082C52" w:rsidRPr="00132574" w:rsidRDefault="00082C52" w:rsidP="00082C52">
            <w:pPr>
              <w:shd w:val="clear" w:color="auto" w:fill="FFFFFF"/>
              <w:jc w:val="center"/>
              <w:rPr>
                <w:sz w:val="24"/>
                <w:szCs w:val="24"/>
              </w:rPr>
            </w:pPr>
            <w:r w:rsidRPr="00132574">
              <w:rPr>
                <w:sz w:val="24"/>
                <w:szCs w:val="24"/>
              </w:rPr>
              <w:t>196 639</w:t>
            </w:r>
          </w:p>
        </w:tc>
        <w:tc>
          <w:tcPr>
            <w:tcW w:w="611" w:type="pct"/>
            <w:vAlign w:val="center"/>
          </w:tcPr>
          <w:p w:rsidR="00082C52" w:rsidRPr="00132574" w:rsidRDefault="00082C52" w:rsidP="00082C52">
            <w:pPr>
              <w:shd w:val="clear" w:color="auto" w:fill="FFFFFF"/>
              <w:jc w:val="center"/>
              <w:rPr>
                <w:sz w:val="24"/>
                <w:szCs w:val="24"/>
              </w:rPr>
            </w:pPr>
            <w:r w:rsidRPr="00132574">
              <w:rPr>
                <w:sz w:val="24"/>
                <w:szCs w:val="24"/>
              </w:rPr>
              <w:t>952 639</w:t>
            </w:r>
          </w:p>
        </w:tc>
      </w:tr>
      <w:tr w:rsidR="00132574" w:rsidRPr="00132574" w:rsidTr="00733B91">
        <w:tc>
          <w:tcPr>
            <w:tcW w:w="1584" w:type="pct"/>
            <w:tcBorders>
              <w:left w:val="nil"/>
              <w:right w:val="nil"/>
            </w:tcBorders>
          </w:tcPr>
          <w:p w:rsidR="00082C52" w:rsidRPr="00132574" w:rsidRDefault="00082C52" w:rsidP="00082C52">
            <w:pPr>
              <w:shd w:val="clear" w:color="auto" w:fill="FFFFFF"/>
              <w:rPr>
                <w:sz w:val="24"/>
                <w:szCs w:val="24"/>
              </w:rPr>
            </w:pPr>
          </w:p>
        </w:tc>
        <w:tc>
          <w:tcPr>
            <w:tcW w:w="919" w:type="pct"/>
            <w:gridSpan w:val="2"/>
            <w:tcBorders>
              <w:left w:val="nil"/>
              <w:right w:val="nil"/>
            </w:tcBorders>
            <w:vAlign w:val="center"/>
          </w:tcPr>
          <w:p w:rsidR="00082C52" w:rsidRPr="00132574" w:rsidRDefault="00082C52" w:rsidP="00082C52">
            <w:pPr>
              <w:shd w:val="clear" w:color="auto" w:fill="FFFFFF"/>
              <w:jc w:val="center"/>
              <w:rPr>
                <w:sz w:val="24"/>
                <w:szCs w:val="24"/>
              </w:rPr>
            </w:pPr>
          </w:p>
        </w:tc>
        <w:tc>
          <w:tcPr>
            <w:tcW w:w="1173" w:type="pct"/>
            <w:gridSpan w:val="2"/>
            <w:tcBorders>
              <w:left w:val="nil"/>
              <w:right w:val="nil"/>
            </w:tcBorders>
            <w:vAlign w:val="center"/>
          </w:tcPr>
          <w:p w:rsidR="00082C52" w:rsidRPr="00132574" w:rsidRDefault="00082C52" w:rsidP="00082C52">
            <w:pPr>
              <w:shd w:val="clear" w:color="auto" w:fill="FFFFFF"/>
              <w:jc w:val="center"/>
              <w:rPr>
                <w:sz w:val="24"/>
                <w:szCs w:val="24"/>
              </w:rPr>
            </w:pPr>
          </w:p>
        </w:tc>
        <w:tc>
          <w:tcPr>
            <w:tcW w:w="714" w:type="pct"/>
            <w:gridSpan w:val="2"/>
            <w:tcBorders>
              <w:left w:val="nil"/>
              <w:right w:val="nil"/>
            </w:tcBorders>
            <w:vAlign w:val="center"/>
          </w:tcPr>
          <w:p w:rsidR="00082C52" w:rsidRPr="00132574" w:rsidRDefault="00082C52" w:rsidP="00082C52">
            <w:pPr>
              <w:shd w:val="clear" w:color="auto" w:fill="FFFFFF"/>
              <w:jc w:val="center"/>
              <w:rPr>
                <w:sz w:val="24"/>
                <w:szCs w:val="24"/>
              </w:rPr>
            </w:pPr>
          </w:p>
        </w:tc>
        <w:tc>
          <w:tcPr>
            <w:tcW w:w="611" w:type="pct"/>
            <w:tcBorders>
              <w:left w:val="nil"/>
              <w:right w:val="nil"/>
            </w:tcBorders>
            <w:vAlign w:val="center"/>
          </w:tcPr>
          <w:p w:rsidR="00082C52" w:rsidRPr="00132574" w:rsidRDefault="00082C52" w:rsidP="00082C52">
            <w:pPr>
              <w:shd w:val="clear" w:color="auto" w:fill="FFFFFF"/>
              <w:jc w:val="center"/>
              <w:rPr>
                <w:sz w:val="24"/>
                <w:szCs w:val="24"/>
              </w:rPr>
            </w:pPr>
          </w:p>
        </w:tc>
      </w:tr>
      <w:tr w:rsidR="00132574" w:rsidRPr="00132574" w:rsidTr="00733B91">
        <w:tc>
          <w:tcPr>
            <w:tcW w:w="1940"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1021"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За рік (стартовий)</w:t>
            </w:r>
          </w:p>
        </w:tc>
        <w:tc>
          <w:tcPr>
            <w:tcW w:w="1071"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Періодичні</w:t>
            </w:r>
            <w:r w:rsidRPr="00132574">
              <w:rPr>
                <w:sz w:val="24"/>
                <w:szCs w:val="24"/>
              </w:rPr>
              <w:br/>
              <w:t>(за наступний рік)</w:t>
            </w:r>
          </w:p>
        </w:tc>
        <w:tc>
          <w:tcPr>
            <w:tcW w:w="968" w:type="pct"/>
            <w:gridSpan w:val="2"/>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 п’ять років</w:t>
            </w:r>
          </w:p>
        </w:tc>
      </w:tr>
      <w:tr w:rsidR="00132574" w:rsidRPr="00132574" w:rsidTr="00733B91">
        <w:tc>
          <w:tcPr>
            <w:tcW w:w="1940" w:type="pct"/>
            <w:gridSpan w:val="2"/>
            <w:hideMark/>
          </w:tcPr>
          <w:p w:rsidR="00082C52" w:rsidRPr="00132574" w:rsidRDefault="00082C52" w:rsidP="00082C52">
            <w:pPr>
              <w:shd w:val="clear" w:color="auto" w:fill="FFFFFF"/>
              <w:rPr>
                <w:sz w:val="24"/>
                <w:szCs w:val="24"/>
              </w:rPr>
            </w:pPr>
            <w:r w:rsidRPr="00132574">
              <w:rPr>
                <w:sz w:val="24"/>
                <w:szCs w:val="24"/>
              </w:rPr>
              <w:t>Витрати на оборотні активи (матеріали, канцелярські товари тощо)</w:t>
            </w:r>
          </w:p>
        </w:tc>
        <w:tc>
          <w:tcPr>
            <w:tcW w:w="1021" w:type="pct"/>
            <w:gridSpan w:val="2"/>
            <w:vAlign w:val="center"/>
          </w:tcPr>
          <w:p w:rsidR="00082C52" w:rsidRPr="00132574" w:rsidRDefault="00082C52" w:rsidP="00082C52">
            <w:pPr>
              <w:shd w:val="clear" w:color="auto" w:fill="FFFFFF"/>
              <w:jc w:val="center"/>
              <w:rPr>
                <w:sz w:val="24"/>
                <w:szCs w:val="24"/>
              </w:rPr>
            </w:pPr>
            <w:r w:rsidRPr="00132574">
              <w:rPr>
                <w:sz w:val="24"/>
                <w:szCs w:val="24"/>
              </w:rPr>
              <w:t>60 000</w:t>
            </w:r>
          </w:p>
        </w:tc>
        <w:tc>
          <w:tcPr>
            <w:tcW w:w="1071" w:type="pct"/>
            <w:gridSpan w:val="2"/>
            <w:vAlign w:val="center"/>
          </w:tcPr>
          <w:p w:rsidR="00082C52" w:rsidRPr="00132574" w:rsidRDefault="00082C52" w:rsidP="00082C52">
            <w:pPr>
              <w:shd w:val="clear" w:color="auto" w:fill="FFFFFF"/>
              <w:jc w:val="center"/>
              <w:rPr>
                <w:sz w:val="24"/>
                <w:szCs w:val="24"/>
              </w:rPr>
            </w:pPr>
            <w:r w:rsidRPr="00132574">
              <w:rPr>
                <w:sz w:val="24"/>
                <w:szCs w:val="24"/>
              </w:rPr>
              <w:t>60 000</w:t>
            </w:r>
          </w:p>
        </w:tc>
        <w:tc>
          <w:tcPr>
            <w:tcW w:w="968" w:type="pct"/>
            <w:gridSpan w:val="2"/>
            <w:vAlign w:val="center"/>
          </w:tcPr>
          <w:p w:rsidR="00082C52" w:rsidRPr="00132574" w:rsidRDefault="00082C52" w:rsidP="00082C52">
            <w:pPr>
              <w:shd w:val="clear" w:color="auto" w:fill="FFFFFF"/>
              <w:jc w:val="center"/>
              <w:rPr>
                <w:sz w:val="24"/>
                <w:szCs w:val="24"/>
              </w:rPr>
            </w:pPr>
            <w:r w:rsidRPr="00132574">
              <w:rPr>
                <w:sz w:val="24"/>
                <w:szCs w:val="24"/>
              </w:rPr>
              <w:t>300 000</w:t>
            </w:r>
          </w:p>
        </w:tc>
      </w:tr>
      <w:tr w:rsidR="00082C52" w:rsidRPr="00132574" w:rsidTr="00733B91">
        <w:tc>
          <w:tcPr>
            <w:tcW w:w="1940" w:type="pct"/>
            <w:gridSpan w:val="2"/>
            <w:tcBorders>
              <w:top w:val="nil"/>
              <w:left w:val="nil"/>
              <w:bottom w:val="nil"/>
              <w:right w:val="nil"/>
            </w:tcBorders>
          </w:tcPr>
          <w:p w:rsidR="00082C52" w:rsidRPr="00132574" w:rsidRDefault="00082C52" w:rsidP="00082C52">
            <w:pPr>
              <w:shd w:val="clear" w:color="auto" w:fill="FFFFFF"/>
              <w:rPr>
                <w:sz w:val="24"/>
                <w:szCs w:val="24"/>
              </w:rPr>
            </w:pPr>
          </w:p>
        </w:tc>
        <w:tc>
          <w:tcPr>
            <w:tcW w:w="1021" w:type="pct"/>
            <w:gridSpan w:val="2"/>
            <w:tcBorders>
              <w:top w:val="nil"/>
              <w:left w:val="nil"/>
              <w:bottom w:val="nil"/>
              <w:right w:val="nil"/>
            </w:tcBorders>
            <w:vAlign w:val="center"/>
          </w:tcPr>
          <w:p w:rsidR="00082C52" w:rsidRPr="00132574" w:rsidRDefault="00082C52" w:rsidP="00082C52">
            <w:pPr>
              <w:shd w:val="clear" w:color="auto" w:fill="FFFFFF"/>
              <w:jc w:val="center"/>
              <w:rPr>
                <w:sz w:val="24"/>
                <w:szCs w:val="24"/>
              </w:rPr>
            </w:pPr>
          </w:p>
        </w:tc>
        <w:tc>
          <w:tcPr>
            <w:tcW w:w="1071" w:type="pct"/>
            <w:gridSpan w:val="2"/>
            <w:tcBorders>
              <w:top w:val="nil"/>
              <w:left w:val="nil"/>
              <w:bottom w:val="nil"/>
              <w:right w:val="nil"/>
            </w:tcBorders>
            <w:vAlign w:val="center"/>
          </w:tcPr>
          <w:p w:rsidR="00082C52" w:rsidRPr="00132574" w:rsidRDefault="00082C52" w:rsidP="00082C52">
            <w:pPr>
              <w:shd w:val="clear" w:color="auto" w:fill="FFFFFF"/>
              <w:jc w:val="center"/>
              <w:rPr>
                <w:sz w:val="24"/>
                <w:szCs w:val="24"/>
              </w:rPr>
            </w:pPr>
          </w:p>
        </w:tc>
        <w:tc>
          <w:tcPr>
            <w:tcW w:w="968" w:type="pct"/>
            <w:gridSpan w:val="2"/>
            <w:tcBorders>
              <w:top w:val="nil"/>
              <w:left w:val="nil"/>
              <w:bottom w:val="nil"/>
              <w:right w:val="nil"/>
            </w:tcBorders>
            <w:vAlign w:val="center"/>
          </w:tcPr>
          <w:p w:rsidR="00082C52" w:rsidRPr="00132574" w:rsidRDefault="00082C52" w:rsidP="00082C52">
            <w:pPr>
              <w:shd w:val="clear" w:color="auto" w:fill="FFFFFF"/>
              <w:jc w:val="center"/>
              <w:rPr>
                <w:sz w:val="24"/>
                <w:szCs w:val="24"/>
              </w:rPr>
            </w:pPr>
          </w:p>
        </w:tc>
      </w:tr>
    </w:tbl>
    <w:p w:rsidR="00082C52" w:rsidRPr="00132574" w:rsidRDefault="00082C52" w:rsidP="00082C52">
      <w:pPr>
        <w:shd w:val="clear" w:color="auto" w:fill="FFFFFF"/>
        <w:rPr>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2"/>
        <w:gridCol w:w="4028"/>
        <w:gridCol w:w="1768"/>
      </w:tblGrid>
      <w:tr w:rsidR="00132574" w:rsidRPr="00132574" w:rsidTr="00733B91">
        <w:tc>
          <w:tcPr>
            <w:tcW w:w="1990" w:type="pct"/>
            <w:vAlign w:val="center"/>
            <w:hideMark/>
          </w:tcPr>
          <w:p w:rsidR="00082C52" w:rsidRPr="00132574" w:rsidRDefault="00082C52" w:rsidP="00082C52">
            <w:pPr>
              <w:shd w:val="clear" w:color="auto" w:fill="FFFFFF"/>
              <w:jc w:val="center"/>
              <w:rPr>
                <w:sz w:val="24"/>
                <w:szCs w:val="24"/>
              </w:rPr>
            </w:pPr>
            <w:r w:rsidRPr="00132574">
              <w:rPr>
                <w:sz w:val="24"/>
                <w:szCs w:val="24"/>
              </w:rPr>
              <w:t>Вид витрат</w:t>
            </w:r>
          </w:p>
        </w:tc>
        <w:tc>
          <w:tcPr>
            <w:tcW w:w="2092"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на оплату праці додатково найманого персоналу (за рік)</w:t>
            </w:r>
          </w:p>
        </w:tc>
        <w:tc>
          <w:tcPr>
            <w:tcW w:w="918" w:type="pct"/>
            <w:vAlign w:val="center"/>
            <w:hideMark/>
          </w:tcPr>
          <w:p w:rsidR="00082C52" w:rsidRPr="00132574" w:rsidRDefault="00082C52" w:rsidP="00082C52">
            <w:pPr>
              <w:shd w:val="clear" w:color="auto" w:fill="FFFFFF"/>
              <w:jc w:val="center"/>
              <w:rPr>
                <w:sz w:val="24"/>
                <w:szCs w:val="24"/>
              </w:rPr>
            </w:pPr>
            <w:r w:rsidRPr="00132574">
              <w:rPr>
                <w:sz w:val="24"/>
                <w:szCs w:val="24"/>
              </w:rPr>
              <w:t>Витрати за</w:t>
            </w:r>
            <w:r w:rsidRPr="00132574">
              <w:rPr>
                <w:sz w:val="24"/>
                <w:szCs w:val="24"/>
              </w:rPr>
              <w:br/>
              <w:t>п’ять років</w:t>
            </w:r>
          </w:p>
        </w:tc>
      </w:tr>
      <w:tr w:rsidR="00082C52" w:rsidRPr="00132574" w:rsidTr="00733B91">
        <w:tc>
          <w:tcPr>
            <w:tcW w:w="1990" w:type="pct"/>
            <w:hideMark/>
          </w:tcPr>
          <w:p w:rsidR="00082C52" w:rsidRPr="00132574" w:rsidRDefault="00082C52" w:rsidP="00082C52">
            <w:pPr>
              <w:shd w:val="clear" w:color="auto" w:fill="FFFFFF"/>
              <w:rPr>
                <w:sz w:val="24"/>
                <w:szCs w:val="24"/>
              </w:rPr>
            </w:pPr>
            <w:r w:rsidRPr="00132574">
              <w:rPr>
                <w:sz w:val="24"/>
                <w:szCs w:val="24"/>
              </w:rPr>
              <w:t xml:space="preserve">Витрати, пов’язані із </w:t>
            </w:r>
            <w:proofErr w:type="spellStart"/>
            <w:r w:rsidRPr="00132574">
              <w:rPr>
                <w:sz w:val="24"/>
                <w:szCs w:val="24"/>
              </w:rPr>
              <w:t>наймом</w:t>
            </w:r>
            <w:proofErr w:type="spellEnd"/>
            <w:r w:rsidRPr="00132574">
              <w:rPr>
                <w:sz w:val="24"/>
                <w:szCs w:val="24"/>
              </w:rPr>
              <w:t xml:space="preserve"> додаткового персоналу</w:t>
            </w:r>
          </w:p>
          <w:p w:rsidR="00082C52" w:rsidRPr="00132574" w:rsidRDefault="00082C52" w:rsidP="00082C52">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082C52" w:rsidRPr="00132574" w:rsidRDefault="00082C52" w:rsidP="00082C52">
            <w:pPr>
              <w:shd w:val="clear" w:color="auto" w:fill="FFFFFF"/>
              <w:rPr>
                <w:i/>
                <w:sz w:val="24"/>
                <w:szCs w:val="24"/>
              </w:rPr>
            </w:pPr>
            <w:r w:rsidRPr="00132574">
              <w:rPr>
                <w:i/>
                <w:sz w:val="24"/>
                <w:szCs w:val="24"/>
              </w:rPr>
              <w:t>Додатковий персонал: 2 співробітника.</w:t>
            </w:r>
          </w:p>
          <w:p w:rsidR="00082C52" w:rsidRPr="00132574" w:rsidRDefault="00082C52" w:rsidP="00082C52">
            <w:pPr>
              <w:shd w:val="clear" w:color="auto" w:fill="FFFFFF"/>
              <w:rPr>
                <w:sz w:val="24"/>
                <w:szCs w:val="24"/>
              </w:rPr>
            </w:pPr>
            <w:r w:rsidRPr="00132574">
              <w:rPr>
                <w:i/>
                <w:sz w:val="24"/>
                <w:szCs w:val="24"/>
              </w:rPr>
              <w:t>Розмір витрат становитиме: 31 892,00 × 2 = 63 784 гривні.</w:t>
            </w:r>
          </w:p>
        </w:tc>
        <w:tc>
          <w:tcPr>
            <w:tcW w:w="2092" w:type="pct"/>
            <w:vAlign w:val="center"/>
          </w:tcPr>
          <w:p w:rsidR="00082C52" w:rsidRPr="00132574" w:rsidRDefault="00082C52" w:rsidP="00082C52">
            <w:pPr>
              <w:shd w:val="clear" w:color="auto" w:fill="FFFFFF"/>
              <w:jc w:val="center"/>
              <w:rPr>
                <w:sz w:val="24"/>
                <w:szCs w:val="24"/>
              </w:rPr>
            </w:pPr>
            <w:r w:rsidRPr="00132574">
              <w:rPr>
                <w:sz w:val="24"/>
                <w:szCs w:val="24"/>
              </w:rPr>
              <w:t>765 408</w:t>
            </w:r>
          </w:p>
        </w:tc>
        <w:tc>
          <w:tcPr>
            <w:tcW w:w="0" w:type="auto"/>
            <w:vAlign w:val="center"/>
          </w:tcPr>
          <w:p w:rsidR="00082C52" w:rsidRPr="00132574" w:rsidRDefault="00082C52" w:rsidP="00082C52">
            <w:pPr>
              <w:shd w:val="clear" w:color="auto" w:fill="FFFFFF"/>
              <w:jc w:val="center"/>
              <w:rPr>
                <w:sz w:val="24"/>
                <w:szCs w:val="24"/>
              </w:rPr>
            </w:pPr>
            <w:r w:rsidRPr="00132574">
              <w:rPr>
                <w:sz w:val="24"/>
                <w:szCs w:val="24"/>
              </w:rPr>
              <w:t>3 827 040</w:t>
            </w:r>
          </w:p>
        </w:tc>
      </w:tr>
    </w:tbl>
    <w:p w:rsidR="001B5847" w:rsidRPr="00132574" w:rsidRDefault="001B5847" w:rsidP="001B5847">
      <w:pPr>
        <w:ind w:firstLine="567"/>
        <w:jc w:val="both"/>
        <w:rPr>
          <w:sz w:val="28"/>
          <w:szCs w:val="28"/>
        </w:rPr>
      </w:pPr>
      <w:bookmarkStart w:id="23" w:name="_Hlk242780374"/>
    </w:p>
    <w:p w:rsidR="001B5847" w:rsidRPr="00132574" w:rsidRDefault="001B5847" w:rsidP="001B5847">
      <w:pPr>
        <w:ind w:firstLine="567"/>
        <w:jc w:val="both"/>
        <w:rPr>
          <w:sz w:val="28"/>
          <w:szCs w:val="28"/>
        </w:rPr>
      </w:pPr>
      <w:r w:rsidRPr="00132574">
        <w:rPr>
          <w:sz w:val="28"/>
          <w:szCs w:val="28"/>
        </w:rPr>
        <w:t xml:space="preserve">2) Зміни до </w:t>
      </w:r>
      <w:bookmarkStart w:id="24" w:name="_Hlk243046332"/>
      <w:r w:rsidRPr="00132574">
        <w:rPr>
          <w:sz w:val="28"/>
          <w:szCs w:val="28"/>
        </w:rPr>
        <w:t>наказу № 379, Порядку № 631 та Порядку № 1066</w:t>
      </w:r>
      <w:bookmarkEnd w:id="24"/>
      <w:r w:rsidR="00184365" w:rsidRPr="00132574">
        <w:rPr>
          <w:sz w:val="28"/>
          <w:szCs w:val="28"/>
        </w:rPr>
        <w:t>.</w:t>
      </w:r>
      <w:r w:rsidRPr="00132574">
        <w:rPr>
          <w:sz w:val="28"/>
          <w:szCs w:val="28"/>
        </w:rPr>
        <w:t xml:space="preserve"> </w:t>
      </w:r>
    </w:p>
    <w:bookmarkEnd w:id="23"/>
    <w:p w:rsidR="008F1F86" w:rsidRPr="00132574" w:rsidRDefault="008F1F86" w:rsidP="00CA366E">
      <w:pPr>
        <w:rPr>
          <w:sz w:val="28"/>
          <w:szCs w:val="28"/>
        </w:rPr>
      </w:pPr>
    </w:p>
    <w:p w:rsidR="005E2C96" w:rsidRPr="00132574" w:rsidRDefault="005E2C96" w:rsidP="005E2C96">
      <w:pPr>
        <w:jc w:val="both"/>
        <w:rPr>
          <w:sz w:val="28"/>
          <w:szCs w:val="28"/>
        </w:rPr>
      </w:pPr>
      <w:r w:rsidRPr="00132574">
        <w:rPr>
          <w:i/>
          <w:sz w:val="28"/>
          <w:szCs w:val="28"/>
          <w:u w:val="single"/>
        </w:rPr>
        <w:t>Альтернатива 1:</w:t>
      </w:r>
      <w:r w:rsidRPr="00132574">
        <w:rPr>
          <w:sz w:val="28"/>
          <w:szCs w:val="28"/>
        </w:rPr>
        <w:t xml:space="preserve"> залишення існуючої ситуації без змін (без внесення змін до </w:t>
      </w:r>
      <w:r w:rsidR="00E04234" w:rsidRPr="00132574">
        <w:rPr>
          <w:sz w:val="28"/>
          <w:szCs w:val="28"/>
        </w:rPr>
        <w:t>наказу № 379, Порядку № 631 та Порядку № 1066</w:t>
      </w:r>
      <w:r w:rsidRPr="00132574">
        <w:rPr>
          <w:sz w:val="28"/>
          <w:szCs w:val="28"/>
        </w:rPr>
        <w:t>);</w:t>
      </w:r>
    </w:p>
    <w:p w:rsidR="005E2C96" w:rsidRPr="00132574" w:rsidRDefault="005E2C96" w:rsidP="005E2C96">
      <w:pPr>
        <w:jc w:val="both"/>
        <w:rPr>
          <w:sz w:val="28"/>
          <w:szCs w:val="28"/>
        </w:rPr>
      </w:pPr>
    </w:p>
    <w:p w:rsidR="005E2C96" w:rsidRPr="00132574" w:rsidRDefault="005E2C96" w:rsidP="005E2C96">
      <w:pPr>
        <w:jc w:val="both"/>
        <w:rPr>
          <w:sz w:val="28"/>
          <w:szCs w:val="28"/>
        </w:rPr>
      </w:pPr>
      <w:r w:rsidRPr="00132574">
        <w:rPr>
          <w:i/>
          <w:sz w:val="28"/>
          <w:szCs w:val="28"/>
          <w:u w:val="single"/>
        </w:rPr>
        <w:t>Альтернатива 2:</w:t>
      </w:r>
      <w:r w:rsidR="00847BA0">
        <w:rPr>
          <w:sz w:val="28"/>
          <w:szCs w:val="28"/>
        </w:rPr>
        <w:t xml:space="preserve"> прийняття проє</w:t>
      </w:r>
      <w:r w:rsidRPr="00132574">
        <w:rPr>
          <w:sz w:val="28"/>
          <w:szCs w:val="28"/>
        </w:rPr>
        <w:t>кту наказу Мінфіну.</w:t>
      </w:r>
    </w:p>
    <w:p w:rsidR="005E2C96" w:rsidRPr="00132574" w:rsidRDefault="005E2C96" w:rsidP="005E2C96">
      <w:pPr>
        <w:ind w:left="360"/>
        <w:jc w:val="both"/>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83"/>
        <w:gridCol w:w="3422"/>
        <w:gridCol w:w="1277"/>
        <w:gridCol w:w="1277"/>
        <w:gridCol w:w="1417"/>
        <w:gridCol w:w="1540"/>
        <w:gridCol w:w="12"/>
      </w:tblGrid>
      <w:tr w:rsidR="00132574" w:rsidRPr="00132574" w:rsidTr="00F85E58">
        <w:trPr>
          <w:trHeight w:val="587"/>
          <w:jc w:val="center"/>
        </w:trPr>
        <w:tc>
          <w:tcPr>
            <w:tcW w:w="355" w:type="pct"/>
            <w:vMerge w:val="restart"/>
            <w:textDirection w:val="btLr"/>
            <w:vAlign w:val="center"/>
            <w:hideMark/>
          </w:tcPr>
          <w:p w:rsidR="005E2C96" w:rsidRPr="00132574" w:rsidRDefault="005E2C96" w:rsidP="00C77429">
            <w:pPr>
              <w:ind w:left="113" w:right="113"/>
              <w:jc w:val="center"/>
              <w:rPr>
                <w:sz w:val="24"/>
                <w:szCs w:val="24"/>
              </w:rPr>
            </w:pPr>
            <w:r w:rsidRPr="00132574">
              <w:rPr>
                <w:sz w:val="24"/>
                <w:szCs w:val="24"/>
              </w:rPr>
              <w:t>Порядковий номер</w:t>
            </w:r>
          </w:p>
        </w:tc>
        <w:tc>
          <w:tcPr>
            <w:tcW w:w="1777" w:type="pct"/>
            <w:vMerge w:val="restart"/>
            <w:vAlign w:val="center"/>
            <w:hideMark/>
          </w:tcPr>
          <w:p w:rsidR="005E2C96" w:rsidRPr="00132574" w:rsidRDefault="005E2C96" w:rsidP="00C77429">
            <w:pPr>
              <w:jc w:val="center"/>
              <w:rPr>
                <w:sz w:val="24"/>
                <w:szCs w:val="24"/>
              </w:rPr>
            </w:pPr>
            <w:r w:rsidRPr="00132574">
              <w:rPr>
                <w:sz w:val="24"/>
                <w:szCs w:val="24"/>
              </w:rPr>
              <w:t>Витрати</w:t>
            </w:r>
          </w:p>
        </w:tc>
        <w:tc>
          <w:tcPr>
            <w:tcW w:w="1326" w:type="pct"/>
            <w:gridSpan w:val="2"/>
            <w:vAlign w:val="center"/>
            <w:hideMark/>
          </w:tcPr>
          <w:p w:rsidR="005E2C96" w:rsidRPr="00132574" w:rsidRDefault="005E2C96" w:rsidP="00C77429">
            <w:pPr>
              <w:jc w:val="center"/>
              <w:rPr>
                <w:sz w:val="24"/>
                <w:szCs w:val="24"/>
              </w:rPr>
            </w:pPr>
            <w:r w:rsidRPr="00132574">
              <w:rPr>
                <w:sz w:val="24"/>
                <w:szCs w:val="24"/>
              </w:rPr>
              <w:t>За перший рік</w:t>
            </w:r>
          </w:p>
        </w:tc>
        <w:tc>
          <w:tcPr>
            <w:tcW w:w="1542" w:type="pct"/>
            <w:gridSpan w:val="3"/>
            <w:vAlign w:val="center"/>
            <w:hideMark/>
          </w:tcPr>
          <w:p w:rsidR="005E2C96" w:rsidRPr="00132574" w:rsidRDefault="005E2C96" w:rsidP="00C77429">
            <w:pPr>
              <w:jc w:val="center"/>
              <w:rPr>
                <w:sz w:val="24"/>
                <w:szCs w:val="24"/>
              </w:rPr>
            </w:pPr>
            <w:r w:rsidRPr="00132574">
              <w:rPr>
                <w:sz w:val="24"/>
                <w:szCs w:val="24"/>
              </w:rPr>
              <w:t>За п’ять років</w:t>
            </w:r>
          </w:p>
        </w:tc>
      </w:tr>
      <w:tr w:rsidR="00132574" w:rsidRPr="00132574" w:rsidTr="00F85E58">
        <w:trPr>
          <w:gridAfter w:val="1"/>
          <w:wAfter w:w="6" w:type="pct"/>
          <w:cantSplit/>
          <w:trHeight w:val="1857"/>
          <w:jc w:val="center"/>
        </w:trPr>
        <w:tc>
          <w:tcPr>
            <w:tcW w:w="355" w:type="pct"/>
            <w:vMerge/>
          </w:tcPr>
          <w:p w:rsidR="005E2C96" w:rsidRPr="00132574" w:rsidRDefault="005E2C96" w:rsidP="00C77429">
            <w:pPr>
              <w:jc w:val="center"/>
              <w:rPr>
                <w:sz w:val="24"/>
                <w:szCs w:val="24"/>
              </w:rPr>
            </w:pPr>
          </w:p>
        </w:tc>
        <w:tc>
          <w:tcPr>
            <w:tcW w:w="1777" w:type="pct"/>
            <w:vMerge/>
          </w:tcPr>
          <w:p w:rsidR="005E2C96" w:rsidRPr="00132574" w:rsidRDefault="005E2C96" w:rsidP="00C77429">
            <w:pPr>
              <w:jc w:val="center"/>
              <w:rPr>
                <w:sz w:val="24"/>
                <w:szCs w:val="24"/>
              </w:rPr>
            </w:pPr>
          </w:p>
        </w:tc>
        <w:tc>
          <w:tcPr>
            <w:tcW w:w="663" w:type="pct"/>
            <w:textDirection w:val="btLr"/>
            <w:vAlign w:val="center"/>
          </w:tcPr>
          <w:p w:rsidR="005E2C96" w:rsidRPr="00132574" w:rsidRDefault="005E2C96" w:rsidP="00C77429">
            <w:pPr>
              <w:ind w:left="113" w:right="113"/>
              <w:jc w:val="center"/>
              <w:rPr>
                <w:sz w:val="24"/>
                <w:szCs w:val="24"/>
              </w:rPr>
            </w:pPr>
            <w:r w:rsidRPr="00132574">
              <w:rPr>
                <w:sz w:val="24"/>
                <w:szCs w:val="24"/>
              </w:rPr>
              <w:t>за Альтернативою 1</w:t>
            </w:r>
          </w:p>
        </w:tc>
        <w:tc>
          <w:tcPr>
            <w:tcW w:w="663" w:type="pct"/>
            <w:textDirection w:val="btLr"/>
            <w:vAlign w:val="center"/>
          </w:tcPr>
          <w:p w:rsidR="005E2C96" w:rsidRPr="00132574" w:rsidRDefault="005E2C96" w:rsidP="00C77429">
            <w:pPr>
              <w:ind w:left="113" w:right="113"/>
              <w:jc w:val="center"/>
              <w:rPr>
                <w:sz w:val="24"/>
                <w:szCs w:val="24"/>
              </w:rPr>
            </w:pPr>
            <w:r w:rsidRPr="00132574">
              <w:rPr>
                <w:sz w:val="24"/>
                <w:szCs w:val="24"/>
              </w:rPr>
              <w:t>за Альтернативою 2</w:t>
            </w:r>
          </w:p>
        </w:tc>
        <w:tc>
          <w:tcPr>
            <w:tcW w:w="736" w:type="pct"/>
            <w:textDirection w:val="btLr"/>
            <w:vAlign w:val="center"/>
          </w:tcPr>
          <w:p w:rsidR="005E2C96" w:rsidRPr="00132574" w:rsidRDefault="005E2C96" w:rsidP="00C77429">
            <w:pPr>
              <w:ind w:left="113" w:right="113"/>
              <w:jc w:val="center"/>
              <w:rPr>
                <w:sz w:val="24"/>
                <w:szCs w:val="24"/>
              </w:rPr>
            </w:pPr>
            <w:r w:rsidRPr="00132574">
              <w:rPr>
                <w:sz w:val="24"/>
                <w:szCs w:val="24"/>
              </w:rPr>
              <w:t>за Альтернативою 1</w:t>
            </w:r>
          </w:p>
        </w:tc>
        <w:tc>
          <w:tcPr>
            <w:tcW w:w="800" w:type="pct"/>
            <w:textDirection w:val="btLr"/>
            <w:vAlign w:val="center"/>
          </w:tcPr>
          <w:p w:rsidR="005E2C96" w:rsidRPr="00132574" w:rsidRDefault="005E2C96" w:rsidP="00C77429">
            <w:pPr>
              <w:ind w:left="113" w:right="113"/>
              <w:jc w:val="center"/>
              <w:rPr>
                <w:sz w:val="24"/>
                <w:szCs w:val="24"/>
              </w:rPr>
            </w:pPr>
            <w:r w:rsidRPr="00132574">
              <w:rPr>
                <w:sz w:val="24"/>
                <w:szCs w:val="24"/>
              </w:rPr>
              <w:t>за Альтернативою 2</w:t>
            </w:r>
          </w:p>
        </w:tc>
      </w:tr>
      <w:tr w:rsidR="00132574" w:rsidRPr="00132574" w:rsidTr="00F85E58">
        <w:trPr>
          <w:gridAfter w:val="1"/>
          <w:wAfter w:w="6" w:type="pct"/>
          <w:jc w:val="center"/>
        </w:trPr>
        <w:tc>
          <w:tcPr>
            <w:tcW w:w="355" w:type="pct"/>
            <w:hideMark/>
          </w:tcPr>
          <w:p w:rsidR="00E04234" w:rsidRPr="00132574" w:rsidRDefault="00E04234" w:rsidP="00E04234">
            <w:pPr>
              <w:jc w:val="center"/>
              <w:rPr>
                <w:sz w:val="24"/>
                <w:szCs w:val="24"/>
              </w:rPr>
            </w:pPr>
            <w:r w:rsidRPr="00132574">
              <w:rPr>
                <w:sz w:val="24"/>
                <w:szCs w:val="24"/>
              </w:rPr>
              <w:t>1</w:t>
            </w:r>
          </w:p>
        </w:tc>
        <w:tc>
          <w:tcPr>
            <w:tcW w:w="1777" w:type="pct"/>
            <w:hideMark/>
          </w:tcPr>
          <w:p w:rsidR="00E04234" w:rsidRPr="00132574" w:rsidRDefault="00E04234" w:rsidP="00E04234">
            <w:pPr>
              <w:jc w:val="both"/>
              <w:rPr>
                <w:sz w:val="24"/>
                <w:szCs w:val="24"/>
              </w:rPr>
            </w:pPr>
            <w:r w:rsidRPr="00132574">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663" w:type="pct"/>
            <w:vAlign w:val="center"/>
          </w:tcPr>
          <w:p w:rsidR="00E04234" w:rsidRPr="00132574" w:rsidRDefault="00E04234" w:rsidP="00E04234">
            <w:pPr>
              <w:tabs>
                <w:tab w:val="left" w:pos="360"/>
                <w:tab w:val="center" w:pos="419"/>
              </w:tabs>
              <w:jc w:val="center"/>
              <w:rPr>
                <w:sz w:val="24"/>
                <w:szCs w:val="24"/>
              </w:rPr>
            </w:pPr>
            <w:r w:rsidRPr="00132574">
              <w:rPr>
                <w:sz w:val="24"/>
                <w:szCs w:val="24"/>
              </w:rPr>
              <w:t>-</w:t>
            </w:r>
          </w:p>
        </w:tc>
        <w:tc>
          <w:tcPr>
            <w:tcW w:w="663" w:type="pct"/>
            <w:vAlign w:val="center"/>
          </w:tcPr>
          <w:p w:rsidR="00E04234" w:rsidRPr="00132574" w:rsidRDefault="00E04234" w:rsidP="00E04234">
            <w:pPr>
              <w:tabs>
                <w:tab w:val="left" w:pos="360"/>
                <w:tab w:val="center" w:pos="419"/>
              </w:tabs>
              <w:jc w:val="center"/>
              <w:rPr>
                <w:sz w:val="24"/>
                <w:szCs w:val="24"/>
              </w:rPr>
            </w:pPr>
            <w:r w:rsidRPr="00132574">
              <w:rPr>
                <w:sz w:val="24"/>
                <w:szCs w:val="24"/>
              </w:rPr>
              <w:t>-</w:t>
            </w:r>
          </w:p>
        </w:tc>
        <w:tc>
          <w:tcPr>
            <w:tcW w:w="736" w:type="pct"/>
            <w:vAlign w:val="center"/>
          </w:tcPr>
          <w:p w:rsidR="00E04234" w:rsidRPr="00132574" w:rsidRDefault="00E04234" w:rsidP="00E04234">
            <w:pPr>
              <w:tabs>
                <w:tab w:val="left" w:pos="360"/>
                <w:tab w:val="center" w:pos="419"/>
              </w:tabs>
              <w:jc w:val="center"/>
              <w:rPr>
                <w:sz w:val="24"/>
                <w:szCs w:val="24"/>
              </w:rPr>
            </w:pPr>
            <w:r w:rsidRPr="00132574">
              <w:rPr>
                <w:sz w:val="24"/>
                <w:szCs w:val="24"/>
              </w:rPr>
              <w:t>-</w:t>
            </w:r>
          </w:p>
        </w:tc>
        <w:tc>
          <w:tcPr>
            <w:tcW w:w="800" w:type="pct"/>
            <w:vAlign w:val="center"/>
          </w:tcPr>
          <w:p w:rsidR="00E04234" w:rsidRPr="00132574" w:rsidRDefault="00E04234" w:rsidP="00E04234">
            <w:pPr>
              <w:tabs>
                <w:tab w:val="left" w:pos="360"/>
                <w:tab w:val="center" w:pos="419"/>
              </w:tabs>
              <w:jc w:val="center"/>
              <w:rPr>
                <w:sz w:val="24"/>
                <w:szCs w:val="24"/>
              </w:rPr>
            </w:pPr>
            <w:r w:rsidRPr="00132574">
              <w:rPr>
                <w:sz w:val="24"/>
                <w:szCs w:val="24"/>
              </w:rPr>
              <w:t>-</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2</w:t>
            </w:r>
          </w:p>
        </w:tc>
        <w:tc>
          <w:tcPr>
            <w:tcW w:w="1777" w:type="pct"/>
            <w:hideMark/>
          </w:tcPr>
          <w:p w:rsidR="005E2C96" w:rsidRPr="00132574" w:rsidRDefault="005E2C96" w:rsidP="00C77429">
            <w:pPr>
              <w:jc w:val="both"/>
              <w:rPr>
                <w:sz w:val="24"/>
                <w:szCs w:val="24"/>
              </w:rPr>
            </w:pPr>
            <w:r w:rsidRPr="00132574">
              <w:rPr>
                <w:sz w:val="24"/>
                <w:szCs w:val="24"/>
              </w:rPr>
              <w:t>Податки та збори (зміна розміру податків / зборів, виникнення необхідності у сплаті податків / зборів), гривень</w:t>
            </w:r>
          </w:p>
        </w:tc>
        <w:tc>
          <w:tcPr>
            <w:tcW w:w="663"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w:t>
            </w:r>
          </w:p>
        </w:tc>
        <w:tc>
          <w:tcPr>
            <w:tcW w:w="663"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w:t>
            </w:r>
          </w:p>
        </w:tc>
        <w:tc>
          <w:tcPr>
            <w:tcW w:w="736"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w:t>
            </w:r>
          </w:p>
        </w:tc>
        <w:tc>
          <w:tcPr>
            <w:tcW w:w="800"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3</w:t>
            </w:r>
          </w:p>
        </w:tc>
        <w:tc>
          <w:tcPr>
            <w:tcW w:w="1777" w:type="pct"/>
            <w:hideMark/>
          </w:tcPr>
          <w:p w:rsidR="005E2C96" w:rsidRPr="00132574" w:rsidRDefault="005E2C96" w:rsidP="00C77429">
            <w:pPr>
              <w:jc w:val="both"/>
              <w:rPr>
                <w:sz w:val="24"/>
                <w:szCs w:val="24"/>
              </w:rPr>
            </w:pPr>
            <w:r w:rsidRPr="00132574">
              <w:rPr>
                <w:sz w:val="24"/>
                <w:szCs w:val="24"/>
              </w:rPr>
              <w:t>Витрати, пов’язані із веденням обліку, підготовкою та поданням звітності державним органам, гривень</w:t>
            </w:r>
          </w:p>
        </w:tc>
        <w:tc>
          <w:tcPr>
            <w:tcW w:w="663"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18 336</w:t>
            </w:r>
          </w:p>
        </w:tc>
        <w:tc>
          <w:tcPr>
            <w:tcW w:w="663"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18 336</w:t>
            </w:r>
          </w:p>
        </w:tc>
        <w:tc>
          <w:tcPr>
            <w:tcW w:w="736"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91 680</w:t>
            </w:r>
          </w:p>
        </w:tc>
        <w:tc>
          <w:tcPr>
            <w:tcW w:w="800"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91 680</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4</w:t>
            </w:r>
          </w:p>
        </w:tc>
        <w:tc>
          <w:tcPr>
            <w:tcW w:w="1777" w:type="pct"/>
            <w:hideMark/>
          </w:tcPr>
          <w:p w:rsidR="005E2C96" w:rsidRPr="00132574" w:rsidRDefault="005E2C96" w:rsidP="00C77429">
            <w:pPr>
              <w:jc w:val="both"/>
              <w:rPr>
                <w:sz w:val="24"/>
                <w:szCs w:val="24"/>
              </w:rPr>
            </w:pPr>
            <w:r w:rsidRPr="00132574">
              <w:rPr>
                <w:sz w:val="24"/>
                <w:szCs w:val="24"/>
              </w:rPr>
              <w:t>Витрати, пов’язані з адмініструванням заходів державного нагляду (контролю) (перевірок, штрафних санкцій, виконання рішень / приписів тощо), гривень</w:t>
            </w:r>
          </w:p>
        </w:tc>
        <w:tc>
          <w:tcPr>
            <w:tcW w:w="663" w:type="pct"/>
            <w:vAlign w:val="center"/>
          </w:tcPr>
          <w:p w:rsidR="005E2C96" w:rsidRPr="00132574" w:rsidRDefault="00E04234" w:rsidP="00C77429">
            <w:pPr>
              <w:tabs>
                <w:tab w:val="left" w:pos="360"/>
                <w:tab w:val="center" w:pos="419"/>
              </w:tabs>
              <w:jc w:val="center"/>
              <w:rPr>
                <w:sz w:val="24"/>
                <w:szCs w:val="24"/>
              </w:rPr>
            </w:pPr>
            <w:r w:rsidRPr="00132574">
              <w:rPr>
                <w:sz w:val="24"/>
                <w:szCs w:val="24"/>
              </w:rPr>
              <w:t>-</w:t>
            </w:r>
          </w:p>
        </w:tc>
        <w:tc>
          <w:tcPr>
            <w:tcW w:w="663" w:type="pct"/>
            <w:vAlign w:val="center"/>
          </w:tcPr>
          <w:p w:rsidR="005E2C96" w:rsidRPr="00132574" w:rsidRDefault="00E04234" w:rsidP="00C77429">
            <w:pPr>
              <w:tabs>
                <w:tab w:val="left" w:pos="360"/>
                <w:tab w:val="center" w:pos="419"/>
              </w:tabs>
              <w:jc w:val="center"/>
              <w:rPr>
                <w:sz w:val="24"/>
                <w:szCs w:val="24"/>
              </w:rPr>
            </w:pPr>
            <w:r w:rsidRPr="00132574">
              <w:rPr>
                <w:sz w:val="24"/>
                <w:szCs w:val="24"/>
              </w:rPr>
              <w:t>-</w:t>
            </w:r>
          </w:p>
        </w:tc>
        <w:tc>
          <w:tcPr>
            <w:tcW w:w="736" w:type="pct"/>
            <w:vAlign w:val="center"/>
          </w:tcPr>
          <w:p w:rsidR="005E2C96" w:rsidRPr="00132574" w:rsidRDefault="00E04234" w:rsidP="00C77429">
            <w:pPr>
              <w:tabs>
                <w:tab w:val="left" w:pos="360"/>
                <w:tab w:val="center" w:pos="419"/>
              </w:tabs>
              <w:jc w:val="center"/>
              <w:rPr>
                <w:sz w:val="24"/>
                <w:szCs w:val="24"/>
              </w:rPr>
            </w:pPr>
            <w:r w:rsidRPr="00132574">
              <w:rPr>
                <w:sz w:val="24"/>
                <w:szCs w:val="24"/>
              </w:rPr>
              <w:t>-</w:t>
            </w:r>
          </w:p>
        </w:tc>
        <w:tc>
          <w:tcPr>
            <w:tcW w:w="800" w:type="pct"/>
            <w:vAlign w:val="center"/>
          </w:tcPr>
          <w:p w:rsidR="005E2C96" w:rsidRPr="00132574" w:rsidRDefault="00E04234" w:rsidP="00C77429">
            <w:pPr>
              <w:tabs>
                <w:tab w:val="left" w:pos="360"/>
                <w:tab w:val="center" w:pos="419"/>
              </w:tabs>
              <w:jc w:val="center"/>
              <w:rPr>
                <w:sz w:val="24"/>
                <w:szCs w:val="24"/>
              </w:rPr>
            </w:pPr>
            <w:r w:rsidRPr="00132574">
              <w:rPr>
                <w:sz w:val="24"/>
                <w:szCs w:val="24"/>
              </w:rPr>
              <w:t>-</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5</w:t>
            </w:r>
          </w:p>
        </w:tc>
        <w:tc>
          <w:tcPr>
            <w:tcW w:w="1777" w:type="pct"/>
            <w:hideMark/>
          </w:tcPr>
          <w:p w:rsidR="005E2C96" w:rsidRPr="00132574" w:rsidRDefault="005E2C96" w:rsidP="00C77429">
            <w:pPr>
              <w:jc w:val="both"/>
              <w:rPr>
                <w:sz w:val="24"/>
                <w:szCs w:val="24"/>
              </w:rPr>
            </w:pPr>
            <w:r w:rsidRPr="00132574">
              <w:rPr>
                <w:sz w:val="24"/>
                <w:szCs w:val="24"/>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663"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c>
          <w:tcPr>
            <w:tcW w:w="663"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c>
          <w:tcPr>
            <w:tcW w:w="736"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c>
          <w:tcPr>
            <w:tcW w:w="800"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lastRenderedPageBreak/>
              <w:t>6</w:t>
            </w:r>
          </w:p>
        </w:tc>
        <w:tc>
          <w:tcPr>
            <w:tcW w:w="1777" w:type="pct"/>
            <w:hideMark/>
          </w:tcPr>
          <w:p w:rsidR="005E2C96" w:rsidRPr="00132574" w:rsidRDefault="005E2C96" w:rsidP="00C77429">
            <w:pPr>
              <w:jc w:val="both"/>
              <w:rPr>
                <w:sz w:val="24"/>
                <w:szCs w:val="24"/>
              </w:rPr>
            </w:pPr>
            <w:r w:rsidRPr="00132574">
              <w:rPr>
                <w:sz w:val="24"/>
                <w:szCs w:val="24"/>
              </w:rPr>
              <w:t>Витрати на оборотні активи (матеріали, канцелярські товари тощо), гривень</w:t>
            </w:r>
          </w:p>
        </w:tc>
        <w:tc>
          <w:tcPr>
            <w:tcW w:w="663"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c>
          <w:tcPr>
            <w:tcW w:w="663"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c>
          <w:tcPr>
            <w:tcW w:w="736"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c>
          <w:tcPr>
            <w:tcW w:w="800" w:type="pct"/>
            <w:vAlign w:val="center"/>
          </w:tcPr>
          <w:p w:rsidR="005E2C96" w:rsidRPr="00132574" w:rsidRDefault="00F22B6E" w:rsidP="00C77429">
            <w:pPr>
              <w:tabs>
                <w:tab w:val="left" w:pos="360"/>
                <w:tab w:val="center" w:pos="419"/>
              </w:tabs>
              <w:jc w:val="center"/>
              <w:rPr>
                <w:sz w:val="24"/>
                <w:szCs w:val="24"/>
              </w:rPr>
            </w:pPr>
            <w:r w:rsidRPr="00132574">
              <w:rPr>
                <w:sz w:val="24"/>
                <w:szCs w:val="24"/>
              </w:rPr>
              <w:t>-</w:t>
            </w:r>
          </w:p>
        </w:tc>
      </w:tr>
      <w:tr w:rsidR="00132574" w:rsidRPr="00132574" w:rsidTr="00F85E58">
        <w:trPr>
          <w:gridAfter w:val="1"/>
          <w:wAfter w:w="6" w:type="pct"/>
          <w:trHeight w:val="492"/>
          <w:jc w:val="center"/>
        </w:trPr>
        <w:tc>
          <w:tcPr>
            <w:tcW w:w="355" w:type="pct"/>
            <w:hideMark/>
          </w:tcPr>
          <w:p w:rsidR="005E2C96" w:rsidRPr="00132574" w:rsidRDefault="005E2C96" w:rsidP="00C77429">
            <w:pPr>
              <w:jc w:val="center"/>
              <w:rPr>
                <w:sz w:val="24"/>
                <w:szCs w:val="24"/>
              </w:rPr>
            </w:pPr>
            <w:r w:rsidRPr="00132574">
              <w:rPr>
                <w:sz w:val="24"/>
                <w:szCs w:val="24"/>
              </w:rPr>
              <w:t>7</w:t>
            </w:r>
          </w:p>
        </w:tc>
        <w:tc>
          <w:tcPr>
            <w:tcW w:w="1777" w:type="pct"/>
            <w:hideMark/>
          </w:tcPr>
          <w:p w:rsidR="005E2C96" w:rsidRPr="00132574" w:rsidRDefault="005E2C96" w:rsidP="00C77429">
            <w:pPr>
              <w:jc w:val="both"/>
              <w:rPr>
                <w:sz w:val="24"/>
                <w:szCs w:val="24"/>
              </w:rPr>
            </w:pPr>
            <w:r w:rsidRPr="00132574">
              <w:rPr>
                <w:sz w:val="24"/>
                <w:szCs w:val="24"/>
              </w:rPr>
              <w:t xml:space="preserve">Витрати, пов’язані із </w:t>
            </w:r>
            <w:proofErr w:type="spellStart"/>
            <w:r w:rsidRPr="00132574">
              <w:rPr>
                <w:sz w:val="24"/>
                <w:szCs w:val="24"/>
              </w:rPr>
              <w:t>наймом</w:t>
            </w:r>
            <w:proofErr w:type="spellEnd"/>
            <w:r w:rsidRPr="00132574">
              <w:rPr>
                <w:sz w:val="24"/>
                <w:szCs w:val="24"/>
              </w:rPr>
              <w:t xml:space="preserve"> додаткового персоналу, гривень</w:t>
            </w:r>
          </w:p>
        </w:tc>
        <w:tc>
          <w:tcPr>
            <w:tcW w:w="663" w:type="pct"/>
            <w:vAlign w:val="center"/>
          </w:tcPr>
          <w:p w:rsidR="005E2C96" w:rsidRPr="00132574" w:rsidRDefault="00F85E58" w:rsidP="00C77429">
            <w:pPr>
              <w:tabs>
                <w:tab w:val="left" w:pos="360"/>
                <w:tab w:val="center" w:pos="419"/>
              </w:tabs>
              <w:jc w:val="center"/>
              <w:rPr>
                <w:sz w:val="24"/>
                <w:szCs w:val="24"/>
              </w:rPr>
            </w:pPr>
            <w:r w:rsidRPr="00132574">
              <w:rPr>
                <w:sz w:val="24"/>
                <w:szCs w:val="24"/>
              </w:rPr>
              <w:t>-</w:t>
            </w:r>
          </w:p>
        </w:tc>
        <w:tc>
          <w:tcPr>
            <w:tcW w:w="663" w:type="pct"/>
            <w:vAlign w:val="center"/>
          </w:tcPr>
          <w:p w:rsidR="005E2C96" w:rsidRPr="00132574" w:rsidRDefault="00F85E58" w:rsidP="00C77429">
            <w:pPr>
              <w:tabs>
                <w:tab w:val="left" w:pos="360"/>
                <w:tab w:val="center" w:pos="419"/>
              </w:tabs>
              <w:jc w:val="center"/>
              <w:rPr>
                <w:sz w:val="24"/>
                <w:szCs w:val="24"/>
              </w:rPr>
            </w:pPr>
            <w:r w:rsidRPr="00132574">
              <w:rPr>
                <w:sz w:val="24"/>
                <w:szCs w:val="24"/>
              </w:rPr>
              <w:t>-</w:t>
            </w:r>
          </w:p>
        </w:tc>
        <w:tc>
          <w:tcPr>
            <w:tcW w:w="736" w:type="pct"/>
            <w:vAlign w:val="center"/>
          </w:tcPr>
          <w:p w:rsidR="005E2C96" w:rsidRPr="00132574" w:rsidRDefault="00F85E58" w:rsidP="00C77429">
            <w:pPr>
              <w:tabs>
                <w:tab w:val="left" w:pos="360"/>
                <w:tab w:val="center" w:pos="419"/>
              </w:tabs>
              <w:jc w:val="center"/>
              <w:rPr>
                <w:sz w:val="24"/>
                <w:szCs w:val="24"/>
              </w:rPr>
            </w:pPr>
            <w:r w:rsidRPr="00132574">
              <w:rPr>
                <w:sz w:val="24"/>
                <w:szCs w:val="24"/>
              </w:rPr>
              <w:t>-</w:t>
            </w:r>
          </w:p>
        </w:tc>
        <w:tc>
          <w:tcPr>
            <w:tcW w:w="800" w:type="pct"/>
            <w:vAlign w:val="center"/>
          </w:tcPr>
          <w:p w:rsidR="005E2C96" w:rsidRPr="00132574" w:rsidRDefault="00F85E58" w:rsidP="00C77429">
            <w:pPr>
              <w:tabs>
                <w:tab w:val="left" w:pos="360"/>
                <w:tab w:val="center" w:pos="419"/>
              </w:tabs>
              <w:jc w:val="center"/>
              <w:rPr>
                <w:sz w:val="24"/>
                <w:szCs w:val="24"/>
              </w:rPr>
            </w:pPr>
            <w:r w:rsidRPr="00132574">
              <w:rPr>
                <w:sz w:val="24"/>
                <w:szCs w:val="24"/>
              </w:rPr>
              <w:t>-</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8</w:t>
            </w:r>
          </w:p>
        </w:tc>
        <w:tc>
          <w:tcPr>
            <w:tcW w:w="1777" w:type="pct"/>
            <w:hideMark/>
          </w:tcPr>
          <w:p w:rsidR="005E2C96" w:rsidRPr="00132574" w:rsidRDefault="005E2C96" w:rsidP="00C77429">
            <w:pPr>
              <w:jc w:val="both"/>
              <w:rPr>
                <w:sz w:val="24"/>
                <w:szCs w:val="24"/>
              </w:rPr>
            </w:pPr>
            <w:r w:rsidRPr="00132574">
              <w:rPr>
                <w:sz w:val="24"/>
                <w:szCs w:val="24"/>
              </w:rPr>
              <w:t>Інше (уточнити), гривень</w:t>
            </w:r>
          </w:p>
          <w:p w:rsidR="005E2C96" w:rsidRPr="00132574" w:rsidRDefault="005E2C96" w:rsidP="00C77429">
            <w:pPr>
              <w:jc w:val="both"/>
              <w:rPr>
                <w:i/>
                <w:sz w:val="24"/>
                <w:szCs w:val="24"/>
              </w:rPr>
            </w:pPr>
            <w:r w:rsidRPr="00132574">
              <w:rPr>
                <w:i/>
                <w:sz w:val="24"/>
                <w:szCs w:val="24"/>
              </w:rPr>
              <w:t xml:space="preserve">Припускаємо, що для ознайомлення із вимогами регуляторного </w:t>
            </w:r>
            <w:proofErr w:type="spellStart"/>
            <w:r w:rsidRPr="00132574">
              <w:rPr>
                <w:i/>
                <w:sz w:val="24"/>
                <w:szCs w:val="24"/>
              </w:rPr>
              <w:t>акта</w:t>
            </w:r>
            <w:proofErr w:type="spellEnd"/>
            <w:r w:rsidRPr="00132574">
              <w:rPr>
                <w:i/>
                <w:sz w:val="24"/>
                <w:szCs w:val="24"/>
              </w:rPr>
              <w:t xml:space="preserve"> суб’єкту господарювання необхідно </w:t>
            </w:r>
            <w:proofErr w:type="spellStart"/>
            <w:r w:rsidRPr="00132574">
              <w:rPr>
                <w:i/>
                <w:sz w:val="24"/>
                <w:szCs w:val="24"/>
              </w:rPr>
              <w:t>разово</w:t>
            </w:r>
            <w:proofErr w:type="spellEnd"/>
            <w:r w:rsidRPr="00132574">
              <w:rPr>
                <w:i/>
                <w:sz w:val="24"/>
                <w:szCs w:val="24"/>
              </w:rPr>
              <w:t xml:space="preserve"> витратити 6 робочих години.</w:t>
            </w:r>
          </w:p>
          <w:p w:rsidR="005E2C96" w:rsidRPr="00132574" w:rsidRDefault="005E2C96" w:rsidP="00C77429">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5E2C96" w:rsidRPr="00132574" w:rsidRDefault="005E2C96" w:rsidP="00C77429">
            <w:pPr>
              <w:shd w:val="clear" w:color="auto" w:fill="FFFFFF"/>
              <w:rPr>
                <w:i/>
                <w:sz w:val="24"/>
                <w:szCs w:val="24"/>
              </w:rPr>
            </w:pPr>
            <w:r w:rsidRPr="00132574">
              <w:rPr>
                <w:i/>
                <w:sz w:val="24"/>
                <w:szCs w:val="24"/>
              </w:rPr>
              <w:t>Розмір витрат становитиме: 31 892,00 / 167 робочих годин за місяць × 6 робочих годин = 1 146 гривень.</w:t>
            </w:r>
          </w:p>
        </w:tc>
        <w:tc>
          <w:tcPr>
            <w:tcW w:w="663" w:type="pct"/>
            <w:vAlign w:val="center"/>
          </w:tcPr>
          <w:p w:rsidR="005E2C96" w:rsidRPr="00132574" w:rsidRDefault="005E2C96" w:rsidP="00C77429">
            <w:pPr>
              <w:tabs>
                <w:tab w:val="left" w:pos="360"/>
                <w:tab w:val="center" w:pos="419"/>
              </w:tabs>
              <w:jc w:val="center"/>
              <w:rPr>
                <w:sz w:val="24"/>
                <w:szCs w:val="24"/>
              </w:rPr>
            </w:pPr>
            <w:r w:rsidRPr="00132574">
              <w:rPr>
                <w:sz w:val="24"/>
                <w:szCs w:val="24"/>
              </w:rPr>
              <w:t>1 146</w:t>
            </w:r>
          </w:p>
        </w:tc>
        <w:tc>
          <w:tcPr>
            <w:tcW w:w="663" w:type="pct"/>
            <w:vAlign w:val="center"/>
          </w:tcPr>
          <w:p w:rsidR="005E2C96" w:rsidRPr="00132574" w:rsidRDefault="005E2C96" w:rsidP="00C77429">
            <w:pPr>
              <w:jc w:val="center"/>
              <w:rPr>
                <w:sz w:val="24"/>
                <w:szCs w:val="24"/>
              </w:rPr>
            </w:pPr>
            <w:r w:rsidRPr="00132574">
              <w:rPr>
                <w:sz w:val="24"/>
                <w:szCs w:val="24"/>
              </w:rPr>
              <w:t>1 146</w:t>
            </w:r>
          </w:p>
        </w:tc>
        <w:tc>
          <w:tcPr>
            <w:tcW w:w="736" w:type="pct"/>
            <w:vAlign w:val="center"/>
          </w:tcPr>
          <w:p w:rsidR="005E2C96" w:rsidRPr="00132574" w:rsidRDefault="005E2C96" w:rsidP="00C77429">
            <w:pPr>
              <w:jc w:val="center"/>
              <w:rPr>
                <w:sz w:val="24"/>
                <w:szCs w:val="24"/>
              </w:rPr>
            </w:pPr>
            <w:r w:rsidRPr="00132574">
              <w:rPr>
                <w:sz w:val="24"/>
                <w:szCs w:val="24"/>
              </w:rPr>
              <w:t>1 146</w:t>
            </w:r>
          </w:p>
        </w:tc>
        <w:tc>
          <w:tcPr>
            <w:tcW w:w="800" w:type="pct"/>
            <w:vAlign w:val="center"/>
          </w:tcPr>
          <w:p w:rsidR="005E2C96" w:rsidRPr="00132574" w:rsidRDefault="005E2C96" w:rsidP="00C77429">
            <w:pPr>
              <w:jc w:val="center"/>
              <w:rPr>
                <w:sz w:val="24"/>
                <w:szCs w:val="24"/>
              </w:rPr>
            </w:pPr>
            <w:r w:rsidRPr="00132574">
              <w:rPr>
                <w:sz w:val="24"/>
                <w:szCs w:val="24"/>
              </w:rPr>
              <w:t>1 146</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9</w:t>
            </w:r>
          </w:p>
        </w:tc>
        <w:tc>
          <w:tcPr>
            <w:tcW w:w="1777" w:type="pct"/>
            <w:hideMark/>
          </w:tcPr>
          <w:p w:rsidR="005E2C96" w:rsidRPr="00132574" w:rsidRDefault="005E2C96" w:rsidP="00C77429">
            <w:pPr>
              <w:jc w:val="both"/>
              <w:rPr>
                <w:sz w:val="24"/>
                <w:szCs w:val="24"/>
              </w:rPr>
            </w:pPr>
            <w:r w:rsidRPr="00132574">
              <w:rPr>
                <w:sz w:val="24"/>
                <w:szCs w:val="24"/>
              </w:rPr>
              <w:t>РАЗОМ (сума рядків: 1 + 2 + 3 + 4 + 5 + 6 + 7 + 8), гривень</w:t>
            </w:r>
          </w:p>
        </w:tc>
        <w:tc>
          <w:tcPr>
            <w:tcW w:w="663" w:type="pct"/>
            <w:vAlign w:val="center"/>
          </w:tcPr>
          <w:p w:rsidR="005E2C96" w:rsidRPr="00132574" w:rsidRDefault="00F85E58" w:rsidP="00C77429">
            <w:pPr>
              <w:jc w:val="center"/>
              <w:rPr>
                <w:sz w:val="24"/>
                <w:szCs w:val="24"/>
              </w:rPr>
            </w:pPr>
            <w:r w:rsidRPr="00132574">
              <w:rPr>
                <w:sz w:val="24"/>
                <w:szCs w:val="24"/>
              </w:rPr>
              <w:t>19 482</w:t>
            </w:r>
          </w:p>
        </w:tc>
        <w:tc>
          <w:tcPr>
            <w:tcW w:w="663" w:type="pct"/>
            <w:vAlign w:val="center"/>
          </w:tcPr>
          <w:p w:rsidR="005E2C96" w:rsidRPr="00132574" w:rsidRDefault="00F85E58" w:rsidP="00C77429">
            <w:pPr>
              <w:jc w:val="center"/>
              <w:rPr>
                <w:sz w:val="24"/>
                <w:szCs w:val="24"/>
              </w:rPr>
            </w:pPr>
            <w:r w:rsidRPr="00132574">
              <w:rPr>
                <w:sz w:val="24"/>
                <w:szCs w:val="24"/>
              </w:rPr>
              <w:t>19 482</w:t>
            </w:r>
          </w:p>
        </w:tc>
        <w:tc>
          <w:tcPr>
            <w:tcW w:w="736" w:type="pct"/>
            <w:vAlign w:val="center"/>
          </w:tcPr>
          <w:p w:rsidR="005E2C96" w:rsidRPr="00132574" w:rsidRDefault="00F85E58" w:rsidP="00C77429">
            <w:pPr>
              <w:jc w:val="center"/>
              <w:rPr>
                <w:sz w:val="24"/>
                <w:szCs w:val="24"/>
              </w:rPr>
            </w:pPr>
            <w:r w:rsidRPr="00132574">
              <w:rPr>
                <w:sz w:val="24"/>
                <w:szCs w:val="24"/>
              </w:rPr>
              <w:t>92 826</w:t>
            </w:r>
          </w:p>
        </w:tc>
        <w:tc>
          <w:tcPr>
            <w:tcW w:w="800" w:type="pct"/>
            <w:vAlign w:val="center"/>
          </w:tcPr>
          <w:p w:rsidR="005E2C96" w:rsidRPr="00132574" w:rsidRDefault="00F85E58" w:rsidP="00C77429">
            <w:pPr>
              <w:jc w:val="center"/>
              <w:rPr>
                <w:sz w:val="24"/>
                <w:szCs w:val="24"/>
              </w:rPr>
            </w:pPr>
            <w:r w:rsidRPr="00132574">
              <w:rPr>
                <w:sz w:val="24"/>
                <w:szCs w:val="24"/>
              </w:rPr>
              <w:t>92 826</w:t>
            </w:r>
          </w:p>
        </w:tc>
      </w:tr>
      <w:tr w:rsidR="00132574"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10</w:t>
            </w:r>
          </w:p>
        </w:tc>
        <w:tc>
          <w:tcPr>
            <w:tcW w:w="1777" w:type="pct"/>
            <w:hideMark/>
          </w:tcPr>
          <w:p w:rsidR="005E2C96" w:rsidRPr="00132574" w:rsidRDefault="005E2C96" w:rsidP="00C77429">
            <w:pPr>
              <w:jc w:val="both"/>
              <w:rPr>
                <w:sz w:val="24"/>
                <w:szCs w:val="24"/>
              </w:rPr>
            </w:pPr>
            <w:r w:rsidRPr="00132574">
              <w:rPr>
                <w:sz w:val="24"/>
                <w:szCs w:val="24"/>
              </w:rPr>
              <w:t>Кількість суб’єктів господарювання великого та середнього підприємництва, на яких буде поширено регулювання, одиниць</w:t>
            </w:r>
          </w:p>
        </w:tc>
        <w:tc>
          <w:tcPr>
            <w:tcW w:w="663" w:type="pct"/>
            <w:vAlign w:val="center"/>
          </w:tcPr>
          <w:p w:rsidR="005E2C96" w:rsidRPr="00132574" w:rsidRDefault="00F85E58" w:rsidP="00C77429">
            <w:pPr>
              <w:jc w:val="center"/>
              <w:rPr>
                <w:sz w:val="24"/>
                <w:szCs w:val="24"/>
              </w:rPr>
            </w:pPr>
            <w:r w:rsidRPr="00132574">
              <w:rPr>
                <w:sz w:val="24"/>
                <w:szCs w:val="24"/>
              </w:rPr>
              <w:t>14 768</w:t>
            </w:r>
          </w:p>
        </w:tc>
        <w:tc>
          <w:tcPr>
            <w:tcW w:w="663" w:type="pct"/>
            <w:vAlign w:val="center"/>
          </w:tcPr>
          <w:p w:rsidR="005E2C96" w:rsidRPr="00132574" w:rsidRDefault="00F85E58" w:rsidP="00C77429">
            <w:pPr>
              <w:jc w:val="center"/>
              <w:rPr>
                <w:sz w:val="24"/>
                <w:szCs w:val="24"/>
              </w:rPr>
            </w:pPr>
            <w:r w:rsidRPr="00132574">
              <w:rPr>
                <w:sz w:val="24"/>
                <w:szCs w:val="24"/>
              </w:rPr>
              <w:t>14 768</w:t>
            </w:r>
          </w:p>
        </w:tc>
        <w:tc>
          <w:tcPr>
            <w:tcW w:w="736" w:type="pct"/>
            <w:vAlign w:val="center"/>
          </w:tcPr>
          <w:p w:rsidR="005E2C96" w:rsidRPr="00132574" w:rsidRDefault="00F85E58" w:rsidP="00C77429">
            <w:pPr>
              <w:jc w:val="center"/>
              <w:rPr>
                <w:sz w:val="24"/>
                <w:szCs w:val="24"/>
              </w:rPr>
            </w:pPr>
            <w:r w:rsidRPr="00132574">
              <w:rPr>
                <w:sz w:val="24"/>
                <w:szCs w:val="24"/>
              </w:rPr>
              <w:t>14 768</w:t>
            </w:r>
          </w:p>
        </w:tc>
        <w:tc>
          <w:tcPr>
            <w:tcW w:w="800" w:type="pct"/>
            <w:vAlign w:val="center"/>
          </w:tcPr>
          <w:p w:rsidR="005E2C96" w:rsidRPr="00132574" w:rsidRDefault="00F85E58" w:rsidP="00C77429">
            <w:pPr>
              <w:jc w:val="center"/>
              <w:rPr>
                <w:sz w:val="24"/>
                <w:szCs w:val="24"/>
              </w:rPr>
            </w:pPr>
            <w:r w:rsidRPr="00132574">
              <w:rPr>
                <w:sz w:val="24"/>
                <w:szCs w:val="24"/>
              </w:rPr>
              <w:t>14 768</w:t>
            </w:r>
          </w:p>
        </w:tc>
      </w:tr>
      <w:tr w:rsidR="005E2C96" w:rsidRPr="00132574" w:rsidTr="00F85E58">
        <w:trPr>
          <w:gridAfter w:val="1"/>
          <w:wAfter w:w="6" w:type="pct"/>
          <w:jc w:val="center"/>
        </w:trPr>
        <w:tc>
          <w:tcPr>
            <w:tcW w:w="355" w:type="pct"/>
            <w:hideMark/>
          </w:tcPr>
          <w:p w:rsidR="005E2C96" w:rsidRPr="00132574" w:rsidRDefault="005E2C96" w:rsidP="00C77429">
            <w:pPr>
              <w:jc w:val="center"/>
              <w:rPr>
                <w:sz w:val="24"/>
                <w:szCs w:val="24"/>
              </w:rPr>
            </w:pPr>
            <w:r w:rsidRPr="00132574">
              <w:rPr>
                <w:sz w:val="24"/>
                <w:szCs w:val="24"/>
              </w:rPr>
              <w:t>11</w:t>
            </w:r>
          </w:p>
        </w:tc>
        <w:tc>
          <w:tcPr>
            <w:tcW w:w="1777" w:type="pct"/>
            <w:hideMark/>
          </w:tcPr>
          <w:p w:rsidR="005E2C96" w:rsidRPr="00132574" w:rsidRDefault="005E2C96" w:rsidP="00C77429">
            <w:pPr>
              <w:jc w:val="both"/>
              <w:rPr>
                <w:sz w:val="24"/>
                <w:szCs w:val="24"/>
              </w:rPr>
            </w:pPr>
            <w:r w:rsidRPr="00132574">
              <w:rPr>
                <w:sz w:val="24"/>
                <w:szCs w:val="24"/>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663" w:type="pct"/>
            <w:vAlign w:val="center"/>
          </w:tcPr>
          <w:p w:rsidR="005E2C96" w:rsidRPr="00132574" w:rsidRDefault="00F85E58" w:rsidP="00C77429">
            <w:pPr>
              <w:jc w:val="center"/>
              <w:rPr>
                <w:sz w:val="24"/>
                <w:szCs w:val="24"/>
              </w:rPr>
            </w:pPr>
            <w:r w:rsidRPr="00132574">
              <w:rPr>
                <w:sz w:val="24"/>
                <w:szCs w:val="24"/>
              </w:rPr>
              <w:t>287 710 176</w:t>
            </w:r>
          </w:p>
        </w:tc>
        <w:tc>
          <w:tcPr>
            <w:tcW w:w="663" w:type="pct"/>
            <w:vAlign w:val="center"/>
          </w:tcPr>
          <w:p w:rsidR="005E2C96" w:rsidRPr="00132574" w:rsidRDefault="00F85E58" w:rsidP="00C77429">
            <w:pPr>
              <w:jc w:val="center"/>
              <w:rPr>
                <w:sz w:val="24"/>
                <w:szCs w:val="24"/>
              </w:rPr>
            </w:pPr>
            <w:r w:rsidRPr="00132574">
              <w:rPr>
                <w:sz w:val="24"/>
                <w:szCs w:val="24"/>
              </w:rPr>
              <w:t>287 710 176</w:t>
            </w:r>
          </w:p>
        </w:tc>
        <w:tc>
          <w:tcPr>
            <w:tcW w:w="736" w:type="pct"/>
            <w:vAlign w:val="center"/>
          </w:tcPr>
          <w:p w:rsidR="005E2C96" w:rsidRPr="00132574" w:rsidRDefault="00F85E58" w:rsidP="00C77429">
            <w:pPr>
              <w:jc w:val="center"/>
              <w:rPr>
                <w:sz w:val="24"/>
                <w:szCs w:val="24"/>
              </w:rPr>
            </w:pPr>
            <w:r w:rsidRPr="00132574">
              <w:rPr>
                <w:sz w:val="24"/>
                <w:szCs w:val="24"/>
              </w:rPr>
              <w:t>1 370 854 368</w:t>
            </w:r>
          </w:p>
        </w:tc>
        <w:tc>
          <w:tcPr>
            <w:tcW w:w="800" w:type="pct"/>
            <w:vAlign w:val="center"/>
          </w:tcPr>
          <w:p w:rsidR="005E2C96" w:rsidRPr="00132574" w:rsidRDefault="00F85E58" w:rsidP="00C77429">
            <w:pPr>
              <w:jc w:val="center"/>
              <w:rPr>
                <w:sz w:val="24"/>
                <w:szCs w:val="24"/>
              </w:rPr>
            </w:pPr>
            <w:r w:rsidRPr="00132574">
              <w:rPr>
                <w:sz w:val="24"/>
                <w:szCs w:val="24"/>
              </w:rPr>
              <w:t>1 370 854 368</w:t>
            </w:r>
          </w:p>
        </w:tc>
      </w:tr>
    </w:tbl>
    <w:p w:rsidR="005E2C96" w:rsidRPr="00132574" w:rsidRDefault="005E2C96" w:rsidP="005E2C96">
      <w:pPr>
        <w:shd w:val="clear" w:color="auto" w:fill="FFFFFF"/>
        <w:rPr>
          <w:sz w:val="24"/>
          <w:szCs w:val="24"/>
        </w:rPr>
      </w:pPr>
    </w:p>
    <w:p w:rsidR="005E2C96" w:rsidRPr="00132574" w:rsidRDefault="005E2C96" w:rsidP="005E2C96">
      <w:pPr>
        <w:shd w:val="clear" w:color="auto" w:fill="FFFFFF"/>
        <w:rPr>
          <w:sz w:val="24"/>
          <w:szCs w:val="24"/>
        </w:rPr>
      </w:pPr>
    </w:p>
    <w:p w:rsidR="005E2C96" w:rsidRPr="00132574" w:rsidRDefault="005E2C96" w:rsidP="005E2C96">
      <w:pPr>
        <w:jc w:val="center"/>
        <w:rPr>
          <w:i/>
          <w:spacing w:val="-10"/>
          <w:sz w:val="28"/>
          <w:szCs w:val="28"/>
          <w:lang w:eastAsia="en-US"/>
        </w:rPr>
      </w:pPr>
      <w:r w:rsidRPr="00132574">
        <w:rPr>
          <w:i/>
          <w:spacing w:val="-10"/>
          <w:sz w:val="28"/>
          <w:szCs w:val="28"/>
          <w:u w:val="single"/>
          <w:lang w:eastAsia="en-US"/>
        </w:rPr>
        <w:t>Альтернатива 1</w:t>
      </w:r>
    </w:p>
    <w:p w:rsidR="005E2C96" w:rsidRPr="00132574" w:rsidRDefault="005E2C96" w:rsidP="005E2C96">
      <w:pPr>
        <w:shd w:val="clear" w:color="auto" w:fill="FFFFFF"/>
        <w:rPr>
          <w:sz w:val="24"/>
          <w:szCs w:val="24"/>
        </w:rPr>
      </w:pPr>
    </w:p>
    <w:p w:rsidR="005E2C96" w:rsidRPr="00132574" w:rsidRDefault="005E2C96" w:rsidP="005E2C96">
      <w:pPr>
        <w:shd w:val="clear" w:color="auto" w:fill="FFFFFF"/>
        <w:jc w:val="center"/>
        <w:rPr>
          <w:sz w:val="28"/>
          <w:szCs w:val="28"/>
        </w:rPr>
      </w:pPr>
      <w:r w:rsidRPr="00132574">
        <w:rPr>
          <w:sz w:val="28"/>
          <w:szCs w:val="28"/>
        </w:rPr>
        <w:t>Розрахунок відповідних витрат на одного суб’єкта господарювання</w:t>
      </w:r>
    </w:p>
    <w:tbl>
      <w:tblPr>
        <w:tblW w:w="5000" w:type="pct"/>
        <w:tblCellMar>
          <w:top w:w="15" w:type="dxa"/>
          <w:left w:w="15" w:type="dxa"/>
          <w:bottom w:w="15" w:type="dxa"/>
          <w:right w:w="15" w:type="dxa"/>
        </w:tblCellMar>
        <w:tblLook w:val="04A0" w:firstRow="1" w:lastRow="0" w:firstColumn="1" w:lastColumn="0" w:noHBand="0" w:noVBand="1"/>
      </w:tblPr>
      <w:tblGrid>
        <w:gridCol w:w="2940"/>
        <w:gridCol w:w="1562"/>
        <w:gridCol w:w="94"/>
        <w:gridCol w:w="89"/>
        <w:gridCol w:w="1564"/>
        <w:gridCol w:w="202"/>
        <w:gridCol w:w="1419"/>
        <w:gridCol w:w="104"/>
        <w:gridCol w:w="189"/>
        <w:gridCol w:w="1465"/>
      </w:tblGrid>
      <w:tr w:rsidR="00132574" w:rsidRPr="00132574" w:rsidTr="00C77429">
        <w:tc>
          <w:tcPr>
            <w:tcW w:w="2387" w:type="pct"/>
            <w:gridSpan w:val="3"/>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У перший рік</w:t>
            </w:r>
          </w:p>
        </w:tc>
        <w:tc>
          <w:tcPr>
            <w:tcW w:w="896" w:type="pct"/>
            <w:gridSpan w:val="3"/>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Періодичні (за рік)</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2387" w:type="pct"/>
            <w:gridSpan w:val="3"/>
            <w:tcBorders>
              <w:top w:val="single" w:sz="4" w:space="0" w:color="auto"/>
              <w:left w:val="single" w:sz="4" w:space="0" w:color="auto"/>
              <w:bottom w:val="single" w:sz="4" w:space="0" w:color="auto"/>
              <w:right w:val="single" w:sz="4" w:space="0" w:color="auto"/>
            </w:tcBorders>
            <w:hideMark/>
          </w:tcPr>
          <w:p w:rsidR="005E2C96" w:rsidRPr="00132574" w:rsidRDefault="005E2C96" w:rsidP="00C77429">
            <w:pPr>
              <w:shd w:val="clear" w:color="auto" w:fill="FFFFFF"/>
              <w:rPr>
                <w:sz w:val="24"/>
                <w:szCs w:val="24"/>
              </w:rPr>
            </w:pPr>
            <w:r w:rsidRPr="00132574">
              <w:rPr>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w:t>
            </w:r>
          </w:p>
          <w:p w:rsidR="005E2C96" w:rsidRPr="00132574" w:rsidRDefault="005E2C96" w:rsidP="00C77429">
            <w:pPr>
              <w:shd w:val="clear" w:color="auto" w:fill="FFFFFF"/>
              <w:ind w:firstLine="261"/>
              <w:rPr>
                <w:i/>
                <w:sz w:val="22"/>
                <w:szCs w:val="22"/>
              </w:rPr>
            </w:pPr>
            <w:r w:rsidRPr="00132574">
              <w:rPr>
                <w:i/>
                <w:sz w:val="24"/>
                <w:szCs w:val="24"/>
              </w:rPr>
              <w:t xml:space="preserve"> </w:t>
            </w:r>
          </w:p>
        </w:tc>
        <w:tc>
          <w:tcPr>
            <w:tcW w:w="858" w:type="pct"/>
            <w:gridSpan w:val="2"/>
            <w:tcBorders>
              <w:top w:val="single" w:sz="4" w:space="0" w:color="auto"/>
              <w:left w:val="single" w:sz="4" w:space="0" w:color="auto"/>
              <w:bottom w:val="single" w:sz="4" w:space="0" w:color="auto"/>
              <w:right w:val="single" w:sz="4" w:space="0" w:color="auto"/>
            </w:tcBorders>
            <w:vAlign w:val="center"/>
          </w:tcPr>
          <w:p w:rsidR="005E2C96" w:rsidRPr="00132574" w:rsidRDefault="00E04234" w:rsidP="00C77429">
            <w:pPr>
              <w:shd w:val="clear" w:color="auto" w:fill="FFFFFF"/>
              <w:jc w:val="center"/>
              <w:rPr>
                <w:i/>
                <w:sz w:val="24"/>
                <w:szCs w:val="24"/>
              </w:rPr>
            </w:pPr>
            <w:r w:rsidRPr="00132574">
              <w:rPr>
                <w:i/>
                <w:sz w:val="24"/>
                <w:szCs w:val="24"/>
              </w:rPr>
              <w:t>-</w:t>
            </w:r>
          </w:p>
        </w:tc>
        <w:tc>
          <w:tcPr>
            <w:tcW w:w="896" w:type="pct"/>
            <w:gridSpan w:val="3"/>
            <w:tcBorders>
              <w:top w:val="single" w:sz="4" w:space="0" w:color="auto"/>
              <w:left w:val="single" w:sz="4" w:space="0" w:color="auto"/>
              <w:bottom w:val="single" w:sz="4" w:space="0" w:color="auto"/>
              <w:right w:val="single" w:sz="4" w:space="0" w:color="auto"/>
            </w:tcBorders>
            <w:vAlign w:val="center"/>
          </w:tcPr>
          <w:p w:rsidR="005E2C96" w:rsidRPr="00132574" w:rsidRDefault="00E04234" w:rsidP="00C77429">
            <w:pPr>
              <w:shd w:val="clear" w:color="auto" w:fill="FFFFFF"/>
              <w:jc w:val="center"/>
              <w:rPr>
                <w:i/>
                <w:sz w:val="24"/>
                <w:szCs w:val="24"/>
              </w:rPr>
            </w:pPr>
            <w:r w:rsidRPr="00132574">
              <w:rPr>
                <w:i/>
                <w:sz w:val="24"/>
                <w:szCs w:val="24"/>
              </w:rPr>
              <w:t>-</w:t>
            </w:r>
          </w:p>
        </w:tc>
        <w:tc>
          <w:tcPr>
            <w:tcW w:w="858" w:type="pct"/>
            <w:gridSpan w:val="2"/>
            <w:tcBorders>
              <w:top w:val="single" w:sz="4" w:space="0" w:color="auto"/>
              <w:left w:val="single" w:sz="4" w:space="0" w:color="auto"/>
              <w:bottom w:val="single" w:sz="4" w:space="0" w:color="auto"/>
              <w:right w:val="single" w:sz="4" w:space="0" w:color="auto"/>
            </w:tcBorders>
            <w:vAlign w:val="center"/>
          </w:tcPr>
          <w:p w:rsidR="005E2C96" w:rsidRPr="00132574" w:rsidRDefault="00E04234" w:rsidP="00C77429">
            <w:pPr>
              <w:shd w:val="clear" w:color="auto" w:fill="FFFFFF"/>
              <w:jc w:val="center"/>
              <w:rPr>
                <w:i/>
                <w:sz w:val="24"/>
                <w:szCs w:val="24"/>
              </w:rPr>
            </w:pPr>
            <w:r w:rsidRPr="00132574">
              <w:rPr>
                <w:i/>
                <w:sz w:val="24"/>
                <w:szCs w:val="24"/>
              </w:rPr>
              <w:t>-</w:t>
            </w:r>
          </w:p>
        </w:tc>
      </w:tr>
      <w:tr w:rsidR="00132574" w:rsidRPr="00132574" w:rsidTr="00C77429">
        <w:tc>
          <w:tcPr>
            <w:tcW w:w="2387" w:type="pct"/>
            <w:gridSpan w:val="3"/>
            <w:tcBorders>
              <w:bottom w:val="single" w:sz="4" w:space="0" w:color="auto"/>
            </w:tcBorders>
          </w:tcPr>
          <w:p w:rsidR="005E2C96" w:rsidRPr="00132574" w:rsidRDefault="005E2C96" w:rsidP="00C77429">
            <w:pPr>
              <w:shd w:val="clear" w:color="auto" w:fill="FFFFFF"/>
              <w:rPr>
                <w:sz w:val="24"/>
                <w:szCs w:val="24"/>
              </w:rPr>
            </w:pPr>
          </w:p>
        </w:tc>
        <w:tc>
          <w:tcPr>
            <w:tcW w:w="858" w:type="pct"/>
            <w:gridSpan w:val="2"/>
            <w:tcBorders>
              <w:bottom w:val="single" w:sz="4" w:space="0" w:color="auto"/>
            </w:tcBorders>
          </w:tcPr>
          <w:p w:rsidR="005E2C96" w:rsidRPr="00132574" w:rsidRDefault="005E2C96" w:rsidP="00C77429">
            <w:pPr>
              <w:shd w:val="clear" w:color="auto" w:fill="FFFFFF"/>
              <w:rPr>
                <w:sz w:val="24"/>
                <w:szCs w:val="24"/>
              </w:rPr>
            </w:pPr>
          </w:p>
        </w:tc>
        <w:tc>
          <w:tcPr>
            <w:tcW w:w="896" w:type="pct"/>
            <w:gridSpan w:val="3"/>
            <w:tcBorders>
              <w:bottom w:val="single" w:sz="4" w:space="0" w:color="auto"/>
            </w:tcBorders>
          </w:tcPr>
          <w:p w:rsidR="005E2C96" w:rsidRPr="00132574" w:rsidRDefault="005E2C96" w:rsidP="00C77429">
            <w:pPr>
              <w:shd w:val="clear" w:color="auto" w:fill="FFFFFF"/>
              <w:rPr>
                <w:sz w:val="24"/>
                <w:szCs w:val="24"/>
              </w:rPr>
            </w:pPr>
          </w:p>
        </w:tc>
        <w:tc>
          <w:tcPr>
            <w:tcW w:w="858" w:type="pct"/>
            <w:gridSpan w:val="2"/>
            <w:tcBorders>
              <w:bottom w:val="single" w:sz="4" w:space="0" w:color="auto"/>
            </w:tcBorders>
          </w:tcPr>
          <w:p w:rsidR="005E2C96" w:rsidRPr="00132574" w:rsidRDefault="005E2C96" w:rsidP="00C77429">
            <w:pPr>
              <w:shd w:val="clear" w:color="auto" w:fill="FFFFFF"/>
              <w:rPr>
                <w:sz w:val="24"/>
                <w:szCs w:val="24"/>
              </w:rPr>
            </w:pPr>
          </w:p>
        </w:tc>
      </w:tr>
      <w:tr w:rsidR="00132574" w:rsidRPr="00132574" w:rsidTr="00C77429">
        <w:tc>
          <w:tcPr>
            <w:tcW w:w="2338" w:type="pct"/>
            <w:gridSpan w:val="2"/>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1749" w:type="pct"/>
            <w:gridSpan w:val="5"/>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сплату податків та зборів (змінених/нововведених)</w:t>
            </w:r>
          </w:p>
          <w:p w:rsidR="005E2C96" w:rsidRPr="00132574" w:rsidRDefault="005E2C96" w:rsidP="00C77429">
            <w:pPr>
              <w:shd w:val="clear" w:color="auto" w:fill="FFFFFF"/>
              <w:jc w:val="center"/>
              <w:rPr>
                <w:sz w:val="24"/>
                <w:szCs w:val="24"/>
              </w:rPr>
            </w:pPr>
            <w:r w:rsidRPr="00132574">
              <w:rPr>
                <w:sz w:val="24"/>
                <w:szCs w:val="24"/>
              </w:rPr>
              <w:lastRenderedPageBreak/>
              <w:t>(за рік)</w:t>
            </w:r>
          </w:p>
        </w:tc>
        <w:tc>
          <w:tcPr>
            <w:tcW w:w="912" w:type="pct"/>
            <w:gridSpan w:val="3"/>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lastRenderedPageBreak/>
              <w:t>Витрати за п’ять років</w:t>
            </w:r>
          </w:p>
        </w:tc>
      </w:tr>
      <w:tr w:rsidR="00132574" w:rsidRPr="00132574" w:rsidTr="00C77429">
        <w:tc>
          <w:tcPr>
            <w:tcW w:w="2338" w:type="pct"/>
            <w:gridSpan w:val="2"/>
            <w:tcBorders>
              <w:top w:val="single" w:sz="4" w:space="0" w:color="auto"/>
              <w:left w:val="single" w:sz="4" w:space="0" w:color="auto"/>
              <w:bottom w:val="single" w:sz="4" w:space="0" w:color="auto"/>
              <w:right w:val="single" w:sz="4" w:space="0" w:color="auto"/>
            </w:tcBorders>
            <w:hideMark/>
          </w:tcPr>
          <w:p w:rsidR="005E2C96" w:rsidRPr="00132574" w:rsidRDefault="005E2C96" w:rsidP="00C77429">
            <w:pPr>
              <w:shd w:val="clear" w:color="auto" w:fill="FFFFFF"/>
              <w:rPr>
                <w:sz w:val="24"/>
                <w:szCs w:val="24"/>
              </w:rPr>
            </w:pPr>
            <w:r w:rsidRPr="00132574">
              <w:rPr>
                <w:sz w:val="24"/>
                <w:szCs w:val="24"/>
              </w:rPr>
              <w:t>Податки та збори (зміна розміру податків/зборів, виникнення необхідності у сплаті податків/зборів)</w:t>
            </w:r>
          </w:p>
        </w:tc>
        <w:tc>
          <w:tcPr>
            <w:tcW w:w="1749" w:type="pct"/>
            <w:gridSpan w:val="5"/>
            <w:tcBorders>
              <w:top w:val="single" w:sz="4" w:space="0" w:color="auto"/>
              <w:left w:val="single" w:sz="4" w:space="0" w:color="auto"/>
              <w:bottom w:val="single" w:sz="4" w:space="0" w:color="auto"/>
              <w:right w:val="single" w:sz="4" w:space="0" w:color="auto"/>
            </w:tcBorders>
            <w:vAlign w:val="center"/>
          </w:tcPr>
          <w:p w:rsidR="005E2C96" w:rsidRPr="00132574" w:rsidRDefault="005E2C96" w:rsidP="00C77429">
            <w:pPr>
              <w:shd w:val="clear" w:color="auto" w:fill="FFFFFF"/>
              <w:jc w:val="center"/>
              <w:rPr>
                <w:sz w:val="24"/>
                <w:szCs w:val="24"/>
              </w:rPr>
            </w:pPr>
            <w:r w:rsidRPr="00132574">
              <w:rPr>
                <w:sz w:val="24"/>
                <w:szCs w:val="24"/>
              </w:rPr>
              <w:t>-</w:t>
            </w:r>
          </w:p>
        </w:tc>
        <w:tc>
          <w:tcPr>
            <w:tcW w:w="912" w:type="pct"/>
            <w:gridSpan w:val="3"/>
            <w:tcBorders>
              <w:top w:val="single" w:sz="4" w:space="0" w:color="auto"/>
              <w:left w:val="single" w:sz="4" w:space="0" w:color="auto"/>
              <w:bottom w:val="single" w:sz="4" w:space="0" w:color="auto"/>
              <w:right w:val="single" w:sz="4" w:space="0" w:color="auto"/>
            </w:tcBorders>
            <w:vAlign w:val="center"/>
          </w:tcPr>
          <w:p w:rsidR="005E2C96" w:rsidRPr="00132574" w:rsidRDefault="005E2C96" w:rsidP="00C77429">
            <w:pPr>
              <w:shd w:val="clear" w:color="auto" w:fill="FFFFFF"/>
              <w:jc w:val="center"/>
              <w:rPr>
                <w:sz w:val="24"/>
                <w:szCs w:val="24"/>
              </w:rPr>
            </w:pPr>
            <w:r w:rsidRPr="00132574">
              <w:rPr>
                <w:sz w:val="24"/>
                <w:szCs w:val="24"/>
              </w:rPr>
              <w:t>-</w:t>
            </w:r>
          </w:p>
        </w:tc>
      </w:tr>
      <w:tr w:rsidR="00132574" w:rsidRPr="00132574" w:rsidTr="00C77429">
        <w:tc>
          <w:tcPr>
            <w:tcW w:w="2338" w:type="pct"/>
            <w:gridSpan w:val="2"/>
          </w:tcPr>
          <w:p w:rsidR="005E2C96" w:rsidRPr="00132574" w:rsidRDefault="005E2C96" w:rsidP="00C77429">
            <w:pPr>
              <w:shd w:val="clear" w:color="auto" w:fill="FFFFFF"/>
              <w:rPr>
                <w:sz w:val="24"/>
                <w:szCs w:val="24"/>
              </w:rPr>
            </w:pPr>
          </w:p>
        </w:tc>
        <w:tc>
          <w:tcPr>
            <w:tcW w:w="1749" w:type="pct"/>
            <w:gridSpan w:val="5"/>
          </w:tcPr>
          <w:p w:rsidR="005E2C96" w:rsidRPr="00132574" w:rsidRDefault="005E2C96" w:rsidP="00C77429">
            <w:pPr>
              <w:shd w:val="clear" w:color="auto" w:fill="FFFFFF"/>
              <w:rPr>
                <w:sz w:val="24"/>
                <w:szCs w:val="24"/>
              </w:rPr>
            </w:pPr>
          </w:p>
        </w:tc>
        <w:tc>
          <w:tcPr>
            <w:tcW w:w="912" w:type="pct"/>
            <w:gridSpan w:val="3"/>
          </w:tcPr>
          <w:p w:rsidR="005E2C96" w:rsidRPr="00132574" w:rsidRDefault="005E2C96" w:rsidP="00C77429">
            <w:pPr>
              <w:shd w:val="clear" w:color="auto" w:fill="FFFFFF"/>
              <w:rPr>
                <w:sz w:val="24"/>
                <w:szCs w:val="24"/>
              </w:rPr>
            </w:pPr>
          </w:p>
        </w:tc>
      </w:tr>
      <w:tr w:rsidR="00132574" w:rsidRPr="00132574" w:rsidTr="00C77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906" w:type="pct"/>
            <w:gridSpan w:val="3"/>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ведення обліку, підготовку та подання звітності (за рік)</w:t>
            </w:r>
          </w:p>
        </w:tc>
        <w:tc>
          <w:tcPr>
            <w:tcW w:w="917"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оплату штрафних санкцій за рік</w:t>
            </w:r>
          </w:p>
        </w:tc>
        <w:tc>
          <w:tcPr>
            <w:tcW w:w="889" w:type="pct"/>
            <w:gridSpan w:val="3"/>
            <w:vAlign w:val="center"/>
            <w:hideMark/>
          </w:tcPr>
          <w:p w:rsidR="005E2C96" w:rsidRPr="00132574" w:rsidRDefault="005E2C96" w:rsidP="00C77429">
            <w:pPr>
              <w:shd w:val="clear" w:color="auto" w:fill="FFFFFF"/>
              <w:jc w:val="center"/>
              <w:rPr>
                <w:sz w:val="24"/>
                <w:szCs w:val="24"/>
              </w:rPr>
            </w:pPr>
            <w:r w:rsidRPr="00132574">
              <w:rPr>
                <w:sz w:val="24"/>
                <w:szCs w:val="24"/>
              </w:rPr>
              <w:t>Разом за рік</w:t>
            </w:r>
          </w:p>
        </w:tc>
        <w:tc>
          <w:tcPr>
            <w:tcW w:w="761"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hideMark/>
          </w:tcPr>
          <w:p w:rsidR="005E2C96" w:rsidRPr="00132574" w:rsidRDefault="005E2C96" w:rsidP="00C77429">
            <w:pPr>
              <w:shd w:val="clear" w:color="auto" w:fill="FFFFFF"/>
              <w:rPr>
                <w:sz w:val="24"/>
                <w:szCs w:val="24"/>
              </w:rPr>
            </w:pPr>
            <w:r w:rsidRPr="00132574">
              <w:rPr>
                <w:sz w:val="24"/>
                <w:szCs w:val="24"/>
              </w:rPr>
              <w:t>Витрати, пов’язані із веденням обліку, підготовкою та поданням звітності державним органам (витрати часу персоналу):</w:t>
            </w:r>
          </w:p>
          <w:p w:rsidR="005E2C96" w:rsidRPr="00132574" w:rsidRDefault="005E2C96" w:rsidP="00C77429">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5E2C96" w:rsidRPr="00132574" w:rsidRDefault="005E2C96" w:rsidP="00C77429">
            <w:pPr>
              <w:shd w:val="clear" w:color="auto" w:fill="FFFFFF"/>
              <w:rPr>
                <w:i/>
                <w:sz w:val="24"/>
                <w:szCs w:val="24"/>
              </w:rPr>
            </w:pPr>
            <w:r w:rsidRPr="00132574">
              <w:rPr>
                <w:i/>
                <w:sz w:val="24"/>
                <w:szCs w:val="24"/>
              </w:rPr>
              <w:t>Розмір витрат становитиме: 31 892,00 / 167 робочих годин за місяць × 8 робочих годин = 1 528 гривень.</w:t>
            </w:r>
          </w:p>
        </w:tc>
        <w:tc>
          <w:tcPr>
            <w:tcW w:w="906" w:type="pct"/>
            <w:gridSpan w:val="3"/>
            <w:vAlign w:val="center"/>
          </w:tcPr>
          <w:p w:rsidR="005E2C96" w:rsidRPr="00132574" w:rsidRDefault="005E2C96" w:rsidP="00C77429">
            <w:pPr>
              <w:shd w:val="clear" w:color="auto" w:fill="FFFFFF"/>
              <w:jc w:val="center"/>
              <w:rPr>
                <w:sz w:val="24"/>
                <w:szCs w:val="24"/>
              </w:rPr>
            </w:pPr>
            <w:r w:rsidRPr="00132574">
              <w:rPr>
                <w:sz w:val="24"/>
                <w:szCs w:val="24"/>
              </w:rPr>
              <w:t>1 528</w:t>
            </w:r>
          </w:p>
        </w:tc>
        <w:tc>
          <w:tcPr>
            <w:tcW w:w="917" w:type="pct"/>
            <w:gridSpan w:val="2"/>
            <w:vAlign w:val="center"/>
          </w:tcPr>
          <w:p w:rsidR="005E2C96" w:rsidRPr="00132574" w:rsidRDefault="005E2C96" w:rsidP="00C77429">
            <w:pPr>
              <w:shd w:val="clear" w:color="auto" w:fill="FFFFFF"/>
              <w:jc w:val="center"/>
              <w:rPr>
                <w:sz w:val="24"/>
                <w:szCs w:val="24"/>
              </w:rPr>
            </w:pPr>
            <w:r w:rsidRPr="00132574">
              <w:rPr>
                <w:sz w:val="24"/>
                <w:szCs w:val="24"/>
              </w:rPr>
              <w:t>-</w:t>
            </w:r>
          </w:p>
        </w:tc>
        <w:tc>
          <w:tcPr>
            <w:tcW w:w="889" w:type="pct"/>
            <w:gridSpan w:val="3"/>
            <w:vAlign w:val="center"/>
          </w:tcPr>
          <w:p w:rsidR="005E2C96" w:rsidRPr="00132574" w:rsidRDefault="005E2C96" w:rsidP="00C77429">
            <w:pPr>
              <w:shd w:val="clear" w:color="auto" w:fill="FFFFFF"/>
              <w:jc w:val="center"/>
              <w:rPr>
                <w:sz w:val="24"/>
                <w:szCs w:val="24"/>
              </w:rPr>
            </w:pPr>
            <w:r w:rsidRPr="00132574">
              <w:rPr>
                <w:sz w:val="24"/>
                <w:szCs w:val="24"/>
              </w:rPr>
              <w:t>18 336</w:t>
            </w:r>
          </w:p>
        </w:tc>
        <w:tc>
          <w:tcPr>
            <w:tcW w:w="761" w:type="pct"/>
            <w:vAlign w:val="center"/>
          </w:tcPr>
          <w:p w:rsidR="005E2C96" w:rsidRPr="00132574" w:rsidRDefault="005E2C96" w:rsidP="00C77429">
            <w:pPr>
              <w:shd w:val="clear" w:color="auto" w:fill="FFFFFF"/>
              <w:jc w:val="center"/>
              <w:rPr>
                <w:sz w:val="24"/>
                <w:szCs w:val="24"/>
              </w:rPr>
            </w:pPr>
            <w:r w:rsidRPr="00132574">
              <w:rPr>
                <w:sz w:val="24"/>
                <w:szCs w:val="24"/>
              </w:rPr>
              <w:t>91 680</w:t>
            </w:r>
          </w:p>
        </w:tc>
      </w:tr>
    </w:tbl>
    <w:p w:rsidR="005E2C96" w:rsidRPr="00132574" w:rsidRDefault="005E2C96" w:rsidP="005E2C96">
      <w:pPr>
        <w:shd w:val="clear" w:color="auto" w:fill="FFFFFF"/>
        <w:jc w:val="both"/>
        <w:rPr>
          <w:sz w:val="24"/>
          <w:szCs w:val="24"/>
        </w:rPr>
      </w:pPr>
      <w:r w:rsidRPr="00132574">
        <w:rPr>
          <w:sz w:val="24"/>
          <w:szCs w:val="24"/>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rsidR="005E2C96" w:rsidRPr="00132574" w:rsidRDefault="005E2C96" w:rsidP="005E2C96">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3"/>
        <w:gridCol w:w="2141"/>
        <w:gridCol w:w="1951"/>
        <w:gridCol w:w="996"/>
        <w:gridCol w:w="1277"/>
      </w:tblGrid>
      <w:tr w:rsidR="00132574" w:rsidRPr="00132574" w:rsidTr="00C77429">
        <w:tc>
          <w:tcPr>
            <w:tcW w:w="1694"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1112"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адміністрування заходів державного нагляду (контролю) (за рік)</w:t>
            </w:r>
          </w:p>
        </w:tc>
        <w:tc>
          <w:tcPr>
            <w:tcW w:w="1013"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оплату штрафних санкцій та усунення виявлених порушень (за рік)</w:t>
            </w:r>
          </w:p>
        </w:tc>
        <w:tc>
          <w:tcPr>
            <w:tcW w:w="517" w:type="pct"/>
            <w:vAlign w:val="center"/>
            <w:hideMark/>
          </w:tcPr>
          <w:p w:rsidR="005E2C96" w:rsidRPr="00132574" w:rsidRDefault="005E2C96" w:rsidP="00C77429">
            <w:pPr>
              <w:shd w:val="clear" w:color="auto" w:fill="FFFFFF"/>
              <w:jc w:val="center"/>
              <w:rPr>
                <w:sz w:val="24"/>
                <w:szCs w:val="24"/>
              </w:rPr>
            </w:pPr>
            <w:r w:rsidRPr="00132574">
              <w:rPr>
                <w:sz w:val="24"/>
                <w:szCs w:val="24"/>
              </w:rPr>
              <w:t>Разом за рік</w:t>
            </w:r>
          </w:p>
        </w:tc>
        <w:tc>
          <w:tcPr>
            <w:tcW w:w="663"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1694" w:type="pct"/>
            <w:hideMark/>
          </w:tcPr>
          <w:p w:rsidR="005E2C96" w:rsidRPr="00132574" w:rsidRDefault="005E2C96" w:rsidP="00C77429">
            <w:pPr>
              <w:shd w:val="clear" w:color="auto" w:fill="FFFFFF"/>
              <w:rPr>
                <w:sz w:val="24"/>
                <w:szCs w:val="24"/>
              </w:rPr>
            </w:pPr>
            <w:r w:rsidRPr="00132574">
              <w:rPr>
                <w:sz w:val="24"/>
                <w:szCs w:val="24"/>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112" w:type="pct"/>
            <w:vAlign w:val="center"/>
          </w:tcPr>
          <w:p w:rsidR="005E2C96" w:rsidRPr="00132574" w:rsidRDefault="00E04234" w:rsidP="00C77429">
            <w:pPr>
              <w:shd w:val="clear" w:color="auto" w:fill="FFFFFF"/>
              <w:jc w:val="center"/>
              <w:rPr>
                <w:sz w:val="24"/>
                <w:szCs w:val="24"/>
              </w:rPr>
            </w:pPr>
            <w:r w:rsidRPr="00132574">
              <w:rPr>
                <w:sz w:val="24"/>
                <w:szCs w:val="24"/>
              </w:rPr>
              <w:t>-</w:t>
            </w:r>
          </w:p>
        </w:tc>
        <w:tc>
          <w:tcPr>
            <w:tcW w:w="1013" w:type="pct"/>
            <w:vAlign w:val="center"/>
          </w:tcPr>
          <w:p w:rsidR="005E2C96" w:rsidRPr="00132574" w:rsidRDefault="005E2C96" w:rsidP="00C77429">
            <w:pPr>
              <w:shd w:val="clear" w:color="auto" w:fill="FFFFFF"/>
              <w:jc w:val="center"/>
              <w:rPr>
                <w:sz w:val="24"/>
                <w:szCs w:val="24"/>
              </w:rPr>
            </w:pPr>
            <w:r w:rsidRPr="00132574">
              <w:rPr>
                <w:sz w:val="24"/>
                <w:szCs w:val="24"/>
              </w:rPr>
              <w:t>-</w:t>
            </w:r>
          </w:p>
        </w:tc>
        <w:tc>
          <w:tcPr>
            <w:tcW w:w="517" w:type="pct"/>
            <w:vAlign w:val="center"/>
          </w:tcPr>
          <w:p w:rsidR="005E2C96" w:rsidRPr="00132574" w:rsidRDefault="00E04234" w:rsidP="00C77429">
            <w:pPr>
              <w:shd w:val="clear" w:color="auto" w:fill="FFFFFF"/>
              <w:jc w:val="center"/>
              <w:rPr>
                <w:sz w:val="24"/>
                <w:szCs w:val="24"/>
              </w:rPr>
            </w:pPr>
            <w:r w:rsidRPr="00132574">
              <w:rPr>
                <w:sz w:val="24"/>
                <w:szCs w:val="24"/>
              </w:rPr>
              <w:t>-</w:t>
            </w:r>
          </w:p>
        </w:tc>
        <w:tc>
          <w:tcPr>
            <w:tcW w:w="663" w:type="pct"/>
            <w:vAlign w:val="center"/>
          </w:tcPr>
          <w:p w:rsidR="005E2C96" w:rsidRPr="00132574" w:rsidRDefault="00E04234" w:rsidP="00C77429">
            <w:pPr>
              <w:shd w:val="clear" w:color="auto" w:fill="FFFFFF"/>
              <w:jc w:val="center"/>
              <w:rPr>
                <w:sz w:val="24"/>
                <w:szCs w:val="24"/>
              </w:rPr>
            </w:pPr>
            <w:r w:rsidRPr="00132574">
              <w:rPr>
                <w:sz w:val="24"/>
                <w:szCs w:val="24"/>
              </w:rPr>
              <w:t>-</w:t>
            </w:r>
          </w:p>
        </w:tc>
      </w:tr>
    </w:tbl>
    <w:p w:rsidR="005E2C96" w:rsidRPr="00132574" w:rsidRDefault="005E2C96" w:rsidP="005E2C96">
      <w:pPr>
        <w:shd w:val="clear" w:color="auto" w:fill="FFFFFF"/>
        <w:jc w:val="both"/>
        <w:rPr>
          <w:sz w:val="24"/>
          <w:szCs w:val="24"/>
        </w:rPr>
      </w:pPr>
      <w:r w:rsidRPr="00132574">
        <w:rPr>
          <w:sz w:val="24"/>
          <w:szCs w:val="24"/>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p w:rsidR="005E2C96" w:rsidRPr="00132574" w:rsidRDefault="005E2C96" w:rsidP="005E2C96">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7"/>
        <w:gridCol w:w="689"/>
        <w:gridCol w:w="1080"/>
        <w:gridCol w:w="886"/>
        <w:gridCol w:w="1373"/>
        <w:gridCol w:w="689"/>
        <w:gridCol w:w="686"/>
        <w:gridCol w:w="1178"/>
      </w:tblGrid>
      <w:tr w:rsidR="00132574" w:rsidRPr="00132574" w:rsidTr="00C77429">
        <w:tc>
          <w:tcPr>
            <w:tcW w:w="1582"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919"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 xml:space="preserve">Витрати на проходження відповідних процедур </w:t>
            </w:r>
            <w:r w:rsidRPr="00132574">
              <w:rPr>
                <w:sz w:val="24"/>
                <w:szCs w:val="24"/>
              </w:rPr>
              <w:lastRenderedPageBreak/>
              <w:t>(витрати часу, витрати на експертизи, тощо)</w:t>
            </w:r>
          </w:p>
        </w:tc>
        <w:tc>
          <w:tcPr>
            <w:tcW w:w="1173"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lastRenderedPageBreak/>
              <w:t xml:space="preserve">Витрати безпосередньо на дозволи, ліцензії, сертифікати, страхові </w:t>
            </w:r>
            <w:r w:rsidRPr="00132574">
              <w:rPr>
                <w:sz w:val="24"/>
                <w:szCs w:val="24"/>
              </w:rPr>
              <w:lastRenderedPageBreak/>
              <w:t>поліси (за рік - стартовий)</w:t>
            </w:r>
          </w:p>
        </w:tc>
        <w:tc>
          <w:tcPr>
            <w:tcW w:w="714"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lastRenderedPageBreak/>
              <w:t>Разом за рік (стартовий)</w:t>
            </w:r>
          </w:p>
        </w:tc>
        <w:tc>
          <w:tcPr>
            <w:tcW w:w="612"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1582" w:type="pct"/>
            <w:hideMark/>
          </w:tcPr>
          <w:p w:rsidR="005E2C96" w:rsidRPr="00132574" w:rsidRDefault="005E2C96" w:rsidP="00F22B6E">
            <w:pPr>
              <w:shd w:val="clear" w:color="auto" w:fill="FFFFFF"/>
              <w:rPr>
                <w:sz w:val="24"/>
                <w:szCs w:val="24"/>
              </w:rPr>
            </w:pPr>
            <w:r w:rsidRPr="00132574">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919" w:type="pct"/>
            <w:gridSpan w:val="2"/>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1173" w:type="pct"/>
            <w:gridSpan w:val="2"/>
            <w:vAlign w:val="center"/>
          </w:tcPr>
          <w:p w:rsidR="005E2C96" w:rsidRPr="00132574" w:rsidRDefault="00F22B6E" w:rsidP="00C77429">
            <w:pPr>
              <w:shd w:val="clear" w:color="auto" w:fill="FFFFFF"/>
              <w:jc w:val="center"/>
              <w:rPr>
                <w:i/>
                <w:sz w:val="24"/>
                <w:szCs w:val="24"/>
              </w:rPr>
            </w:pPr>
            <w:r w:rsidRPr="00132574">
              <w:rPr>
                <w:sz w:val="24"/>
                <w:szCs w:val="24"/>
              </w:rPr>
              <w:t>-</w:t>
            </w:r>
            <w:r w:rsidR="005E2C96" w:rsidRPr="00132574">
              <w:rPr>
                <w:i/>
                <w:sz w:val="24"/>
                <w:szCs w:val="24"/>
              </w:rPr>
              <w:t xml:space="preserve"> </w:t>
            </w:r>
          </w:p>
        </w:tc>
        <w:tc>
          <w:tcPr>
            <w:tcW w:w="714" w:type="pct"/>
            <w:gridSpan w:val="2"/>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612" w:type="pct"/>
            <w:vAlign w:val="center"/>
          </w:tcPr>
          <w:p w:rsidR="005E2C96" w:rsidRPr="00132574" w:rsidRDefault="00F22B6E" w:rsidP="00C77429">
            <w:pPr>
              <w:shd w:val="clear" w:color="auto" w:fill="FFFFFF"/>
              <w:jc w:val="center"/>
              <w:rPr>
                <w:sz w:val="24"/>
                <w:szCs w:val="24"/>
              </w:rPr>
            </w:pPr>
            <w:r w:rsidRPr="00132574">
              <w:rPr>
                <w:sz w:val="24"/>
                <w:szCs w:val="24"/>
              </w:rPr>
              <w:t>-</w:t>
            </w:r>
          </w:p>
        </w:tc>
      </w:tr>
      <w:tr w:rsidR="00132574" w:rsidRPr="00132574" w:rsidTr="00C77429">
        <w:tc>
          <w:tcPr>
            <w:tcW w:w="1582" w:type="pct"/>
            <w:tcBorders>
              <w:left w:val="nil"/>
              <w:right w:val="nil"/>
            </w:tcBorders>
          </w:tcPr>
          <w:p w:rsidR="005E2C96" w:rsidRPr="00132574" w:rsidRDefault="005E2C96" w:rsidP="00C77429">
            <w:pPr>
              <w:shd w:val="clear" w:color="auto" w:fill="FFFFFF"/>
              <w:rPr>
                <w:sz w:val="24"/>
                <w:szCs w:val="24"/>
              </w:rPr>
            </w:pPr>
          </w:p>
        </w:tc>
        <w:tc>
          <w:tcPr>
            <w:tcW w:w="919" w:type="pct"/>
            <w:gridSpan w:val="2"/>
            <w:tcBorders>
              <w:left w:val="nil"/>
              <w:right w:val="nil"/>
            </w:tcBorders>
            <w:vAlign w:val="center"/>
          </w:tcPr>
          <w:p w:rsidR="005E2C96" w:rsidRPr="00132574" w:rsidRDefault="005E2C96" w:rsidP="00C77429">
            <w:pPr>
              <w:shd w:val="clear" w:color="auto" w:fill="FFFFFF"/>
              <w:jc w:val="center"/>
              <w:rPr>
                <w:sz w:val="24"/>
                <w:szCs w:val="24"/>
              </w:rPr>
            </w:pPr>
          </w:p>
        </w:tc>
        <w:tc>
          <w:tcPr>
            <w:tcW w:w="1173" w:type="pct"/>
            <w:gridSpan w:val="2"/>
            <w:tcBorders>
              <w:left w:val="nil"/>
              <w:right w:val="nil"/>
            </w:tcBorders>
            <w:vAlign w:val="center"/>
          </w:tcPr>
          <w:p w:rsidR="005E2C96" w:rsidRPr="00132574" w:rsidRDefault="005E2C96" w:rsidP="00C77429">
            <w:pPr>
              <w:shd w:val="clear" w:color="auto" w:fill="FFFFFF"/>
              <w:jc w:val="center"/>
              <w:rPr>
                <w:sz w:val="24"/>
                <w:szCs w:val="24"/>
              </w:rPr>
            </w:pPr>
          </w:p>
        </w:tc>
        <w:tc>
          <w:tcPr>
            <w:tcW w:w="714" w:type="pct"/>
            <w:gridSpan w:val="2"/>
            <w:tcBorders>
              <w:left w:val="nil"/>
              <w:right w:val="nil"/>
            </w:tcBorders>
            <w:vAlign w:val="center"/>
          </w:tcPr>
          <w:p w:rsidR="005E2C96" w:rsidRPr="00132574" w:rsidRDefault="005E2C96" w:rsidP="00C77429">
            <w:pPr>
              <w:shd w:val="clear" w:color="auto" w:fill="FFFFFF"/>
              <w:jc w:val="center"/>
              <w:rPr>
                <w:sz w:val="24"/>
                <w:szCs w:val="24"/>
              </w:rPr>
            </w:pPr>
          </w:p>
        </w:tc>
        <w:tc>
          <w:tcPr>
            <w:tcW w:w="612" w:type="pct"/>
            <w:tcBorders>
              <w:left w:val="nil"/>
              <w:right w:val="nil"/>
            </w:tcBorders>
            <w:vAlign w:val="center"/>
          </w:tcPr>
          <w:p w:rsidR="005E2C96" w:rsidRPr="00132574" w:rsidRDefault="005E2C96" w:rsidP="00C77429">
            <w:pPr>
              <w:shd w:val="clear" w:color="auto" w:fill="FFFFFF"/>
              <w:jc w:val="center"/>
              <w:rPr>
                <w:sz w:val="24"/>
                <w:szCs w:val="24"/>
              </w:rPr>
            </w:pPr>
          </w:p>
        </w:tc>
      </w:tr>
      <w:tr w:rsidR="00132574" w:rsidRPr="00132574" w:rsidTr="00C77429">
        <w:tc>
          <w:tcPr>
            <w:tcW w:w="1940"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1021"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За рік (стартовий)</w:t>
            </w:r>
          </w:p>
        </w:tc>
        <w:tc>
          <w:tcPr>
            <w:tcW w:w="1071"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Періодичні</w:t>
            </w:r>
            <w:r w:rsidRPr="00132574">
              <w:rPr>
                <w:sz w:val="24"/>
                <w:szCs w:val="24"/>
              </w:rPr>
              <w:br/>
              <w:t>(за наступний рік)</w:t>
            </w:r>
          </w:p>
        </w:tc>
        <w:tc>
          <w:tcPr>
            <w:tcW w:w="968"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1940" w:type="pct"/>
            <w:gridSpan w:val="2"/>
            <w:hideMark/>
          </w:tcPr>
          <w:p w:rsidR="005E2C96" w:rsidRPr="00132574" w:rsidRDefault="005E2C96" w:rsidP="00C77429">
            <w:pPr>
              <w:shd w:val="clear" w:color="auto" w:fill="FFFFFF"/>
              <w:rPr>
                <w:sz w:val="24"/>
                <w:szCs w:val="24"/>
              </w:rPr>
            </w:pPr>
            <w:r w:rsidRPr="00132574">
              <w:rPr>
                <w:sz w:val="24"/>
                <w:szCs w:val="24"/>
              </w:rPr>
              <w:t>Витрати на оборотні активи (матеріали, канцелярські товари тощо)</w:t>
            </w:r>
          </w:p>
        </w:tc>
        <w:tc>
          <w:tcPr>
            <w:tcW w:w="1021" w:type="pct"/>
            <w:gridSpan w:val="2"/>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1071" w:type="pct"/>
            <w:gridSpan w:val="2"/>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968" w:type="pct"/>
            <w:gridSpan w:val="2"/>
            <w:vAlign w:val="center"/>
          </w:tcPr>
          <w:p w:rsidR="005E2C96" w:rsidRPr="00132574" w:rsidRDefault="00F22B6E" w:rsidP="00C77429">
            <w:pPr>
              <w:shd w:val="clear" w:color="auto" w:fill="FFFFFF"/>
              <w:jc w:val="center"/>
              <w:rPr>
                <w:sz w:val="24"/>
                <w:szCs w:val="24"/>
              </w:rPr>
            </w:pPr>
            <w:r w:rsidRPr="00132574">
              <w:rPr>
                <w:sz w:val="24"/>
                <w:szCs w:val="24"/>
              </w:rPr>
              <w:t>-</w:t>
            </w:r>
          </w:p>
        </w:tc>
      </w:tr>
      <w:tr w:rsidR="005E2C96" w:rsidRPr="00132574" w:rsidTr="00C77429">
        <w:tc>
          <w:tcPr>
            <w:tcW w:w="1940" w:type="pct"/>
            <w:gridSpan w:val="2"/>
            <w:tcBorders>
              <w:top w:val="nil"/>
              <w:left w:val="nil"/>
              <w:bottom w:val="nil"/>
              <w:right w:val="nil"/>
            </w:tcBorders>
          </w:tcPr>
          <w:p w:rsidR="005E2C96" w:rsidRPr="00132574" w:rsidRDefault="005E2C96" w:rsidP="00C77429">
            <w:pPr>
              <w:shd w:val="clear" w:color="auto" w:fill="FFFFFF"/>
              <w:rPr>
                <w:sz w:val="24"/>
                <w:szCs w:val="24"/>
              </w:rPr>
            </w:pPr>
          </w:p>
        </w:tc>
        <w:tc>
          <w:tcPr>
            <w:tcW w:w="1021" w:type="pct"/>
            <w:gridSpan w:val="2"/>
            <w:tcBorders>
              <w:top w:val="nil"/>
              <w:left w:val="nil"/>
              <w:bottom w:val="nil"/>
              <w:right w:val="nil"/>
            </w:tcBorders>
            <w:vAlign w:val="center"/>
          </w:tcPr>
          <w:p w:rsidR="005E2C96" w:rsidRPr="00132574" w:rsidRDefault="005E2C96" w:rsidP="00C77429">
            <w:pPr>
              <w:shd w:val="clear" w:color="auto" w:fill="FFFFFF"/>
              <w:jc w:val="center"/>
              <w:rPr>
                <w:sz w:val="24"/>
                <w:szCs w:val="24"/>
              </w:rPr>
            </w:pPr>
          </w:p>
        </w:tc>
        <w:tc>
          <w:tcPr>
            <w:tcW w:w="1071" w:type="pct"/>
            <w:gridSpan w:val="2"/>
            <w:tcBorders>
              <w:top w:val="nil"/>
              <w:left w:val="nil"/>
              <w:bottom w:val="nil"/>
              <w:right w:val="nil"/>
            </w:tcBorders>
            <w:vAlign w:val="center"/>
          </w:tcPr>
          <w:p w:rsidR="005E2C96" w:rsidRPr="00132574" w:rsidRDefault="005E2C96" w:rsidP="00C77429">
            <w:pPr>
              <w:shd w:val="clear" w:color="auto" w:fill="FFFFFF"/>
              <w:jc w:val="center"/>
              <w:rPr>
                <w:sz w:val="24"/>
                <w:szCs w:val="24"/>
              </w:rPr>
            </w:pPr>
          </w:p>
        </w:tc>
        <w:tc>
          <w:tcPr>
            <w:tcW w:w="968" w:type="pct"/>
            <w:gridSpan w:val="2"/>
            <w:tcBorders>
              <w:top w:val="nil"/>
              <w:left w:val="nil"/>
              <w:bottom w:val="nil"/>
              <w:right w:val="nil"/>
            </w:tcBorders>
            <w:vAlign w:val="center"/>
          </w:tcPr>
          <w:p w:rsidR="005E2C96" w:rsidRPr="00132574" w:rsidRDefault="005E2C96" w:rsidP="00C77429">
            <w:pPr>
              <w:shd w:val="clear" w:color="auto" w:fill="FFFFFF"/>
              <w:jc w:val="center"/>
              <w:rPr>
                <w:sz w:val="24"/>
                <w:szCs w:val="24"/>
              </w:rPr>
            </w:pPr>
          </w:p>
        </w:tc>
      </w:tr>
    </w:tbl>
    <w:p w:rsidR="005E2C96" w:rsidRPr="00132574" w:rsidRDefault="005E2C96" w:rsidP="005E2C96">
      <w:pPr>
        <w:shd w:val="clear" w:color="auto" w:fill="FFFFFF"/>
        <w:rPr>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2"/>
        <w:gridCol w:w="4028"/>
        <w:gridCol w:w="1768"/>
      </w:tblGrid>
      <w:tr w:rsidR="00132574" w:rsidRPr="00132574" w:rsidTr="00C77429">
        <w:tc>
          <w:tcPr>
            <w:tcW w:w="1990"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2092"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оплату праці додатково найманого персоналу (за рік)</w:t>
            </w:r>
          </w:p>
        </w:tc>
        <w:tc>
          <w:tcPr>
            <w:tcW w:w="918"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w:t>
            </w:r>
            <w:r w:rsidRPr="00132574">
              <w:rPr>
                <w:sz w:val="24"/>
                <w:szCs w:val="24"/>
              </w:rPr>
              <w:br/>
              <w:t>п’ять років</w:t>
            </w:r>
          </w:p>
        </w:tc>
      </w:tr>
      <w:tr w:rsidR="005E2C96" w:rsidRPr="00132574" w:rsidTr="00C77429">
        <w:tc>
          <w:tcPr>
            <w:tcW w:w="1990" w:type="pct"/>
            <w:hideMark/>
          </w:tcPr>
          <w:p w:rsidR="005E2C96" w:rsidRPr="00132574" w:rsidRDefault="005E2C96" w:rsidP="00C77429">
            <w:pPr>
              <w:shd w:val="clear" w:color="auto" w:fill="FFFFFF"/>
              <w:rPr>
                <w:sz w:val="24"/>
                <w:szCs w:val="24"/>
              </w:rPr>
            </w:pPr>
            <w:r w:rsidRPr="00132574">
              <w:rPr>
                <w:sz w:val="24"/>
                <w:szCs w:val="24"/>
              </w:rPr>
              <w:t xml:space="preserve">Витрати, пов’язані із </w:t>
            </w:r>
            <w:proofErr w:type="spellStart"/>
            <w:r w:rsidRPr="00132574">
              <w:rPr>
                <w:sz w:val="24"/>
                <w:szCs w:val="24"/>
              </w:rPr>
              <w:t>наймом</w:t>
            </w:r>
            <w:proofErr w:type="spellEnd"/>
            <w:r w:rsidRPr="00132574">
              <w:rPr>
                <w:sz w:val="24"/>
                <w:szCs w:val="24"/>
              </w:rPr>
              <w:t xml:space="preserve"> додаткового персоналу</w:t>
            </w:r>
            <w:r w:rsidRPr="00132574">
              <w:rPr>
                <w:i/>
                <w:sz w:val="24"/>
                <w:szCs w:val="24"/>
              </w:rPr>
              <w:t xml:space="preserve"> </w:t>
            </w:r>
          </w:p>
        </w:tc>
        <w:tc>
          <w:tcPr>
            <w:tcW w:w="2092" w:type="pct"/>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0" w:type="auto"/>
            <w:vAlign w:val="center"/>
          </w:tcPr>
          <w:p w:rsidR="005E2C96" w:rsidRPr="00132574" w:rsidRDefault="00F85E58" w:rsidP="00C77429">
            <w:pPr>
              <w:shd w:val="clear" w:color="auto" w:fill="FFFFFF"/>
              <w:jc w:val="center"/>
              <w:rPr>
                <w:sz w:val="24"/>
                <w:szCs w:val="24"/>
              </w:rPr>
            </w:pPr>
            <w:r w:rsidRPr="00132574">
              <w:rPr>
                <w:sz w:val="24"/>
                <w:szCs w:val="24"/>
              </w:rPr>
              <w:t>-</w:t>
            </w:r>
          </w:p>
        </w:tc>
      </w:tr>
    </w:tbl>
    <w:p w:rsidR="005E2C96" w:rsidRPr="00132574" w:rsidRDefault="005E2C96" w:rsidP="005E2C96">
      <w:pPr>
        <w:jc w:val="center"/>
        <w:rPr>
          <w:i/>
          <w:spacing w:val="-10"/>
          <w:sz w:val="28"/>
          <w:szCs w:val="28"/>
          <w:u w:val="single"/>
          <w:lang w:eastAsia="en-US"/>
        </w:rPr>
      </w:pPr>
    </w:p>
    <w:p w:rsidR="005E2C96" w:rsidRPr="00132574" w:rsidRDefault="005E2C96" w:rsidP="005E2C96">
      <w:pPr>
        <w:jc w:val="center"/>
        <w:rPr>
          <w:i/>
          <w:strike/>
          <w:spacing w:val="-10"/>
          <w:sz w:val="28"/>
          <w:szCs w:val="28"/>
          <w:lang w:eastAsia="en-US"/>
        </w:rPr>
      </w:pPr>
      <w:r w:rsidRPr="00132574">
        <w:rPr>
          <w:i/>
          <w:spacing w:val="-10"/>
          <w:sz w:val="28"/>
          <w:szCs w:val="28"/>
          <w:u w:val="single"/>
          <w:lang w:eastAsia="en-US"/>
        </w:rPr>
        <w:t>Альтернатива 2</w:t>
      </w:r>
    </w:p>
    <w:p w:rsidR="005E2C96" w:rsidRPr="00132574" w:rsidRDefault="005E2C96" w:rsidP="005E2C96">
      <w:pPr>
        <w:shd w:val="clear" w:color="auto" w:fill="FFFFFF"/>
        <w:rPr>
          <w:sz w:val="24"/>
          <w:szCs w:val="24"/>
        </w:rPr>
      </w:pPr>
    </w:p>
    <w:p w:rsidR="005E2C96" w:rsidRPr="00132574" w:rsidRDefault="005E2C96" w:rsidP="005E2C96">
      <w:pPr>
        <w:shd w:val="clear" w:color="auto" w:fill="FFFFFF"/>
        <w:jc w:val="center"/>
        <w:rPr>
          <w:sz w:val="28"/>
          <w:szCs w:val="28"/>
        </w:rPr>
      </w:pPr>
      <w:r w:rsidRPr="00132574">
        <w:rPr>
          <w:sz w:val="28"/>
          <w:szCs w:val="28"/>
        </w:rPr>
        <w:t>Розрахунок відповідних витрат на одного суб’єкта господарювання</w:t>
      </w:r>
    </w:p>
    <w:tbl>
      <w:tblPr>
        <w:tblW w:w="5000" w:type="pct"/>
        <w:tblCellMar>
          <w:top w:w="15" w:type="dxa"/>
          <w:left w:w="15" w:type="dxa"/>
          <w:bottom w:w="15" w:type="dxa"/>
          <w:right w:w="15" w:type="dxa"/>
        </w:tblCellMar>
        <w:tblLook w:val="04A0" w:firstRow="1" w:lastRow="0" w:firstColumn="1" w:lastColumn="0" w:noHBand="0" w:noVBand="1"/>
      </w:tblPr>
      <w:tblGrid>
        <w:gridCol w:w="2941"/>
        <w:gridCol w:w="1564"/>
        <w:gridCol w:w="94"/>
        <w:gridCol w:w="87"/>
        <w:gridCol w:w="1567"/>
        <w:gridCol w:w="198"/>
        <w:gridCol w:w="1421"/>
        <w:gridCol w:w="106"/>
        <w:gridCol w:w="183"/>
        <w:gridCol w:w="1467"/>
      </w:tblGrid>
      <w:tr w:rsidR="00132574" w:rsidRPr="00132574" w:rsidTr="00C77429">
        <w:tc>
          <w:tcPr>
            <w:tcW w:w="2388" w:type="pct"/>
            <w:gridSpan w:val="3"/>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859" w:type="pct"/>
            <w:gridSpan w:val="2"/>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У перший рік</w:t>
            </w:r>
          </w:p>
        </w:tc>
        <w:tc>
          <w:tcPr>
            <w:tcW w:w="896" w:type="pct"/>
            <w:gridSpan w:val="3"/>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Періодичні (за рік)</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2388" w:type="pct"/>
            <w:gridSpan w:val="3"/>
            <w:tcBorders>
              <w:top w:val="single" w:sz="4" w:space="0" w:color="auto"/>
              <w:left w:val="single" w:sz="4" w:space="0" w:color="auto"/>
              <w:bottom w:val="single" w:sz="4" w:space="0" w:color="auto"/>
              <w:right w:val="single" w:sz="4" w:space="0" w:color="auto"/>
            </w:tcBorders>
            <w:hideMark/>
          </w:tcPr>
          <w:p w:rsidR="005E2C96" w:rsidRPr="00132574" w:rsidRDefault="005E2C96" w:rsidP="00E04234">
            <w:pPr>
              <w:shd w:val="clear" w:color="auto" w:fill="FFFFFF"/>
              <w:rPr>
                <w:sz w:val="24"/>
                <w:szCs w:val="24"/>
              </w:rPr>
            </w:pPr>
            <w:r w:rsidRPr="00132574">
              <w:rPr>
                <w:sz w:val="24"/>
                <w:szCs w:val="24"/>
              </w:rPr>
              <w:t>Витрати на придбання основних фондів, обладнання та приладів, сервісне обслуговування, навчання / підвищення кваліфікації персоналу тощо</w:t>
            </w:r>
          </w:p>
        </w:tc>
        <w:tc>
          <w:tcPr>
            <w:tcW w:w="859" w:type="pct"/>
            <w:gridSpan w:val="2"/>
            <w:tcBorders>
              <w:top w:val="single" w:sz="4" w:space="0" w:color="auto"/>
              <w:left w:val="single" w:sz="4" w:space="0" w:color="auto"/>
              <w:bottom w:val="single" w:sz="4" w:space="0" w:color="auto"/>
              <w:right w:val="single" w:sz="4" w:space="0" w:color="auto"/>
            </w:tcBorders>
            <w:vAlign w:val="center"/>
          </w:tcPr>
          <w:p w:rsidR="005E2C96" w:rsidRPr="00132574" w:rsidRDefault="00E04234" w:rsidP="00C77429">
            <w:pPr>
              <w:shd w:val="clear" w:color="auto" w:fill="FFFFFF"/>
              <w:jc w:val="center"/>
              <w:rPr>
                <w:sz w:val="24"/>
                <w:szCs w:val="24"/>
              </w:rPr>
            </w:pPr>
            <w:r w:rsidRPr="00132574">
              <w:rPr>
                <w:sz w:val="24"/>
                <w:szCs w:val="24"/>
              </w:rPr>
              <w:t>-</w:t>
            </w:r>
          </w:p>
        </w:tc>
        <w:tc>
          <w:tcPr>
            <w:tcW w:w="896" w:type="pct"/>
            <w:gridSpan w:val="3"/>
            <w:tcBorders>
              <w:top w:val="single" w:sz="4" w:space="0" w:color="auto"/>
              <w:left w:val="single" w:sz="4" w:space="0" w:color="auto"/>
              <w:bottom w:val="single" w:sz="4" w:space="0" w:color="auto"/>
              <w:right w:val="single" w:sz="4" w:space="0" w:color="auto"/>
            </w:tcBorders>
            <w:vAlign w:val="center"/>
          </w:tcPr>
          <w:p w:rsidR="005E2C96" w:rsidRPr="00132574" w:rsidRDefault="00E04234" w:rsidP="00C77429">
            <w:pPr>
              <w:shd w:val="clear" w:color="auto" w:fill="FFFFFF"/>
              <w:jc w:val="center"/>
              <w:rPr>
                <w:sz w:val="24"/>
                <w:szCs w:val="24"/>
              </w:rPr>
            </w:pPr>
            <w:r w:rsidRPr="00132574">
              <w:rPr>
                <w:sz w:val="24"/>
                <w:szCs w:val="24"/>
              </w:rPr>
              <w:t>-</w:t>
            </w:r>
          </w:p>
        </w:tc>
        <w:tc>
          <w:tcPr>
            <w:tcW w:w="858" w:type="pct"/>
            <w:gridSpan w:val="2"/>
            <w:tcBorders>
              <w:top w:val="single" w:sz="4" w:space="0" w:color="auto"/>
              <w:left w:val="single" w:sz="4" w:space="0" w:color="auto"/>
              <w:bottom w:val="single" w:sz="4" w:space="0" w:color="auto"/>
              <w:right w:val="single" w:sz="4" w:space="0" w:color="auto"/>
            </w:tcBorders>
            <w:vAlign w:val="center"/>
          </w:tcPr>
          <w:p w:rsidR="005E2C96" w:rsidRPr="00132574" w:rsidRDefault="00E04234" w:rsidP="00C77429">
            <w:pPr>
              <w:shd w:val="clear" w:color="auto" w:fill="FFFFFF"/>
              <w:jc w:val="center"/>
              <w:rPr>
                <w:i/>
                <w:sz w:val="24"/>
                <w:szCs w:val="24"/>
              </w:rPr>
            </w:pPr>
            <w:r w:rsidRPr="00132574">
              <w:rPr>
                <w:i/>
                <w:sz w:val="24"/>
                <w:szCs w:val="24"/>
              </w:rPr>
              <w:t>-</w:t>
            </w:r>
          </w:p>
        </w:tc>
      </w:tr>
      <w:tr w:rsidR="00132574" w:rsidRPr="00132574" w:rsidTr="00C77429">
        <w:tc>
          <w:tcPr>
            <w:tcW w:w="2388" w:type="pct"/>
            <w:gridSpan w:val="3"/>
            <w:tcBorders>
              <w:bottom w:val="single" w:sz="4" w:space="0" w:color="auto"/>
            </w:tcBorders>
          </w:tcPr>
          <w:p w:rsidR="005E2C96" w:rsidRPr="00132574" w:rsidRDefault="005E2C96" w:rsidP="00C77429">
            <w:pPr>
              <w:shd w:val="clear" w:color="auto" w:fill="FFFFFF"/>
              <w:rPr>
                <w:sz w:val="24"/>
                <w:szCs w:val="24"/>
              </w:rPr>
            </w:pPr>
          </w:p>
        </w:tc>
        <w:tc>
          <w:tcPr>
            <w:tcW w:w="859" w:type="pct"/>
            <w:gridSpan w:val="2"/>
            <w:tcBorders>
              <w:bottom w:val="single" w:sz="4" w:space="0" w:color="auto"/>
            </w:tcBorders>
          </w:tcPr>
          <w:p w:rsidR="005E2C96" w:rsidRPr="00132574" w:rsidRDefault="005E2C96" w:rsidP="00C77429">
            <w:pPr>
              <w:shd w:val="clear" w:color="auto" w:fill="FFFFFF"/>
              <w:rPr>
                <w:sz w:val="24"/>
                <w:szCs w:val="24"/>
              </w:rPr>
            </w:pPr>
          </w:p>
        </w:tc>
        <w:tc>
          <w:tcPr>
            <w:tcW w:w="896" w:type="pct"/>
            <w:gridSpan w:val="3"/>
            <w:tcBorders>
              <w:bottom w:val="single" w:sz="4" w:space="0" w:color="auto"/>
            </w:tcBorders>
          </w:tcPr>
          <w:p w:rsidR="005E2C96" w:rsidRPr="00132574" w:rsidRDefault="005E2C96" w:rsidP="00C77429">
            <w:pPr>
              <w:shd w:val="clear" w:color="auto" w:fill="FFFFFF"/>
              <w:rPr>
                <w:sz w:val="24"/>
                <w:szCs w:val="24"/>
              </w:rPr>
            </w:pPr>
          </w:p>
        </w:tc>
        <w:tc>
          <w:tcPr>
            <w:tcW w:w="858" w:type="pct"/>
            <w:gridSpan w:val="2"/>
            <w:tcBorders>
              <w:bottom w:val="single" w:sz="4" w:space="0" w:color="auto"/>
            </w:tcBorders>
          </w:tcPr>
          <w:p w:rsidR="005E2C96" w:rsidRPr="00132574" w:rsidRDefault="005E2C96" w:rsidP="00C77429">
            <w:pPr>
              <w:shd w:val="clear" w:color="auto" w:fill="FFFFFF"/>
              <w:rPr>
                <w:sz w:val="24"/>
                <w:szCs w:val="24"/>
              </w:rPr>
            </w:pPr>
          </w:p>
        </w:tc>
      </w:tr>
      <w:tr w:rsidR="00132574" w:rsidRPr="00132574" w:rsidTr="00C77429">
        <w:tc>
          <w:tcPr>
            <w:tcW w:w="2339" w:type="pct"/>
            <w:gridSpan w:val="2"/>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1749" w:type="pct"/>
            <w:gridSpan w:val="5"/>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сплату податків та зборів (змінених/нововведених)</w:t>
            </w:r>
          </w:p>
          <w:p w:rsidR="005E2C96" w:rsidRPr="00132574" w:rsidRDefault="005E2C96" w:rsidP="00C77429">
            <w:pPr>
              <w:shd w:val="clear" w:color="auto" w:fill="FFFFFF"/>
              <w:jc w:val="center"/>
              <w:rPr>
                <w:sz w:val="24"/>
                <w:szCs w:val="24"/>
              </w:rPr>
            </w:pPr>
            <w:r w:rsidRPr="00132574">
              <w:rPr>
                <w:sz w:val="24"/>
                <w:szCs w:val="24"/>
              </w:rPr>
              <w:t>(за рік)</w:t>
            </w:r>
          </w:p>
        </w:tc>
        <w:tc>
          <w:tcPr>
            <w:tcW w:w="912" w:type="pct"/>
            <w:gridSpan w:val="3"/>
            <w:tcBorders>
              <w:top w:val="single" w:sz="4" w:space="0" w:color="auto"/>
              <w:left w:val="single" w:sz="4" w:space="0" w:color="auto"/>
              <w:bottom w:val="single" w:sz="4" w:space="0" w:color="auto"/>
              <w:right w:val="single" w:sz="4" w:space="0" w:color="auto"/>
            </w:tcBorders>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2339" w:type="pct"/>
            <w:gridSpan w:val="2"/>
            <w:tcBorders>
              <w:top w:val="single" w:sz="4" w:space="0" w:color="auto"/>
              <w:left w:val="single" w:sz="4" w:space="0" w:color="auto"/>
              <w:bottom w:val="single" w:sz="4" w:space="0" w:color="auto"/>
              <w:right w:val="single" w:sz="4" w:space="0" w:color="auto"/>
            </w:tcBorders>
            <w:hideMark/>
          </w:tcPr>
          <w:p w:rsidR="005E2C96" w:rsidRPr="00132574" w:rsidRDefault="005E2C96" w:rsidP="00C77429">
            <w:pPr>
              <w:shd w:val="clear" w:color="auto" w:fill="FFFFFF"/>
              <w:rPr>
                <w:sz w:val="24"/>
                <w:szCs w:val="24"/>
              </w:rPr>
            </w:pPr>
            <w:r w:rsidRPr="00132574">
              <w:rPr>
                <w:sz w:val="24"/>
                <w:szCs w:val="24"/>
              </w:rPr>
              <w:t>Податки та збори (зміна розміру податків/зборів, виникнення необхідності у сплаті податків/зборів)</w:t>
            </w:r>
          </w:p>
        </w:tc>
        <w:tc>
          <w:tcPr>
            <w:tcW w:w="1749" w:type="pct"/>
            <w:gridSpan w:val="5"/>
            <w:tcBorders>
              <w:top w:val="single" w:sz="4" w:space="0" w:color="auto"/>
              <w:left w:val="single" w:sz="4" w:space="0" w:color="auto"/>
              <w:bottom w:val="single" w:sz="4" w:space="0" w:color="auto"/>
              <w:right w:val="single" w:sz="4" w:space="0" w:color="auto"/>
            </w:tcBorders>
            <w:vAlign w:val="center"/>
          </w:tcPr>
          <w:p w:rsidR="005E2C96" w:rsidRPr="00132574" w:rsidRDefault="005E2C96" w:rsidP="00C77429">
            <w:pPr>
              <w:shd w:val="clear" w:color="auto" w:fill="FFFFFF"/>
              <w:jc w:val="center"/>
              <w:rPr>
                <w:sz w:val="24"/>
                <w:szCs w:val="24"/>
              </w:rPr>
            </w:pPr>
            <w:r w:rsidRPr="00132574">
              <w:rPr>
                <w:sz w:val="24"/>
                <w:szCs w:val="24"/>
              </w:rPr>
              <w:t>-</w:t>
            </w:r>
          </w:p>
        </w:tc>
        <w:tc>
          <w:tcPr>
            <w:tcW w:w="912" w:type="pct"/>
            <w:gridSpan w:val="3"/>
            <w:tcBorders>
              <w:top w:val="single" w:sz="4" w:space="0" w:color="auto"/>
              <w:left w:val="single" w:sz="4" w:space="0" w:color="auto"/>
              <w:bottom w:val="single" w:sz="4" w:space="0" w:color="auto"/>
              <w:right w:val="single" w:sz="4" w:space="0" w:color="auto"/>
            </w:tcBorders>
            <w:vAlign w:val="center"/>
          </w:tcPr>
          <w:p w:rsidR="005E2C96" w:rsidRPr="00132574" w:rsidRDefault="005E2C96" w:rsidP="00C77429">
            <w:pPr>
              <w:shd w:val="clear" w:color="auto" w:fill="FFFFFF"/>
              <w:jc w:val="center"/>
              <w:rPr>
                <w:sz w:val="24"/>
                <w:szCs w:val="24"/>
              </w:rPr>
            </w:pPr>
            <w:r w:rsidRPr="00132574">
              <w:rPr>
                <w:sz w:val="24"/>
                <w:szCs w:val="24"/>
              </w:rPr>
              <w:t>-</w:t>
            </w:r>
          </w:p>
        </w:tc>
      </w:tr>
      <w:tr w:rsidR="00132574" w:rsidRPr="00132574" w:rsidTr="00C77429">
        <w:tc>
          <w:tcPr>
            <w:tcW w:w="2339" w:type="pct"/>
            <w:gridSpan w:val="2"/>
          </w:tcPr>
          <w:p w:rsidR="005E2C96" w:rsidRPr="00132574" w:rsidRDefault="005E2C96" w:rsidP="00C77429">
            <w:pPr>
              <w:shd w:val="clear" w:color="auto" w:fill="FFFFFF"/>
              <w:rPr>
                <w:sz w:val="24"/>
                <w:szCs w:val="24"/>
              </w:rPr>
            </w:pPr>
          </w:p>
        </w:tc>
        <w:tc>
          <w:tcPr>
            <w:tcW w:w="1749" w:type="pct"/>
            <w:gridSpan w:val="5"/>
          </w:tcPr>
          <w:p w:rsidR="005E2C96" w:rsidRPr="00132574" w:rsidRDefault="005E2C96" w:rsidP="00C77429">
            <w:pPr>
              <w:shd w:val="clear" w:color="auto" w:fill="FFFFFF"/>
              <w:rPr>
                <w:sz w:val="24"/>
                <w:szCs w:val="24"/>
              </w:rPr>
            </w:pPr>
          </w:p>
        </w:tc>
        <w:tc>
          <w:tcPr>
            <w:tcW w:w="912" w:type="pct"/>
            <w:gridSpan w:val="3"/>
          </w:tcPr>
          <w:p w:rsidR="005E2C96" w:rsidRPr="00132574" w:rsidRDefault="005E2C96" w:rsidP="00C77429">
            <w:pPr>
              <w:shd w:val="clear" w:color="auto" w:fill="FFFFFF"/>
              <w:rPr>
                <w:sz w:val="24"/>
                <w:szCs w:val="24"/>
              </w:rPr>
            </w:pPr>
          </w:p>
        </w:tc>
      </w:tr>
      <w:tr w:rsidR="00132574" w:rsidRPr="00132574" w:rsidTr="00C77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906" w:type="pct"/>
            <w:gridSpan w:val="3"/>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ведення обліку, підготовку та подання звітності (за рік)</w:t>
            </w:r>
          </w:p>
        </w:tc>
        <w:tc>
          <w:tcPr>
            <w:tcW w:w="917" w:type="pct"/>
            <w:gridSpan w:val="2"/>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оплату штрафних санкцій за рік</w:t>
            </w:r>
          </w:p>
        </w:tc>
        <w:tc>
          <w:tcPr>
            <w:tcW w:w="888" w:type="pct"/>
            <w:gridSpan w:val="3"/>
            <w:vAlign w:val="center"/>
            <w:hideMark/>
          </w:tcPr>
          <w:p w:rsidR="005E2C96" w:rsidRPr="00132574" w:rsidRDefault="005E2C96" w:rsidP="00C77429">
            <w:pPr>
              <w:shd w:val="clear" w:color="auto" w:fill="FFFFFF"/>
              <w:jc w:val="center"/>
              <w:rPr>
                <w:sz w:val="24"/>
                <w:szCs w:val="24"/>
              </w:rPr>
            </w:pPr>
            <w:r w:rsidRPr="00132574">
              <w:rPr>
                <w:sz w:val="24"/>
                <w:szCs w:val="24"/>
              </w:rPr>
              <w:t>Разом за рік</w:t>
            </w:r>
          </w:p>
        </w:tc>
        <w:tc>
          <w:tcPr>
            <w:tcW w:w="761"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hideMark/>
          </w:tcPr>
          <w:p w:rsidR="005E2C96" w:rsidRPr="00132574" w:rsidRDefault="005E2C96" w:rsidP="00C77429">
            <w:pPr>
              <w:shd w:val="clear" w:color="auto" w:fill="FFFFFF"/>
              <w:rPr>
                <w:sz w:val="24"/>
                <w:szCs w:val="24"/>
              </w:rPr>
            </w:pPr>
            <w:r w:rsidRPr="00132574">
              <w:rPr>
                <w:sz w:val="24"/>
                <w:szCs w:val="24"/>
              </w:rPr>
              <w:lastRenderedPageBreak/>
              <w:t>Витрати, пов’язані із веденням обліку, підготовкою та поданням звітності державним органам (витрати часу персоналу)</w:t>
            </w:r>
          </w:p>
          <w:p w:rsidR="005E2C96" w:rsidRPr="00132574" w:rsidRDefault="005E2C96" w:rsidP="00C77429">
            <w:pPr>
              <w:shd w:val="clear" w:color="auto" w:fill="FFFFFF"/>
              <w:rPr>
                <w:i/>
                <w:sz w:val="24"/>
                <w:szCs w:val="24"/>
              </w:rPr>
            </w:pPr>
            <w:r w:rsidRPr="00132574">
              <w:rPr>
                <w:i/>
                <w:sz w:val="24"/>
                <w:szCs w:val="24"/>
              </w:rPr>
              <w:t>Витрати в грошовому еквіваленті визначено з урахуванням середньої заробітної плати по Україні за серпень 2026 року –   31 892,00 гривні.</w:t>
            </w:r>
          </w:p>
          <w:p w:rsidR="005E2C96" w:rsidRPr="00132574" w:rsidRDefault="005E2C96" w:rsidP="00C77429">
            <w:pPr>
              <w:shd w:val="clear" w:color="auto" w:fill="FFFFFF"/>
              <w:rPr>
                <w:sz w:val="24"/>
                <w:szCs w:val="24"/>
              </w:rPr>
            </w:pPr>
            <w:r w:rsidRPr="00132574">
              <w:rPr>
                <w:i/>
                <w:sz w:val="24"/>
                <w:szCs w:val="24"/>
              </w:rPr>
              <w:t>Розмір витрат становитиме: 31 892,00 / 167 робочих годин за місяць × 8 робочих годин = 1 528 гривень.</w:t>
            </w:r>
          </w:p>
        </w:tc>
        <w:tc>
          <w:tcPr>
            <w:tcW w:w="906" w:type="pct"/>
            <w:gridSpan w:val="3"/>
            <w:vAlign w:val="center"/>
          </w:tcPr>
          <w:p w:rsidR="005E2C96" w:rsidRPr="00132574" w:rsidRDefault="005E2C96" w:rsidP="00C77429">
            <w:pPr>
              <w:shd w:val="clear" w:color="auto" w:fill="FFFFFF"/>
              <w:jc w:val="center"/>
              <w:rPr>
                <w:sz w:val="24"/>
                <w:szCs w:val="24"/>
              </w:rPr>
            </w:pPr>
            <w:r w:rsidRPr="00132574">
              <w:rPr>
                <w:sz w:val="24"/>
                <w:szCs w:val="24"/>
              </w:rPr>
              <w:t>1 528</w:t>
            </w:r>
          </w:p>
        </w:tc>
        <w:tc>
          <w:tcPr>
            <w:tcW w:w="917" w:type="pct"/>
            <w:gridSpan w:val="2"/>
            <w:vAlign w:val="center"/>
          </w:tcPr>
          <w:p w:rsidR="005E2C96" w:rsidRPr="00132574" w:rsidRDefault="005E2C96" w:rsidP="00C77429">
            <w:pPr>
              <w:shd w:val="clear" w:color="auto" w:fill="FFFFFF"/>
              <w:jc w:val="center"/>
              <w:rPr>
                <w:sz w:val="24"/>
                <w:szCs w:val="24"/>
              </w:rPr>
            </w:pPr>
            <w:r w:rsidRPr="00132574">
              <w:rPr>
                <w:sz w:val="24"/>
                <w:szCs w:val="24"/>
              </w:rPr>
              <w:t>-</w:t>
            </w:r>
          </w:p>
        </w:tc>
        <w:tc>
          <w:tcPr>
            <w:tcW w:w="888" w:type="pct"/>
            <w:gridSpan w:val="3"/>
            <w:vAlign w:val="center"/>
          </w:tcPr>
          <w:p w:rsidR="005E2C96" w:rsidRPr="00132574" w:rsidRDefault="005E2C96" w:rsidP="00C77429">
            <w:pPr>
              <w:shd w:val="clear" w:color="auto" w:fill="FFFFFF"/>
              <w:jc w:val="center"/>
              <w:rPr>
                <w:sz w:val="24"/>
                <w:szCs w:val="24"/>
              </w:rPr>
            </w:pPr>
            <w:r w:rsidRPr="00132574">
              <w:rPr>
                <w:sz w:val="24"/>
                <w:szCs w:val="24"/>
              </w:rPr>
              <w:t>18 336</w:t>
            </w:r>
          </w:p>
        </w:tc>
        <w:tc>
          <w:tcPr>
            <w:tcW w:w="761" w:type="pct"/>
            <w:vAlign w:val="center"/>
          </w:tcPr>
          <w:p w:rsidR="005E2C96" w:rsidRPr="00132574" w:rsidRDefault="005E2C96" w:rsidP="00C77429">
            <w:pPr>
              <w:shd w:val="clear" w:color="auto" w:fill="FFFFFF"/>
              <w:jc w:val="center"/>
              <w:rPr>
                <w:sz w:val="24"/>
                <w:szCs w:val="24"/>
              </w:rPr>
            </w:pPr>
            <w:r w:rsidRPr="00132574">
              <w:rPr>
                <w:sz w:val="24"/>
                <w:szCs w:val="24"/>
              </w:rPr>
              <w:t>91 680</w:t>
            </w:r>
          </w:p>
        </w:tc>
      </w:tr>
    </w:tbl>
    <w:p w:rsidR="005E2C96" w:rsidRPr="00132574" w:rsidRDefault="005E2C96" w:rsidP="005E2C96">
      <w:pPr>
        <w:shd w:val="clear" w:color="auto" w:fill="FFFFFF"/>
        <w:jc w:val="both"/>
        <w:rPr>
          <w:sz w:val="24"/>
          <w:szCs w:val="24"/>
        </w:rPr>
      </w:pPr>
      <w:r w:rsidRPr="00132574">
        <w:rPr>
          <w:sz w:val="24"/>
          <w:szCs w:val="24"/>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rsidR="005E2C96" w:rsidRPr="00132574" w:rsidRDefault="005E2C96" w:rsidP="005E2C96">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3"/>
        <w:gridCol w:w="2141"/>
        <w:gridCol w:w="1951"/>
        <w:gridCol w:w="996"/>
        <w:gridCol w:w="1277"/>
      </w:tblGrid>
      <w:tr w:rsidR="00132574" w:rsidRPr="00132574" w:rsidTr="00C77429">
        <w:tc>
          <w:tcPr>
            <w:tcW w:w="1694"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1112"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адміністрування заходів державного нагляду (контролю) (за рік)</w:t>
            </w:r>
          </w:p>
        </w:tc>
        <w:tc>
          <w:tcPr>
            <w:tcW w:w="1013"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оплату штрафних санкцій та усунення виявлених порушень (за рік)</w:t>
            </w:r>
          </w:p>
        </w:tc>
        <w:tc>
          <w:tcPr>
            <w:tcW w:w="517" w:type="pct"/>
            <w:vAlign w:val="center"/>
            <w:hideMark/>
          </w:tcPr>
          <w:p w:rsidR="005E2C96" w:rsidRPr="00132574" w:rsidRDefault="005E2C96" w:rsidP="00C77429">
            <w:pPr>
              <w:shd w:val="clear" w:color="auto" w:fill="FFFFFF"/>
              <w:jc w:val="center"/>
              <w:rPr>
                <w:sz w:val="24"/>
                <w:szCs w:val="24"/>
              </w:rPr>
            </w:pPr>
            <w:r w:rsidRPr="00132574">
              <w:rPr>
                <w:sz w:val="24"/>
                <w:szCs w:val="24"/>
              </w:rPr>
              <w:t>Разом за рік</w:t>
            </w:r>
          </w:p>
        </w:tc>
        <w:tc>
          <w:tcPr>
            <w:tcW w:w="663"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 п’ять років</w:t>
            </w:r>
          </w:p>
        </w:tc>
      </w:tr>
      <w:tr w:rsidR="00132574" w:rsidRPr="00132574" w:rsidTr="00C77429">
        <w:tc>
          <w:tcPr>
            <w:tcW w:w="1694" w:type="pct"/>
            <w:hideMark/>
          </w:tcPr>
          <w:p w:rsidR="005E2C96" w:rsidRPr="00132574" w:rsidRDefault="005E2C96" w:rsidP="00F22B6E">
            <w:pPr>
              <w:shd w:val="clear" w:color="auto" w:fill="FFFFFF"/>
              <w:rPr>
                <w:sz w:val="24"/>
                <w:szCs w:val="24"/>
              </w:rPr>
            </w:pPr>
            <w:r w:rsidRPr="00132574">
              <w:rPr>
                <w:sz w:val="24"/>
                <w:szCs w:val="24"/>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112" w:type="pct"/>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1013" w:type="pct"/>
            <w:vAlign w:val="center"/>
          </w:tcPr>
          <w:p w:rsidR="005E2C96" w:rsidRPr="00132574" w:rsidRDefault="005E2C96" w:rsidP="00C77429">
            <w:pPr>
              <w:shd w:val="clear" w:color="auto" w:fill="FFFFFF"/>
              <w:jc w:val="center"/>
              <w:rPr>
                <w:sz w:val="24"/>
                <w:szCs w:val="24"/>
              </w:rPr>
            </w:pPr>
            <w:r w:rsidRPr="00132574">
              <w:rPr>
                <w:sz w:val="24"/>
                <w:szCs w:val="24"/>
              </w:rPr>
              <w:t>-</w:t>
            </w:r>
          </w:p>
        </w:tc>
        <w:tc>
          <w:tcPr>
            <w:tcW w:w="517" w:type="pct"/>
            <w:vAlign w:val="center"/>
          </w:tcPr>
          <w:p w:rsidR="005E2C96" w:rsidRPr="00132574" w:rsidRDefault="00F22B6E" w:rsidP="00C77429">
            <w:pPr>
              <w:shd w:val="clear" w:color="auto" w:fill="FFFFFF"/>
              <w:jc w:val="center"/>
              <w:rPr>
                <w:sz w:val="24"/>
                <w:szCs w:val="24"/>
              </w:rPr>
            </w:pPr>
            <w:r w:rsidRPr="00132574">
              <w:rPr>
                <w:sz w:val="24"/>
                <w:szCs w:val="24"/>
              </w:rPr>
              <w:t>-</w:t>
            </w:r>
          </w:p>
        </w:tc>
        <w:tc>
          <w:tcPr>
            <w:tcW w:w="663" w:type="pct"/>
            <w:vAlign w:val="center"/>
          </w:tcPr>
          <w:p w:rsidR="005E2C96" w:rsidRPr="00132574" w:rsidRDefault="00F22B6E" w:rsidP="00C77429">
            <w:pPr>
              <w:shd w:val="clear" w:color="auto" w:fill="FFFFFF"/>
              <w:jc w:val="center"/>
              <w:rPr>
                <w:sz w:val="24"/>
                <w:szCs w:val="24"/>
              </w:rPr>
            </w:pPr>
            <w:r w:rsidRPr="00132574">
              <w:rPr>
                <w:sz w:val="24"/>
                <w:szCs w:val="24"/>
              </w:rPr>
              <w:t>-</w:t>
            </w:r>
          </w:p>
        </w:tc>
      </w:tr>
    </w:tbl>
    <w:p w:rsidR="005E2C96" w:rsidRPr="00132574" w:rsidRDefault="005E2C96" w:rsidP="005E2C96">
      <w:pPr>
        <w:shd w:val="clear" w:color="auto" w:fill="FFFFFF"/>
        <w:jc w:val="both"/>
        <w:rPr>
          <w:sz w:val="24"/>
          <w:szCs w:val="24"/>
        </w:rPr>
      </w:pPr>
      <w:r w:rsidRPr="00132574">
        <w:rPr>
          <w:sz w:val="24"/>
          <w:szCs w:val="24"/>
        </w:rP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p w:rsidR="007659B0" w:rsidRPr="00132574" w:rsidRDefault="007659B0" w:rsidP="005E2C96">
      <w:pPr>
        <w:shd w:val="clear" w:color="auto" w:fill="FFFFFF"/>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9"/>
        <w:gridCol w:w="1770"/>
        <w:gridCol w:w="2259"/>
        <w:gridCol w:w="1375"/>
        <w:gridCol w:w="1175"/>
      </w:tblGrid>
      <w:tr w:rsidR="00132574" w:rsidRPr="00132574" w:rsidTr="000D16DE">
        <w:tc>
          <w:tcPr>
            <w:tcW w:w="1583" w:type="pct"/>
            <w:vAlign w:val="center"/>
            <w:hideMark/>
          </w:tcPr>
          <w:p w:rsidR="007659B0" w:rsidRPr="00132574" w:rsidRDefault="007659B0" w:rsidP="000D16DE">
            <w:pPr>
              <w:shd w:val="clear" w:color="auto" w:fill="FFFFFF"/>
              <w:jc w:val="center"/>
              <w:rPr>
                <w:sz w:val="24"/>
                <w:szCs w:val="24"/>
              </w:rPr>
            </w:pPr>
            <w:r w:rsidRPr="00132574">
              <w:rPr>
                <w:sz w:val="24"/>
                <w:szCs w:val="24"/>
              </w:rPr>
              <w:t>Вид витрат</w:t>
            </w:r>
          </w:p>
        </w:tc>
        <w:tc>
          <w:tcPr>
            <w:tcW w:w="919" w:type="pct"/>
            <w:vAlign w:val="center"/>
            <w:hideMark/>
          </w:tcPr>
          <w:p w:rsidR="007659B0" w:rsidRPr="00132574" w:rsidRDefault="007659B0" w:rsidP="000D16DE">
            <w:pPr>
              <w:shd w:val="clear" w:color="auto" w:fill="FFFFFF"/>
              <w:jc w:val="center"/>
              <w:rPr>
                <w:sz w:val="24"/>
                <w:szCs w:val="24"/>
              </w:rPr>
            </w:pPr>
            <w:r w:rsidRPr="00132574">
              <w:rPr>
                <w:sz w:val="24"/>
                <w:szCs w:val="24"/>
              </w:rPr>
              <w:t>Витрати на проходження відповідних процедур (витрати часу, витрати на експертизи, тощо)</w:t>
            </w:r>
          </w:p>
        </w:tc>
        <w:tc>
          <w:tcPr>
            <w:tcW w:w="1173" w:type="pct"/>
            <w:vAlign w:val="center"/>
            <w:hideMark/>
          </w:tcPr>
          <w:p w:rsidR="007659B0" w:rsidRPr="00132574" w:rsidRDefault="007659B0" w:rsidP="000D16DE">
            <w:pPr>
              <w:shd w:val="clear" w:color="auto" w:fill="FFFFFF"/>
              <w:jc w:val="center"/>
              <w:rPr>
                <w:sz w:val="24"/>
                <w:szCs w:val="24"/>
              </w:rPr>
            </w:pPr>
            <w:r w:rsidRPr="00132574">
              <w:rPr>
                <w:sz w:val="24"/>
                <w:szCs w:val="24"/>
              </w:rPr>
              <w:t>Витрати безпосередньо на дозволи, ліцензії, сертифікати, страхові поліси (за рік - стартовий)</w:t>
            </w:r>
          </w:p>
        </w:tc>
        <w:tc>
          <w:tcPr>
            <w:tcW w:w="714" w:type="pct"/>
            <w:vAlign w:val="center"/>
            <w:hideMark/>
          </w:tcPr>
          <w:p w:rsidR="007659B0" w:rsidRPr="00132574" w:rsidRDefault="007659B0" w:rsidP="000D16DE">
            <w:pPr>
              <w:shd w:val="clear" w:color="auto" w:fill="FFFFFF"/>
              <w:jc w:val="center"/>
              <w:rPr>
                <w:sz w:val="24"/>
                <w:szCs w:val="24"/>
              </w:rPr>
            </w:pPr>
            <w:r w:rsidRPr="00132574">
              <w:rPr>
                <w:sz w:val="24"/>
                <w:szCs w:val="24"/>
              </w:rPr>
              <w:t>Разом за рік (стартовий)</w:t>
            </w:r>
          </w:p>
        </w:tc>
        <w:tc>
          <w:tcPr>
            <w:tcW w:w="610" w:type="pct"/>
            <w:vAlign w:val="center"/>
            <w:hideMark/>
          </w:tcPr>
          <w:p w:rsidR="007659B0" w:rsidRPr="00132574" w:rsidRDefault="007659B0" w:rsidP="000D16DE">
            <w:pPr>
              <w:shd w:val="clear" w:color="auto" w:fill="FFFFFF"/>
              <w:jc w:val="center"/>
              <w:rPr>
                <w:sz w:val="24"/>
                <w:szCs w:val="24"/>
              </w:rPr>
            </w:pPr>
            <w:r w:rsidRPr="00132574">
              <w:rPr>
                <w:sz w:val="24"/>
                <w:szCs w:val="24"/>
              </w:rPr>
              <w:t>Витрати за п’ять років</w:t>
            </w:r>
          </w:p>
        </w:tc>
      </w:tr>
      <w:tr w:rsidR="007659B0" w:rsidRPr="00132574" w:rsidTr="000D16DE">
        <w:tc>
          <w:tcPr>
            <w:tcW w:w="1583" w:type="pct"/>
            <w:hideMark/>
          </w:tcPr>
          <w:p w:rsidR="007659B0" w:rsidRPr="00132574" w:rsidRDefault="007659B0" w:rsidP="000D16DE">
            <w:pPr>
              <w:shd w:val="clear" w:color="auto" w:fill="FFFFFF"/>
              <w:rPr>
                <w:sz w:val="24"/>
                <w:szCs w:val="24"/>
              </w:rPr>
            </w:pPr>
            <w:r w:rsidRPr="00132574">
              <w:rPr>
                <w:sz w:val="24"/>
                <w:szCs w:val="24"/>
              </w:rPr>
              <w:t xml:space="preserve">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w:t>
            </w:r>
            <w:r w:rsidRPr="00132574">
              <w:rPr>
                <w:sz w:val="24"/>
                <w:szCs w:val="24"/>
              </w:rPr>
              <w:lastRenderedPageBreak/>
              <w:t>сертифікації, атестації тощо) та інших послуг (проведення наукових, інших експертиз, страхування тощо)</w:t>
            </w:r>
          </w:p>
        </w:tc>
        <w:tc>
          <w:tcPr>
            <w:tcW w:w="919" w:type="pct"/>
            <w:vAlign w:val="center"/>
          </w:tcPr>
          <w:p w:rsidR="007659B0" w:rsidRPr="00132574" w:rsidRDefault="007659B0" w:rsidP="000D16DE">
            <w:pPr>
              <w:shd w:val="clear" w:color="auto" w:fill="FFFFFF"/>
              <w:jc w:val="center"/>
              <w:rPr>
                <w:i/>
                <w:sz w:val="24"/>
                <w:szCs w:val="24"/>
              </w:rPr>
            </w:pPr>
            <w:r w:rsidRPr="00132574">
              <w:rPr>
                <w:sz w:val="24"/>
                <w:szCs w:val="24"/>
              </w:rPr>
              <w:lastRenderedPageBreak/>
              <w:t>-</w:t>
            </w:r>
          </w:p>
        </w:tc>
        <w:tc>
          <w:tcPr>
            <w:tcW w:w="1173" w:type="pct"/>
            <w:vAlign w:val="center"/>
          </w:tcPr>
          <w:p w:rsidR="007659B0" w:rsidRPr="00132574" w:rsidRDefault="007659B0" w:rsidP="000D16DE">
            <w:pPr>
              <w:shd w:val="clear" w:color="auto" w:fill="FFFFFF"/>
              <w:jc w:val="center"/>
              <w:rPr>
                <w:i/>
                <w:sz w:val="24"/>
                <w:szCs w:val="24"/>
              </w:rPr>
            </w:pPr>
            <w:r w:rsidRPr="00132574">
              <w:rPr>
                <w:sz w:val="24"/>
                <w:szCs w:val="24"/>
              </w:rPr>
              <w:t>-</w:t>
            </w:r>
            <w:r w:rsidRPr="00132574">
              <w:rPr>
                <w:i/>
                <w:sz w:val="24"/>
                <w:szCs w:val="24"/>
              </w:rPr>
              <w:t xml:space="preserve"> </w:t>
            </w:r>
          </w:p>
        </w:tc>
        <w:tc>
          <w:tcPr>
            <w:tcW w:w="714" w:type="pct"/>
            <w:vAlign w:val="center"/>
          </w:tcPr>
          <w:p w:rsidR="007659B0" w:rsidRPr="00132574" w:rsidRDefault="007659B0" w:rsidP="000D16DE">
            <w:pPr>
              <w:shd w:val="clear" w:color="auto" w:fill="FFFFFF"/>
              <w:jc w:val="center"/>
              <w:rPr>
                <w:sz w:val="24"/>
                <w:szCs w:val="24"/>
              </w:rPr>
            </w:pPr>
            <w:r w:rsidRPr="00132574">
              <w:rPr>
                <w:sz w:val="24"/>
                <w:szCs w:val="24"/>
              </w:rPr>
              <w:t>-</w:t>
            </w:r>
          </w:p>
        </w:tc>
        <w:tc>
          <w:tcPr>
            <w:tcW w:w="610" w:type="pct"/>
            <w:vAlign w:val="center"/>
          </w:tcPr>
          <w:p w:rsidR="007659B0" w:rsidRPr="00132574" w:rsidRDefault="007659B0" w:rsidP="000D16DE">
            <w:pPr>
              <w:shd w:val="clear" w:color="auto" w:fill="FFFFFF"/>
              <w:jc w:val="center"/>
              <w:rPr>
                <w:sz w:val="24"/>
                <w:szCs w:val="24"/>
              </w:rPr>
            </w:pPr>
            <w:r w:rsidRPr="00132574">
              <w:rPr>
                <w:sz w:val="24"/>
                <w:szCs w:val="24"/>
              </w:rPr>
              <w:t>-</w:t>
            </w:r>
          </w:p>
        </w:tc>
      </w:tr>
    </w:tbl>
    <w:p w:rsidR="005E2C96" w:rsidRPr="00132574" w:rsidRDefault="005E2C96" w:rsidP="005E2C96">
      <w:pPr>
        <w:shd w:val="clear" w:color="auto" w:fill="FFFFFF"/>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36"/>
        <w:gridCol w:w="1966"/>
        <w:gridCol w:w="2062"/>
        <w:gridCol w:w="1864"/>
      </w:tblGrid>
      <w:tr w:rsidR="00132574" w:rsidRPr="00132574" w:rsidTr="000D16DE">
        <w:tc>
          <w:tcPr>
            <w:tcW w:w="1940" w:type="pct"/>
            <w:vAlign w:val="center"/>
            <w:hideMark/>
          </w:tcPr>
          <w:p w:rsidR="007659B0" w:rsidRPr="00132574" w:rsidRDefault="007659B0" w:rsidP="000D16DE">
            <w:pPr>
              <w:shd w:val="clear" w:color="auto" w:fill="FFFFFF"/>
              <w:jc w:val="center"/>
              <w:rPr>
                <w:sz w:val="24"/>
                <w:szCs w:val="24"/>
              </w:rPr>
            </w:pPr>
            <w:r w:rsidRPr="00132574">
              <w:rPr>
                <w:sz w:val="24"/>
                <w:szCs w:val="24"/>
              </w:rPr>
              <w:t>Вид витрат</w:t>
            </w:r>
          </w:p>
        </w:tc>
        <w:tc>
          <w:tcPr>
            <w:tcW w:w="1021" w:type="pct"/>
            <w:vAlign w:val="center"/>
            <w:hideMark/>
          </w:tcPr>
          <w:p w:rsidR="007659B0" w:rsidRPr="00132574" w:rsidRDefault="007659B0" w:rsidP="000D16DE">
            <w:pPr>
              <w:shd w:val="clear" w:color="auto" w:fill="FFFFFF"/>
              <w:jc w:val="center"/>
              <w:rPr>
                <w:sz w:val="24"/>
                <w:szCs w:val="24"/>
              </w:rPr>
            </w:pPr>
            <w:r w:rsidRPr="00132574">
              <w:rPr>
                <w:sz w:val="24"/>
                <w:szCs w:val="24"/>
              </w:rPr>
              <w:t>За рік (стартовий)</w:t>
            </w:r>
          </w:p>
        </w:tc>
        <w:tc>
          <w:tcPr>
            <w:tcW w:w="1071" w:type="pct"/>
            <w:vAlign w:val="center"/>
            <w:hideMark/>
          </w:tcPr>
          <w:p w:rsidR="007659B0" w:rsidRPr="00132574" w:rsidRDefault="007659B0" w:rsidP="000D16DE">
            <w:pPr>
              <w:shd w:val="clear" w:color="auto" w:fill="FFFFFF"/>
              <w:jc w:val="center"/>
              <w:rPr>
                <w:sz w:val="24"/>
                <w:szCs w:val="24"/>
              </w:rPr>
            </w:pPr>
            <w:r w:rsidRPr="00132574">
              <w:rPr>
                <w:sz w:val="24"/>
                <w:szCs w:val="24"/>
              </w:rPr>
              <w:t>Періодичні</w:t>
            </w:r>
            <w:r w:rsidRPr="00132574">
              <w:rPr>
                <w:sz w:val="24"/>
                <w:szCs w:val="24"/>
              </w:rPr>
              <w:br/>
              <w:t>(за наступний рік)</w:t>
            </w:r>
          </w:p>
        </w:tc>
        <w:tc>
          <w:tcPr>
            <w:tcW w:w="968" w:type="pct"/>
            <w:vAlign w:val="center"/>
            <w:hideMark/>
          </w:tcPr>
          <w:p w:rsidR="007659B0" w:rsidRPr="00132574" w:rsidRDefault="007659B0" w:rsidP="000D16DE">
            <w:pPr>
              <w:shd w:val="clear" w:color="auto" w:fill="FFFFFF"/>
              <w:jc w:val="center"/>
              <w:rPr>
                <w:sz w:val="24"/>
                <w:szCs w:val="24"/>
              </w:rPr>
            </w:pPr>
            <w:r w:rsidRPr="00132574">
              <w:rPr>
                <w:sz w:val="24"/>
                <w:szCs w:val="24"/>
              </w:rPr>
              <w:t>Витрати за п’ять років</w:t>
            </w:r>
          </w:p>
        </w:tc>
      </w:tr>
      <w:tr w:rsidR="007659B0" w:rsidRPr="00132574" w:rsidTr="000D16DE">
        <w:tc>
          <w:tcPr>
            <w:tcW w:w="1940" w:type="pct"/>
            <w:hideMark/>
          </w:tcPr>
          <w:p w:rsidR="007659B0" w:rsidRPr="00132574" w:rsidRDefault="007659B0" w:rsidP="000D16DE">
            <w:pPr>
              <w:shd w:val="clear" w:color="auto" w:fill="FFFFFF"/>
              <w:rPr>
                <w:sz w:val="24"/>
                <w:szCs w:val="24"/>
              </w:rPr>
            </w:pPr>
            <w:r w:rsidRPr="00132574">
              <w:rPr>
                <w:sz w:val="24"/>
                <w:szCs w:val="24"/>
              </w:rPr>
              <w:t>Витрати на оборотні активи (матеріали, канцелярські товари тощо)</w:t>
            </w:r>
          </w:p>
        </w:tc>
        <w:tc>
          <w:tcPr>
            <w:tcW w:w="1021" w:type="pct"/>
            <w:vAlign w:val="center"/>
          </w:tcPr>
          <w:p w:rsidR="007659B0" w:rsidRPr="00132574" w:rsidRDefault="007659B0" w:rsidP="000D16DE">
            <w:pPr>
              <w:shd w:val="clear" w:color="auto" w:fill="FFFFFF"/>
              <w:jc w:val="center"/>
              <w:rPr>
                <w:sz w:val="24"/>
                <w:szCs w:val="24"/>
              </w:rPr>
            </w:pPr>
            <w:r w:rsidRPr="00132574">
              <w:rPr>
                <w:sz w:val="24"/>
                <w:szCs w:val="24"/>
              </w:rPr>
              <w:t>-</w:t>
            </w:r>
          </w:p>
        </w:tc>
        <w:tc>
          <w:tcPr>
            <w:tcW w:w="1071" w:type="pct"/>
            <w:vAlign w:val="center"/>
          </w:tcPr>
          <w:p w:rsidR="007659B0" w:rsidRPr="00132574" w:rsidRDefault="007659B0" w:rsidP="000D16DE">
            <w:pPr>
              <w:shd w:val="clear" w:color="auto" w:fill="FFFFFF"/>
              <w:jc w:val="center"/>
              <w:rPr>
                <w:sz w:val="24"/>
                <w:szCs w:val="24"/>
              </w:rPr>
            </w:pPr>
            <w:r w:rsidRPr="00132574">
              <w:rPr>
                <w:sz w:val="24"/>
                <w:szCs w:val="24"/>
              </w:rPr>
              <w:t>-</w:t>
            </w:r>
          </w:p>
        </w:tc>
        <w:tc>
          <w:tcPr>
            <w:tcW w:w="968" w:type="pct"/>
            <w:vAlign w:val="center"/>
          </w:tcPr>
          <w:p w:rsidR="007659B0" w:rsidRPr="00132574" w:rsidRDefault="007659B0" w:rsidP="000D16DE">
            <w:pPr>
              <w:shd w:val="clear" w:color="auto" w:fill="FFFFFF"/>
              <w:jc w:val="center"/>
              <w:rPr>
                <w:sz w:val="24"/>
                <w:szCs w:val="24"/>
              </w:rPr>
            </w:pPr>
            <w:r w:rsidRPr="00132574">
              <w:rPr>
                <w:sz w:val="24"/>
                <w:szCs w:val="24"/>
              </w:rPr>
              <w:t>-</w:t>
            </w:r>
          </w:p>
        </w:tc>
      </w:tr>
    </w:tbl>
    <w:p w:rsidR="007659B0" w:rsidRPr="00132574" w:rsidRDefault="007659B0" w:rsidP="005E2C96">
      <w:pPr>
        <w:shd w:val="clear" w:color="auto" w:fill="FFFFFF"/>
        <w:rPr>
          <w:sz w:val="24"/>
          <w:szCs w:val="24"/>
        </w:rPr>
      </w:pPr>
    </w:p>
    <w:p w:rsidR="007659B0" w:rsidRPr="00132574" w:rsidRDefault="007659B0" w:rsidP="005E2C96">
      <w:pPr>
        <w:shd w:val="clear" w:color="auto" w:fill="FFFFFF"/>
        <w:rPr>
          <w:sz w:val="24"/>
          <w:szCs w:val="24"/>
        </w:rPr>
      </w:pPr>
    </w:p>
    <w:p w:rsidR="005E2C96" w:rsidRPr="00132574" w:rsidRDefault="005E2C96" w:rsidP="005E2C96">
      <w:pPr>
        <w:shd w:val="clear" w:color="auto" w:fill="FFFFFF"/>
        <w:rPr>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32"/>
        <w:gridCol w:w="4028"/>
        <w:gridCol w:w="1768"/>
      </w:tblGrid>
      <w:tr w:rsidR="00132574" w:rsidRPr="00132574" w:rsidTr="00C77429">
        <w:tc>
          <w:tcPr>
            <w:tcW w:w="1990" w:type="pct"/>
            <w:vAlign w:val="center"/>
            <w:hideMark/>
          </w:tcPr>
          <w:p w:rsidR="005E2C96" w:rsidRPr="00132574" w:rsidRDefault="005E2C96" w:rsidP="00C77429">
            <w:pPr>
              <w:shd w:val="clear" w:color="auto" w:fill="FFFFFF"/>
              <w:jc w:val="center"/>
              <w:rPr>
                <w:sz w:val="24"/>
                <w:szCs w:val="24"/>
              </w:rPr>
            </w:pPr>
            <w:r w:rsidRPr="00132574">
              <w:rPr>
                <w:sz w:val="24"/>
                <w:szCs w:val="24"/>
              </w:rPr>
              <w:t>Вид витрат</w:t>
            </w:r>
          </w:p>
        </w:tc>
        <w:tc>
          <w:tcPr>
            <w:tcW w:w="2092"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на оплату праці додатково найманого персоналу (за рік)</w:t>
            </w:r>
          </w:p>
        </w:tc>
        <w:tc>
          <w:tcPr>
            <w:tcW w:w="918" w:type="pct"/>
            <w:vAlign w:val="center"/>
            <w:hideMark/>
          </w:tcPr>
          <w:p w:rsidR="005E2C96" w:rsidRPr="00132574" w:rsidRDefault="005E2C96" w:rsidP="00C77429">
            <w:pPr>
              <w:shd w:val="clear" w:color="auto" w:fill="FFFFFF"/>
              <w:jc w:val="center"/>
              <w:rPr>
                <w:sz w:val="24"/>
                <w:szCs w:val="24"/>
              </w:rPr>
            </w:pPr>
            <w:r w:rsidRPr="00132574">
              <w:rPr>
                <w:sz w:val="24"/>
                <w:szCs w:val="24"/>
              </w:rPr>
              <w:t>Витрати за</w:t>
            </w:r>
            <w:r w:rsidRPr="00132574">
              <w:rPr>
                <w:sz w:val="24"/>
                <w:szCs w:val="24"/>
              </w:rPr>
              <w:br/>
              <w:t>п’ять років</w:t>
            </w:r>
          </w:p>
        </w:tc>
      </w:tr>
      <w:tr w:rsidR="005E2C96" w:rsidRPr="00132574" w:rsidTr="00C77429">
        <w:tc>
          <w:tcPr>
            <w:tcW w:w="1990" w:type="pct"/>
            <w:hideMark/>
          </w:tcPr>
          <w:p w:rsidR="005E2C96" w:rsidRPr="00132574" w:rsidRDefault="005E2C96" w:rsidP="00C77429">
            <w:pPr>
              <w:shd w:val="clear" w:color="auto" w:fill="FFFFFF"/>
              <w:rPr>
                <w:sz w:val="24"/>
                <w:szCs w:val="24"/>
              </w:rPr>
            </w:pPr>
            <w:r w:rsidRPr="00132574">
              <w:rPr>
                <w:sz w:val="24"/>
                <w:szCs w:val="24"/>
              </w:rPr>
              <w:t xml:space="preserve">Витрати, пов’язані із </w:t>
            </w:r>
            <w:proofErr w:type="spellStart"/>
            <w:r w:rsidRPr="00132574">
              <w:rPr>
                <w:sz w:val="24"/>
                <w:szCs w:val="24"/>
              </w:rPr>
              <w:t>наймом</w:t>
            </w:r>
            <w:proofErr w:type="spellEnd"/>
            <w:r w:rsidRPr="00132574">
              <w:rPr>
                <w:sz w:val="24"/>
                <w:szCs w:val="24"/>
              </w:rPr>
              <w:t xml:space="preserve"> додаткового персоналу</w:t>
            </w:r>
          </w:p>
        </w:tc>
        <w:tc>
          <w:tcPr>
            <w:tcW w:w="2092" w:type="pct"/>
            <w:vAlign w:val="center"/>
          </w:tcPr>
          <w:p w:rsidR="005E2C96" w:rsidRPr="00132574" w:rsidRDefault="00F85E58" w:rsidP="00C77429">
            <w:pPr>
              <w:shd w:val="clear" w:color="auto" w:fill="FFFFFF"/>
              <w:jc w:val="center"/>
              <w:rPr>
                <w:sz w:val="24"/>
                <w:szCs w:val="24"/>
              </w:rPr>
            </w:pPr>
            <w:r w:rsidRPr="00132574">
              <w:rPr>
                <w:sz w:val="24"/>
                <w:szCs w:val="24"/>
              </w:rPr>
              <w:t>-</w:t>
            </w:r>
          </w:p>
        </w:tc>
        <w:tc>
          <w:tcPr>
            <w:tcW w:w="0" w:type="auto"/>
            <w:vAlign w:val="center"/>
          </w:tcPr>
          <w:p w:rsidR="005E2C96" w:rsidRPr="00132574" w:rsidRDefault="00F85E58" w:rsidP="00C77429">
            <w:pPr>
              <w:shd w:val="clear" w:color="auto" w:fill="FFFFFF"/>
              <w:jc w:val="center"/>
              <w:rPr>
                <w:sz w:val="24"/>
                <w:szCs w:val="24"/>
              </w:rPr>
            </w:pPr>
            <w:r w:rsidRPr="00132574">
              <w:rPr>
                <w:sz w:val="24"/>
                <w:szCs w:val="24"/>
              </w:rPr>
              <w:t>-</w:t>
            </w:r>
          </w:p>
        </w:tc>
      </w:tr>
    </w:tbl>
    <w:p w:rsidR="00366754" w:rsidRPr="00132574" w:rsidRDefault="00366754" w:rsidP="008F1F86">
      <w:pPr>
        <w:rPr>
          <w:sz w:val="28"/>
          <w:szCs w:val="28"/>
        </w:rPr>
      </w:pPr>
    </w:p>
    <w:p w:rsidR="00366754" w:rsidRPr="00132574" w:rsidRDefault="00184365" w:rsidP="00184365">
      <w:pPr>
        <w:jc w:val="center"/>
        <w:rPr>
          <w:sz w:val="28"/>
          <w:szCs w:val="28"/>
        </w:rPr>
        <w:sectPr w:rsidR="00366754" w:rsidRPr="00132574" w:rsidSect="00002B17">
          <w:pgSz w:w="11906" w:h="16838"/>
          <w:pgMar w:top="1134" w:right="567" w:bottom="1134" w:left="1701" w:header="709" w:footer="709" w:gutter="0"/>
          <w:pgNumType w:start="1"/>
          <w:cols w:space="720"/>
          <w:titlePg/>
          <w:docGrid w:linePitch="360"/>
        </w:sectPr>
      </w:pPr>
      <w:r w:rsidRPr="00132574">
        <w:rPr>
          <w:sz w:val="28"/>
          <w:szCs w:val="28"/>
        </w:rPr>
        <w:t>_________________</w:t>
      </w:r>
    </w:p>
    <w:p w:rsidR="00366754" w:rsidRPr="00132574" w:rsidRDefault="00366754" w:rsidP="00366754">
      <w:pPr>
        <w:tabs>
          <w:tab w:val="left" w:pos="2775"/>
        </w:tabs>
        <w:ind w:left="6096" w:right="1562"/>
        <w:rPr>
          <w:sz w:val="24"/>
          <w:szCs w:val="24"/>
          <w:shd w:val="clear" w:color="auto" w:fill="FFFFFF"/>
          <w:lang w:eastAsia="ru-RU"/>
        </w:rPr>
      </w:pPr>
      <w:r w:rsidRPr="00132574">
        <w:rPr>
          <w:sz w:val="24"/>
          <w:szCs w:val="24"/>
          <w:shd w:val="clear" w:color="auto" w:fill="FFFFFF"/>
          <w:lang w:eastAsia="ru-RU"/>
        </w:rPr>
        <w:lastRenderedPageBreak/>
        <w:t>Додаток 2</w:t>
      </w:r>
    </w:p>
    <w:p w:rsidR="00366754" w:rsidRPr="00132574" w:rsidRDefault="00366754" w:rsidP="00366754">
      <w:pPr>
        <w:ind w:left="6096"/>
        <w:rPr>
          <w:sz w:val="24"/>
          <w:szCs w:val="24"/>
          <w:lang w:eastAsia="ru-RU"/>
        </w:rPr>
      </w:pPr>
      <w:r w:rsidRPr="00132574">
        <w:rPr>
          <w:sz w:val="24"/>
          <w:szCs w:val="24"/>
          <w:shd w:val="clear" w:color="auto" w:fill="FFFFFF"/>
          <w:lang w:eastAsia="ru-RU"/>
        </w:rPr>
        <w:t>до аналізу регуляторного впливу</w:t>
      </w:r>
    </w:p>
    <w:p w:rsidR="00366754" w:rsidRPr="00132574" w:rsidRDefault="00366754" w:rsidP="00366754">
      <w:pPr>
        <w:rPr>
          <w:sz w:val="24"/>
          <w:szCs w:val="24"/>
          <w:lang w:eastAsia="ru-RU"/>
        </w:rPr>
      </w:pPr>
    </w:p>
    <w:p w:rsidR="00366754" w:rsidRPr="00132574" w:rsidRDefault="00366754" w:rsidP="00366754">
      <w:pPr>
        <w:jc w:val="center"/>
        <w:rPr>
          <w:b/>
          <w:bCs/>
          <w:sz w:val="28"/>
          <w:szCs w:val="28"/>
          <w:lang w:eastAsia="ru-RU"/>
        </w:rPr>
      </w:pPr>
      <w:r w:rsidRPr="00132574">
        <w:rPr>
          <w:b/>
          <w:bCs/>
          <w:sz w:val="28"/>
          <w:szCs w:val="28"/>
          <w:lang w:eastAsia="ru-RU"/>
        </w:rPr>
        <w:t>БЮДЖЕТНІ ВИТРАТИ</w:t>
      </w:r>
      <w:r w:rsidRPr="00132574">
        <w:rPr>
          <w:sz w:val="24"/>
          <w:szCs w:val="24"/>
          <w:lang w:eastAsia="ru-RU"/>
        </w:rPr>
        <w:br/>
      </w:r>
      <w:r w:rsidRPr="00132574">
        <w:rPr>
          <w:b/>
          <w:bCs/>
          <w:sz w:val="28"/>
          <w:szCs w:val="28"/>
          <w:lang w:eastAsia="ru-RU"/>
        </w:rPr>
        <w:t>на адміністрування регулювання для суб’єктів великого і середнього підприємництва</w:t>
      </w:r>
    </w:p>
    <w:p w:rsidR="00366754" w:rsidRPr="00132574" w:rsidRDefault="00366754" w:rsidP="0095391B">
      <w:pPr>
        <w:ind w:firstLine="567"/>
        <w:jc w:val="both"/>
        <w:rPr>
          <w:sz w:val="28"/>
          <w:szCs w:val="28"/>
        </w:rPr>
      </w:pPr>
      <w:r w:rsidRPr="00132574">
        <w:rPr>
          <w:sz w:val="28"/>
          <w:szCs w:val="28"/>
        </w:rPr>
        <w:t xml:space="preserve">1) Зміни до </w:t>
      </w:r>
      <w:r w:rsidR="007E305B" w:rsidRPr="00132574">
        <w:rPr>
          <w:sz w:val="28"/>
          <w:szCs w:val="28"/>
        </w:rPr>
        <w:t>Порядку № 6</w:t>
      </w:r>
      <w:r w:rsidRPr="00132574">
        <w:rPr>
          <w:sz w:val="28"/>
          <w:szCs w:val="28"/>
        </w:rPr>
        <w:t>.</w:t>
      </w:r>
    </w:p>
    <w:p w:rsidR="00366754" w:rsidRPr="00132574" w:rsidRDefault="00366754" w:rsidP="00366754">
      <w:pPr>
        <w:ind w:firstLine="567"/>
        <w:jc w:val="both"/>
        <w:rPr>
          <w:sz w:val="28"/>
          <w:szCs w:val="28"/>
        </w:rPr>
      </w:pPr>
      <w:r w:rsidRPr="00132574">
        <w:rPr>
          <w:sz w:val="28"/>
          <w:szCs w:val="28"/>
        </w:rPr>
        <w:t>Державним органом, для якого здійснено розрахунок вартості адміністрування регулювання, є Державна митна служба України.</w:t>
      </w:r>
    </w:p>
    <w:tbl>
      <w:tblPr>
        <w:tblW w:w="99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1302"/>
        <w:gridCol w:w="1675"/>
        <w:gridCol w:w="1559"/>
        <w:gridCol w:w="1588"/>
        <w:gridCol w:w="1753"/>
      </w:tblGrid>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Процедура регулювання суб’єктів великого і середнього підприємництва (розрахунок на одного типового суб’єкта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Планові витрати часу на процедуру</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Вартість часу співробітника органу державної влади відповідної категорії (заробітна плата)</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Оцінка кількості процедур за рік, що припадають на одного суб’єкта</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 xml:space="preserve">Оцінка кількості  </w:t>
            </w:r>
            <w:r w:rsidR="00A47C30" w:rsidRPr="00132574">
              <w:rPr>
                <w:sz w:val="24"/>
                <w:szCs w:val="24"/>
                <w:lang w:eastAsia="ru-RU"/>
              </w:rPr>
              <w:t>су</w:t>
            </w:r>
            <w:r w:rsidRPr="00132574">
              <w:rPr>
                <w:sz w:val="24"/>
                <w:szCs w:val="24"/>
                <w:lang w:eastAsia="ru-RU"/>
              </w:rPr>
              <w:t>б’єктів, що підпадають під дію процедури регулювання</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Витрати на адміністрування регулювання*</w:t>
            </w:r>
            <w:r w:rsidRPr="00132574">
              <w:rPr>
                <w:sz w:val="24"/>
                <w:szCs w:val="24"/>
                <w:vertAlign w:val="superscript"/>
                <w:lang w:eastAsia="ru-RU"/>
              </w:rPr>
              <w:t xml:space="preserve"> </w:t>
            </w:r>
            <w:r w:rsidRPr="00132574">
              <w:rPr>
                <w:sz w:val="24"/>
                <w:szCs w:val="24"/>
                <w:lang w:eastAsia="ru-RU"/>
              </w:rPr>
              <w:t>(за рік), гривень</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1. Облік суб’єкта господарювання, що перебуває у сфері регулювання</w:t>
            </w:r>
          </w:p>
        </w:tc>
        <w:tc>
          <w:tcPr>
            <w:tcW w:w="1302"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60" w:line="259" w:lineRule="auto"/>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60" w:line="259" w:lineRule="auto"/>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60" w:line="259" w:lineRule="auto"/>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2. Поточний контроль за суб’єктом господарювання, що перебуває у сфері регулювання, у тому числі:</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 xml:space="preserve">- </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камеральні</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виїзні</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 xml:space="preserve">3. Підготовка, затвердження та опрацювання одного окремого </w:t>
            </w:r>
            <w:proofErr w:type="spellStart"/>
            <w:r w:rsidRPr="00132574">
              <w:rPr>
                <w:sz w:val="24"/>
                <w:szCs w:val="24"/>
                <w:lang w:eastAsia="ru-RU"/>
              </w:rPr>
              <w:t>акта</w:t>
            </w:r>
            <w:proofErr w:type="spellEnd"/>
            <w:r w:rsidRPr="00132574">
              <w:rPr>
                <w:sz w:val="24"/>
                <w:szCs w:val="24"/>
                <w:lang w:eastAsia="ru-RU"/>
              </w:rPr>
              <w:t xml:space="preserve"> про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4. Реалізація одного окремого рішення щодо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5. Оскарження одного окремого рішення суб’єктами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lastRenderedPageBreak/>
              <w:t>6. Підготовка звітності за результатами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75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rPr>
                <w:sz w:val="24"/>
                <w:szCs w:val="24"/>
                <w:lang w:eastAsia="ru-RU"/>
              </w:rPr>
            </w:pPr>
            <w:r w:rsidRPr="00132574">
              <w:rPr>
                <w:sz w:val="24"/>
                <w:szCs w:val="24"/>
                <w:lang w:eastAsia="ru-RU"/>
              </w:rPr>
              <w:t>7. Інші адміністративні процедури:</w:t>
            </w:r>
          </w:p>
          <w:p w:rsidR="00366754" w:rsidRPr="00132574" w:rsidRDefault="00366754" w:rsidP="00366754">
            <w:pPr>
              <w:rPr>
                <w:i/>
                <w:sz w:val="24"/>
                <w:szCs w:val="24"/>
              </w:rPr>
            </w:pPr>
            <w:r w:rsidRPr="00132574">
              <w:rPr>
                <w:i/>
                <w:sz w:val="24"/>
                <w:szCs w:val="24"/>
              </w:rPr>
              <w:t>Припускаємо, що опрацювання поданих суб’єктом господарювання документів, підготовка наказу про визначення центральних сортувальних станцій та внесення інформації до реєстру центральних (регіональних) сортувальних станцій займає 5 робочих днів (5</w:t>
            </w:r>
            <w:r w:rsidR="001F0A12" w:rsidRPr="00132574">
              <w:rPr>
                <w:i/>
                <w:sz w:val="24"/>
                <w:szCs w:val="24"/>
              </w:rPr>
              <w:t> </w:t>
            </w:r>
            <w:r w:rsidRPr="00132574">
              <w:rPr>
                <w:i/>
                <w:sz w:val="24"/>
                <w:szCs w:val="24"/>
              </w:rPr>
              <w:t>днів</w:t>
            </w:r>
            <w:r w:rsidR="001F0A12" w:rsidRPr="00132574">
              <w:rPr>
                <w:i/>
                <w:sz w:val="24"/>
                <w:szCs w:val="24"/>
              </w:rPr>
              <w:t xml:space="preserve"> × </w:t>
            </w:r>
            <w:r w:rsidRPr="00132574">
              <w:rPr>
                <w:i/>
                <w:sz w:val="24"/>
                <w:szCs w:val="24"/>
              </w:rPr>
              <w:t>8</w:t>
            </w:r>
            <w:r w:rsidR="001F0A12" w:rsidRPr="00132574">
              <w:rPr>
                <w:i/>
                <w:sz w:val="24"/>
                <w:szCs w:val="24"/>
              </w:rPr>
              <w:t> </w:t>
            </w:r>
            <w:r w:rsidRPr="00132574">
              <w:rPr>
                <w:i/>
                <w:sz w:val="24"/>
                <w:szCs w:val="24"/>
              </w:rPr>
              <w:t>годин = 40 годин).</w:t>
            </w:r>
          </w:p>
          <w:p w:rsidR="00366754" w:rsidRPr="00132574" w:rsidRDefault="00366754" w:rsidP="00366754">
            <w:pPr>
              <w:rPr>
                <w:i/>
                <w:sz w:val="24"/>
                <w:szCs w:val="24"/>
                <w:lang w:eastAsia="ru-RU"/>
              </w:rPr>
            </w:pPr>
            <w:r w:rsidRPr="00132574">
              <w:rPr>
                <w:i/>
                <w:sz w:val="24"/>
                <w:szCs w:val="24"/>
              </w:rPr>
              <w:t>За інформацією на сайті Мінфіну на основі отриманих даних від державних органів, середня заробітна плата за 8 місяців 2026 року головного інспектора в Держмитслужбі становить 62 790,00 грн.</w:t>
            </w:r>
          </w:p>
        </w:tc>
        <w:tc>
          <w:tcPr>
            <w:tcW w:w="1302"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40 годин</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366754" w:rsidRPr="00132574" w:rsidRDefault="00366754" w:rsidP="00366754">
            <w:pPr>
              <w:spacing w:after="100" w:afterAutospacing="1"/>
              <w:jc w:val="center"/>
              <w:rPr>
                <w:sz w:val="24"/>
                <w:szCs w:val="24"/>
              </w:rPr>
            </w:pPr>
            <w:r w:rsidRPr="00132574">
              <w:rPr>
                <w:sz w:val="24"/>
                <w:szCs w:val="24"/>
              </w:rPr>
              <w:t>62 790,00 грн / 1</w:t>
            </w:r>
            <w:r w:rsidR="00A47C30" w:rsidRPr="00132574">
              <w:rPr>
                <w:sz w:val="24"/>
                <w:szCs w:val="24"/>
              </w:rPr>
              <w:t>67</w:t>
            </w:r>
            <w:r w:rsidRPr="00132574">
              <w:rPr>
                <w:sz w:val="24"/>
                <w:szCs w:val="24"/>
              </w:rPr>
              <w:t xml:space="preserve">  робочих годин за місяць = </w:t>
            </w:r>
            <w:r w:rsidR="00A47C30" w:rsidRPr="00132574">
              <w:rPr>
                <w:sz w:val="24"/>
                <w:szCs w:val="24"/>
              </w:rPr>
              <w:t>376</w:t>
            </w:r>
            <w:r w:rsidRPr="00132574">
              <w:rPr>
                <w:sz w:val="24"/>
                <w:szCs w:val="24"/>
              </w:rPr>
              <w:t xml:space="preserve"> грн/год.</w:t>
            </w:r>
          </w:p>
        </w:tc>
        <w:tc>
          <w:tcPr>
            <w:tcW w:w="1559"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1</w:t>
            </w:r>
          </w:p>
        </w:tc>
        <w:tc>
          <w:tcPr>
            <w:tcW w:w="1588"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2</w:t>
            </w:r>
            <w:r w:rsidR="00993D3D" w:rsidRPr="00132574">
              <w:rPr>
                <w:sz w:val="24"/>
                <w:szCs w:val="24"/>
              </w:rPr>
              <w:t>3</w:t>
            </w:r>
          </w:p>
        </w:tc>
        <w:tc>
          <w:tcPr>
            <w:tcW w:w="1753"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3</w:t>
            </w:r>
            <w:r w:rsidR="00993D3D" w:rsidRPr="00132574">
              <w:rPr>
                <w:sz w:val="24"/>
                <w:szCs w:val="24"/>
              </w:rPr>
              <w:t>45 920</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lang w:eastAsia="ru-RU"/>
              </w:rPr>
              <w:t>Разом за рік</w:t>
            </w:r>
          </w:p>
        </w:tc>
        <w:tc>
          <w:tcPr>
            <w:tcW w:w="1302"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675"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753" w:type="dxa"/>
            <w:tcBorders>
              <w:top w:val="single" w:sz="4" w:space="0" w:color="auto"/>
              <w:left w:val="single" w:sz="4" w:space="0" w:color="auto"/>
              <w:bottom w:val="single" w:sz="4" w:space="0" w:color="auto"/>
              <w:right w:val="single" w:sz="4" w:space="0" w:color="auto"/>
            </w:tcBorders>
          </w:tcPr>
          <w:p w:rsidR="00366754" w:rsidRPr="00132574" w:rsidRDefault="00993D3D" w:rsidP="00366754">
            <w:pPr>
              <w:spacing w:after="100" w:afterAutospacing="1"/>
              <w:jc w:val="center"/>
              <w:rPr>
                <w:sz w:val="24"/>
                <w:szCs w:val="24"/>
              </w:rPr>
            </w:pPr>
            <w:r w:rsidRPr="00132574">
              <w:rPr>
                <w:sz w:val="24"/>
                <w:szCs w:val="24"/>
              </w:rPr>
              <w:t>345 920</w:t>
            </w:r>
          </w:p>
        </w:tc>
      </w:tr>
      <w:tr w:rsidR="00132574" w:rsidRPr="00132574" w:rsidTr="00A47C30">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lang w:eastAsia="ru-RU"/>
              </w:rPr>
            </w:pPr>
            <w:r w:rsidRPr="00132574">
              <w:rPr>
                <w:sz w:val="24"/>
                <w:szCs w:val="24"/>
                <w:shd w:val="clear" w:color="auto" w:fill="FFFFFF"/>
                <w:lang w:eastAsia="ru-RU"/>
              </w:rPr>
              <w:t>Сумарно за п’ять років</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58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Х</w:t>
            </w:r>
          </w:p>
        </w:tc>
        <w:tc>
          <w:tcPr>
            <w:tcW w:w="1753" w:type="dxa"/>
            <w:tcBorders>
              <w:top w:val="single" w:sz="4" w:space="0" w:color="auto"/>
              <w:left w:val="single" w:sz="4" w:space="0" w:color="auto"/>
              <w:bottom w:val="single" w:sz="4" w:space="0" w:color="auto"/>
              <w:right w:val="single" w:sz="4" w:space="0" w:color="auto"/>
            </w:tcBorders>
          </w:tcPr>
          <w:p w:rsidR="00366754" w:rsidRPr="00132574" w:rsidRDefault="00366754" w:rsidP="00366754">
            <w:pPr>
              <w:spacing w:after="100" w:afterAutospacing="1"/>
              <w:jc w:val="center"/>
              <w:rPr>
                <w:sz w:val="24"/>
                <w:szCs w:val="24"/>
              </w:rPr>
            </w:pPr>
            <w:r w:rsidRPr="00132574">
              <w:rPr>
                <w:sz w:val="24"/>
                <w:szCs w:val="24"/>
              </w:rPr>
              <w:t>1 </w:t>
            </w:r>
            <w:r w:rsidR="00993D3D" w:rsidRPr="00132574">
              <w:rPr>
                <w:sz w:val="24"/>
                <w:szCs w:val="24"/>
              </w:rPr>
              <w:t>729</w:t>
            </w:r>
            <w:r w:rsidRPr="00132574">
              <w:rPr>
                <w:sz w:val="24"/>
                <w:szCs w:val="24"/>
              </w:rPr>
              <w:t> </w:t>
            </w:r>
            <w:r w:rsidR="00993D3D" w:rsidRPr="00132574">
              <w:rPr>
                <w:sz w:val="24"/>
                <w:szCs w:val="24"/>
              </w:rPr>
              <w:t>600</w:t>
            </w:r>
          </w:p>
        </w:tc>
      </w:tr>
    </w:tbl>
    <w:p w:rsidR="00366754" w:rsidRPr="00132574" w:rsidRDefault="00366754" w:rsidP="00366754">
      <w:pPr>
        <w:ind w:firstLine="567"/>
        <w:jc w:val="both"/>
        <w:rPr>
          <w:sz w:val="28"/>
          <w:szCs w:val="28"/>
          <w:lang w:eastAsia="ru-RU"/>
        </w:rPr>
      </w:pPr>
    </w:p>
    <w:p w:rsidR="00366754" w:rsidRPr="00132574" w:rsidRDefault="00366754" w:rsidP="00366754">
      <w:pPr>
        <w:ind w:firstLine="567"/>
        <w:jc w:val="both"/>
        <w:rPr>
          <w:sz w:val="28"/>
          <w:szCs w:val="28"/>
        </w:rPr>
      </w:pPr>
      <w:r w:rsidRPr="00132574">
        <w:rPr>
          <w:sz w:val="28"/>
          <w:szCs w:val="28"/>
        </w:rPr>
        <w:t>Державним органом, для якого здійснено розрахунок вартості адміністрування регулювання, є територіальні органи Державної митної служби України.</w:t>
      </w:r>
    </w:p>
    <w:tbl>
      <w:tblPr>
        <w:tblW w:w="99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1302"/>
        <w:gridCol w:w="1675"/>
        <w:gridCol w:w="1559"/>
        <w:gridCol w:w="1418"/>
        <w:gridCol w:w="1923"/>
      </w:tblGrid>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t xml:space="preserve">Процедура регулювання </w:t>
            </w:r>
            <w:r w:rsidRPr="00132574">
              <w:rPr>
                <w:sz w:val="24"/>
                <w:szCs w:val="24"/>
                <w:lang w:eastAsia="ru-RU"/>
              </w:rPr>
              <w:lastRenderedPageBreak/>
              <w:t>суб’єктів великого і середнього підприємництва (розрахунок на одного типового суб’єкта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lastRenderedPageBreak/>
              <w:t xml:space="preserve">Планові витрати </w:t>
            </w:r>
            <w:r w:rsidRPr="00132574">
              <w:rPr>
                <w:sz w:val="24"/>
                <w:szCs w:val="24"/>
                <w:lang w:eastAsia="ru-RU"/>
              </w:rPr>
              <w:lastRenderedPageBreak/>
              <w:t>часу на процедуру</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lastRenderedPageBreak/>
              <w:t xml:space="preserve">Вартість часу співробітника </w:t>
            </w:r>
            <w:r w:rsidRPr="00132574">
              <w:rPr>
                <w:sz w:val="24"/>
                <w:szCs w:val="24"/>
                <w:lang w:eastAsia="ru-RU"/>
              </w:rPr>
              <w:lastRenderedPageBreak/>
              <w:t>органу державної влади відповідної категорії (заробітна плата)</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lastRenderedPageBreak/>
              <w:t xml:space="preserve">Оцінка кількості </w:t>
            </w:r>
            <w:r w:rsidRPr="00132574">
              <w:rPr>
                <w:sz w:val="24"/>
                <w:szCs w:val="24"/>
                <w:lang w:eastAsia="ru-RU"/>
              </w:rPr>
              <w:lastRenderedPageBreak/>
              <w:t>процедур за рік, що припадають на одного суб’єкта</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lastRenderedPageBreak/>
              <w:t>Оцінка кількості  с</w:t>
            </w:r>
            <w:r w:rsidRPr="00132574">
              <w:rPr>
                <w:sz w:val="24"/>
                <w:szCs w:val="24"/>
                <w:lang w:eastAsia="ru-RU"/>
              </w:rPr>
              <w:lastRenderedPageBreak/>
              <w:t>уб’єктів, що підпадають під дію процедури регулювання</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lang w:eastAsia="ru-RU"/>
              </w:rPr>
            </w:pPr>
            <w:r w:rsidRPr="00132574">
              <w:rPr>
                <w:sz w:val="24"/>
                <w:szCs w:val="24"/>
                <w:lang w:eastAsia="ru-RU"/>
              </w:rPr>
              <w:lastRenderedPageBreak/>
              <w:t xml:space="preserve">Витрати на адміністрування </w:t>
            </w:r>
            <w:r w:rsidRPr="00132574">
              <w:rPr>
                <w:sz w:val="24"/>
                <w:szCs w:val="24"/>
                <w:lang w:eastAsia="ru-RU"/>
              </w:rPr>
              <w:lastRenderedPageBreak/>
              <w:t>регулювання*</w:t>
            </w:r>
            <w:r w:rsidRPr="00132574">
              <w:rPr>
                <w:sz w:val="24"/>
                <w:szCs w:val="24"/>
                <w:vertAlign w:val="superscript"/>
                <w:lang w:eastAsia="ru-RU"/>
              </w:rPr>
              <w:t xml:space="preserve"> </w:t>
            </w:r>
            <w:r w:rsidRPr="00132574">
              <w:rPr>
                <w:sz w:val="24"/>
                <w:szCs w:val="24"/>
                <w:lang w:eastAsia="ru-RU"/>
              </w:rPr>
              <w:t>(за рік), гривень</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lastRenderedPageBreak/>
              <w:t>1. Облік суб’єкта господарювання, що перебуває у сфері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60" w:line="259" w:lineRule="auto"/>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60" w:line="259" w:lineRule="auto"/>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60" w:line="259" w:lineRule="auto"/>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2. Поточний контроль за суб’єктом господарювання, що перебуває у сфері регулювання, у тому числі:</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 xml:space="preserve">- </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камеральні</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виїзні</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 xml:space="preserve">3. Підготовка, затвердження та опрацювання одного окремого </w:t>
            </w:r>
            <w:proofErr w:type="spellStart"/>
            <w:r w:rsidRPr="00132574">
              <w:rPr>
                <w:sz w:val="24"/>
                <w:szCs w:val="24"/>
              </w:rPr>
              <w:t>акта</w:t>
            </w:r>
            <w:proofErr w:type="spellEnd"/>
            <w:r w:rsidRPr="00132574">
              <w:rPr>
                <w:sz w:val="24"/>
                <w:szCs w:val="24"/>
              </w:rPr>
              <w:t xml:space="preserve"> про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4. Реалізація одного окремого рішення щодо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5. Оскарження одного окремого рішення суб’єктами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6. Підготовка звітності за результатами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rPr>
                <w:sz w:val="24"/>
                <w:szCs w:val="24"/>
              </w:rPr>
            </w:pPr>
            <w:r w:rsidRPr="00132574">
              <w:rPr>
                <w:sz w:val="24"/>
                <w:szCs w:val="24"/>
              </w:rPr>
              <w:t>7. Інші адміністративні процедури:</w:t>
            </w:r>
          </w:p>
          <w:p w:rsidR="00366754" w:rsidRPr="00132574" w:rsidRDefault="00366754" w:rsidP="00366754">
            <w:pPr>
              <w:rPr>
                <w:i/>
                <w:sz w:val="24"/>
                <w:szCs w:val="24"/>
              </w:rPr>
            </w:pPr>
            <w:r w:rsidRPr="00132574">
              <w:rPr>
                <w:i/>
                <w:sz w:val="24"/>
                <w:szCs w:val="24"/>
              </w:rPr>
              <w:t xml:space="preserve">Припускаємо, що опрацювання поданих суб’єктом </w:t>
            </w:r>
            <w:r w:rsidRPr="00132574">
              <w:rPr>
                <w:i/>
                <w:sz w:val="24"/>
                <w:szCs w:val="24"/>
              </w:rPr>
              <w:lastRenderedPageBreak/>
              <w:t>господарювання документів, здійснення оцінки відповідності об’єкта, підготовка листа на Держмитслужбу про визначення центральних сортувальних станцій займає 5 робочих днів (5</w:t>
            </w:r>
            <w:r w:rsidR="00F270B5" w:rsidRPr="00132574">
              <w:rPr>
                <w:i/>
                <w:sz w:val="24"/>
                <w:szCs w:val="24"/>
              </w:rPr>
              <w:t xml:space="preserve"> </w:t>
            </w:r>
            <w:r w:rsidRPr="00132574">
              <w:rPr>
                <w:i/>
                <w:sz w:val="24"/>
                <w:szCs w:val="24"/>
              </w:rPr>
              <w:t>днів</w:t>
            </w:r>
            <w:r w:rsidR="00F270B5" w:rsidRPr="00132574">
              <w:rPr>
                <w:i/>
                <w:sz w:val="24"/>
                <w:szCs w:val="24"/>
              </w:rPr>
              <w:t xml:space="preserve"> × </w:t>
            </w:r>
            <w:r w:rsidRPr="00132574">
              <w:rPr>
                <w:i/>
                <w:sz w:val="24"/>
                <w:szCs w:val="24"/>
              </w:rPr>
              <w:t>8</w:t>
            </w:r>
            <w:r w:rsidR="00F270B5" w:rsidRPr="00132574">
              <w:rPr>
                <w:i/>
                <w:sz w:val="24"/>
                <w:szCs w:val="24"/>
              </w:rPr>
              <w:t xml:space="preserve"> </w:t>
            </w:r>
            <w:r w:rsidRPr="00132574">
              <w:rPr>
                <w:i/>
                <w:sz w:val="24"/>
                <w:szCs w:val="24"/>
              </w:rPr>
              <w:t>годин = 40 годин).</w:t>
            </w:r>
          </w:p>
          <w:p w:rsidR="00366754" w:rsidRPr="00132574" w:rsidRDefault="00366754" w:rsidP="00366754">
            <w:pPr>
              <w:rPr>
                <w:sz w:val="24"/>
                <w:szCs w:val="24"/>
              </w:rPr>
            </w:pPr>
            <w:r w:rsidRPr="00132574">
              <w:rPr>
                <w:i/>
                <w:sz w:val="24"/>
                <w:szCs w:val="24"/>
              </w:rPr>
              <w:t>За інформацією на сайті Мінфіну на основі отриманих даних від державних органів, середня заробітна плата за 8 місяців 2026 року інспекторського складу (інспектор. старший інспектор, головний інспектор) в територіальних органах (митницях) Держмитслужби становить 46 700,00 гр</w:t>
            </w:r>
            <w:r w:rsidR="0095391B" w:rsidRPr="00132574">
              <w:rPr>
                <w:i/>
                <w:sz w:val="24"/>
                <w:szCs w:val="24"/>
              </w:rPr>
              <w:t>ивень</w:t>
            </w:r>
            <w:r w:rsidRPr="00132574">
              <w:rPr>
                <w:i/>
                <w:sz w:val="24"/>
                <w:szCs w:val="24"/>
              </w:rPr>
              <w:t>.</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lastRenderedPageBreak/>
              <w:t>40 годин</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46 700 грн / 1</w:t>
            </w:r>
            <w:r w:rsidR="002251E7" w:rsidRPr="00132574">
              <w:rPr>
                <w:sz w:val="24"/>
                <w:szCs w:val="24"/>
              </w:rPr>
              <w:t>67</w:t>
            </w:r>
            <w:r w:rsidRPr="00132574">
              <w:rPr>
                <w:sz w:val="24"/>
                <w:szCs w:val="24"/>
              </w:rPr>
              <w:t xml:space="preserve">  робочих годин за місяць = 2</w:t>
            </w:r>
            <w:r w:rsidR="002251E7" w:rsidRPr="00132574">
              <w:rPr>
                <w:sz w:val="24"/>
                <w:szCs w:val="24"/>
              </w:rPr>
              <w:t>79</w:t>
            </w:r>
            <w:r w:rsidRPr="00132574">
              <w:rPr>
                <w:sz w:val="24"/>
                <w:szCs w:val="24"/>
              </w:rPr>
              <w:t>,</w:t>
            </w:r>
            <w:r w:rsidR="002251E7" w:rsidRPr="00132574">
              <w:rPr>
                <w:sz w:val="24"/>
                <w:szCs w:val="24"/>
              </w:rPr>
              <w:t>6</w:t>
            </w:r>
            <w:r w:rsidRPr="00132574">
              <w:rPr>
                <w:sz w:val="24"/>
                <w:szCs w:val="24"/>
              </w:rPr>
              <w:t>0 грн/год.</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1</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2</w:t>
            </w:r>
            <w:r w:rsidR="002251E7" w:rsidRPr="00132574">
              <w:rPr>
                <w:sz w:val="24"/>
                <w:szCs w:val="24"/>
              </w:rPr>
              <w:t>3</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jc w:val="center"/>
              <w:rPr>
                <w:sz w:val="24"/>
                <w:szCs w:val="24"/>
              </w:rPr>
            </w:pPr>
            <w:r w:rsidRPr="00132574">
              <w:rPr>
                <w:sz w:val="24"/>
                <w:szCs w:val="24"/>
              </w:rPr>
              <w:t>2</w:t>
            </w:r>
            <w:r w:rsidR="002251E7" w:rsidRPr="00132574">
              <w:rPr>
                <w:sz w:val="24"/>
                <w:szCs w:val="24"/>
              </w:rPr>
              <w:t>57 232</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Разом за рік</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268 700,00</w:t>
            </w:r>
          </w:p>
        </w:tc>
      </w:tr>
      <w:tr w:rsidR="00132574" w:rsidRPr="00132574" w:rsidTr="00E96F8F">
        <w:tc>
          <w:tcPr>
            <w:tcW w:w="2054"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rPr>
                <w:sz w:val="24"/>
                <w:szCs w:val="24"/>
              </w:rPr>
            </w:pPr>
            <w:r w:rsidRPr="00132574">
              <w:rPr>
                <w:sz w:val="24"/>
                <w:szCs w:val="24"/>
              </w:rPr>
              <w:t>Сумарно за п’ять років</w:t>
            </w:r>
          </w:p>
        </w:tc>
        <w:tc>
          <w:tcPr>
            <w:tcW w:w="1302"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675"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418"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Х</w:t>
            </w:r>
          </w:p>
        </w:tc>
        <w:tc>
          <w:tcPr>
            <w:tcW w:w="1923" w:type="dxa"/>
            <w:tcBorders>
              <w:top w:val="single" w:sz="4" w:space="0" w:color="auto"/>
              <w:left w:val="single" w:sz="4" w:space="0" w:color="auto"/>
              <w:bottom w:val="single" w:sz="4" w:space="0" w:color="auto"/>
              <w:right w:val="single" w:sz="4" w:space="0" w:color="auto"/>
            </w:tcBorders>
            <w:hideMark/>
          </w:tcPr>
          <w:p w:rsidR="00366754" w:rsidRPr="00132574" w:rsidRDefault="00366754" w:rsidP="00366754">
            <w:pPr>
              <w:spacing w:after="100" w:afterAutospacing="1"/>
              <w:jc w:val="center"/>
              <w:rPr>
                <w:sz w:val="24"/>
                <w:szCs w:val="24"/>
              </w:rPr>
            </w:pPr>
            <w:r w:rsidRPr="00132574">
              <w:rPr>
                <w:sz w:val="24"/>
                <w:szCs w:val="24"/>
              </w:rPr>
              <w:t>1 343 500,00</w:t>
            </w:r>
          </w:p>
        </w:tc>
      </w:tr>
    </w:tbl>
    <w:p w:rsidR="00366754" w:rsidRPr="00132574" w:rsidRDefault="00366754" w:rsidP="00366754">
      <w:pPr>
        <w:ind w:firstLine="567"/>
        <w:jc w:val="both"/>
        <w:rPr>
          <w:sz w:val="28"/>
          <w:szCs w:val="28"/>
        </w:rPr>
      </w:pPr>
      <w:proofErr w:type="spellStart"/>
      <w:r w:rsidRPr="00132574">
        <w:rPr>
          <w:sz w:val="28"/>
          <w:szCs w:val="28"/>
        </w:rPr>
        <w:t>Проєктом</w:t>
      </w:r>
      <w:proofErr w:type="spellEnd"/>
      <w:r w:rsidRPr="00132574">
        <w:rPr>
          <w:sz w:val="28"/>
          <w:szCs w:val="28"/>
        </w:rPr>
        <w:t xml:space="preserve"> регуляторного </w:t>
      </w:r>
      <w:proofErr w:type="spellStart"/>
      <w:r w:rsidRPr="00132574">
        <w:rPr>
          <w:sz w:val="28"/>
          <w:szCs w:val="28"/>
        </w:rPr>
        <w:t>акта</w:t>
      </w:r>
      <w:proofErr w:type="spellEnd"/>
      <w:r w:rsidRPr="00132574">
        <w:rPr>
          <w:sz w:val="28"/>
          <w:szCs w:val="28"/>
        </w:rPr>
        <w:t xml:space="preserve"> не передбачено створення окремих структурних підрозділів митних органів. Виконання положень </w:t>
      </w:r>
      <w:proofErr w:type="spellStart"/>
      <w:r w:rsidRPr="00132574">
        <w:rPr>
          <w:sz w:val="28"/>
          <w:szCs w:val="28"/>
        </w:rPr>
        <w:t>акта</w:t>
      </w:r>
      <w:proofErr w:type="spellEnd"/>
      <w:r w:rsidRPr="00132574">
        <w:rPr>
          <w:sz w:val="28"/>
          <w:szCs w:val="28"/>
        </w:rPr>
        <w:t xml:space="preserve"> здійснюватиметься в межах наявної штатної чисельності </w:t>
      </w:r>
      <w:r w:rsidR="001217A2" w:rsidRPr="00132574">
        <w:rPr>
          <w:sz w:val="28"/>
          <w:szCs w:val="28"/>
        </w:rPr>
        <w:t>Державної митної служби України та її територіальних органів</w:t>
      </w:r>
      <w:r w:rsidRPr="00132574">
        <w:rPr>
          <w:sz w:val="28"/>
          <w:szCs w:val="28"/>
        </w:rPr>
        <w:t>, кошторисних витрат на утримання митних органів та асигнувань, передбачених у бюджеті на відповідний рік.</w:t>
      </w:r>
    </w:p>
    <w:p w:rsidR="00184365" w:rsidRPr="00132574" w:rsidRDefault="00184365" w:rsidP="00C13E98">
      <w:pPr>
        <w:ind w:firstLine="567"/>
        <w:jc w:val="both"/>
        <w:rPr>
          <w:sz w:val="28"/>
          <w:szCs w:val="28"/>
        </w:rPr>
      </w:pPr>
    </w:p>
    <w:p w:rsidR="00184365" w:rsidRPr="00132574" w:rsidRDefault="00C13E98" w:rsidP="00184365">
      <w:pPr>
        <w:ind w:firstLine="567"/>
        <w:jc w:val="both"/>
        <w:rPr>
          <w:sz w:val="28"/>
          <w:szCs w:val="28"/>
        </w:rPr>
      </w:pPr>
      <w:r w:rsidRPr="00132574">
        <w:rPr>
          <w:sz w:val="28"/>
          <w:szCs w:val="28"/>
        </w:rPr>
        <w:t xml:space="preserve">2) </w:t>
      </w:r>
      <w:r w:rsidR="00184365" w:rsidRPr="00132574">
        <w:rPr>
          <w:sz w:val="28"/>
          <w:szCs w:val="28"/>
        </w:rPr>
        <w:t xml:space="preserve">Зміни до наказу № 379, Порядку № 631 та Порядку № 1066. </w:t>
      </w:r>
    </w:p>
    <w:p w:rsidR="00C77429" w:rsidRPr="00132574" w:rsidRDefault="00C77429" w:rsidP="00C77429">
      <w:pPr>
        <w:ind w:firstLine="567"/>
        <w:jc w:val="both"/>
        <w:rPr>
          <w:sz w:val="28"/>
          <w:szCs w:val="28"/>
        </w:rPr>
      </w:pPr>
      <w:r w:rsidRPr="00132574">
        <w:rPr>
          <w:sz w:val="28"/>
          <w:szCs w:val="28"/>
        </w:rPr>
        <w:lastRenderedPageBreak/>
        <w:t>Державним органом, для якого здійснено розрахунок вартості адміністрування регулювання, є територіальні органи Державної митної служби України.</w:t>
      </w:r>
    </w:p>
    <w:tbl>
      <w:tblPr>
        <w:tblW w:w="99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1302"/>
        <w:gridCol w:w="1675"/>
        <w:gridCol w:w="1559"/>
        <w:gridCol w:w="1418"/>
        <w:gridCol w:w="1923"/>
      </w:tblGrid>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lang w:eastAsia="ru-RU"/>
              </w:rPr>
            </w:pPr>
            <w:r w:rsidRPr="00132574">
              <w:rPr>
                <w:sz w:val="24"/>
                <w:szCs w:val="24"/>
                <w:lang w:eastAsia="ru-RU"/>
              </w:rPr>
              <w:t>Процедура регулювання суб’єктів великого і середнього підприємництва (розрахунок на одного типового суб’єкта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lang w:eastAsia="ru-RU"/>
              </w:rPr>
            </w:pPr>
            <w:r w:rsidRPr="00132574">
              <w:rPr>
                <w:sz w:val="24"/>
                <w:szCs w:val="24"/>
                <w:lang w:eastAsia="ru-RU"/>
              </w:rPr>
              <w:t>Планові витрати часу на процедуру</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lang w:eastAsia="ru-RU"/>
              </w:rPr>
            </w:pPr>
            <w:r w:rsidRPr="00132574">
              <w:rPr>
                <w:sz w:val="24"/>
                <w:szCs w:val="24"/>
                <w:lang w:eastAsia="ru-RU"/>
              </w:rPr>
              <w:t>Вартість часу співробітника органу державної влади відповідної категорії (заробітна плата)</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lang w:eastAsia="ru-RU"/>
              </w:rPr>
            </w:pPr>
            <w:r w:rsidRPr="00132574">
              <w:rPr>
                <w:sz w:val="24"/>
                <w:szCs w:val="24"/>
                <w:lang w:eastAsia="ru-RU"/>
              </w:rPr>
              <w:t>Оцінка кількості процедур за рік, що припадають на одного суб’єкта</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lang w:eastAsia="ru-RU"/>
              </w:rPr>
            </w:pPr>
            <w:r w:rsidRPr="00132574">
              <w:rPr>
                <w:sz w:val="24"/>
                <w:szCs w:val="24"/>
                <w:lang w:eastAsia="ru-RU"/>
              </w:rPr>
              <w:t>Оцінка кількості  суб’єктів, що підпадають під дію процедури регулювання</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lang w:eastAsia="ru-RU"/>
              </w:rPr>
            </w:pPr>
            <w:r w:rsidRPr="00132574">
              <w:rPr>
                <w:sz w:val="24"/>
                <w:szCs w:val="24"/>
                <w:lang w:eastAsia="ru-RU"/>
              </w:rPr>
              <w:t>Витрати на адміністрування регулювання*</w:t>
            </w:r>
            <w:r w:rsidRPr="00132574">
              <w:rPr>
                <w:sz w:val="24"/>
                <w:szCs w:val="24"/>
                <w:vertAlign w:val="superscript"/>
                <w:lang w:eastAsia="ru-RU"/>
              </w:rPr>
              <w:t xml:space="preserve"> </w:t>
            </w:r>
            <w:r w:rsidRPr="00132574">
              <w:rPr>
                <w:sz w:val="24"/>
                <w:szCs w:val="24"/>
                <w:lang w:eastAsia="ru-RU"/>
              </w:rPr>
              <w:t>(за рік), гривень</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1. Облік суб’єкта господарювання, що перебуває у сфері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60" w:line="259" w:lineRule="auto"/>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60" w:line="259" w:lineRule="auto"/>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60" w:line="259" w:lineRule="auto"/>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2. Поточний контроль за суб’єктом господарювання, що перебуває у сфері регулювання, у тому числі:</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 xml:space="preserve">- </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камеральні</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виїзні</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 xml:space="preserve">3. Підготовка, затвердження та опрацювання одного окремого </w:t>
            </w:r>
            <w:proofErr w:type="spellStart"/>
            <w:r w:rsidRPr="00132574">
              <w:rPr>
                <w:sz w:val="24"/>
                <w:szCs w:val="24"/>
              </w:rPr>
              <w:t>акта</w:t>
            </w:r>
            <w:proofErr w:type="spellEnd"/>
            <w:r w:rsidRPr="00132574">
              <w:rPr>
                <w:sz w:val="24"/>
                <w:szCs w:val="24"/>
              </w:rPr>
              <w:t xml:space="preserve"> про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4. Реалізація одного окремого рішення щодо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5. Оскарження одного окремого рішення суб’єктами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6. Підготовка звітності за результатами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rPr>
                <w:sz w:val="24"/>
                <w:szCs w:val="24"/>
              </w:rPr>
            </w:pPr>
            <w:r w:rsidRPr="00132574">
              <w:rPr>
                <w:sz w:val="24"/>
                <w:szCs w:val="24"/>
              </w:rPr>
              <w:lastRenderedPageBreak/>
              <w:t>7. Інші адміністративні процедури:</w:t>
            </w:r>
          </w:p>
          <w:p w:rsidR="00C77429" w:rsidRPr="00132574" w:rsidRDefault="00C77429" w:rsidP="00C77429">
            <w:pPr>
              <w:rPr>
                <w:i/>
                <w:sz w:val="24"/>
                <w:szCs w:val="24"/>
              </w:rPr>
            </w:pPr>
            <w:r w:rsidRPr="00132574">
              <w:rPr>
                <w:i/>
                <w:sz w:val="24"/>
                <w:szCs w:val="24"/>
                <w:lang w:eastAsia="ru-RU"/>
              </w:rPr>
              <w:t xml:space="preserve">припускаємо здійснення митного контролю та оформлення 1 товару на підставі 1 митної декларації за 1 </w:t>
            </w:r>
            <w:proofErr w:type="spellStart"/>
            <w:r w:rsidRPr="00132574">
              <w:rPr>
                <w:i/>
                <w:sz w:val="24"/>
                <w:szCs w:val="24"/>
                <w:lang w:eastAsia="ru-RU"/>
              </w:rPr>
              <w:t>міяць</w:t>
            </w:r>
            <w:proofErr w:type="spellEnd"/>
          </w:p>
          <w:p w:rsidR="00C77429" w:rsidRPr="00132574" w:rsidRDefault="00C77429" w:rsidP="00C77429">
            <w:pPr>
              <w:rPr>
                <w:sz w:val="24"/>
                <w:szCs w:val="24"/>
              </w:rPr>
            </w:pPr>
            <w:r w:rsidRPr="00132574">
              <w:rPr>
                <w:i/>
                <w:sz w:val="24"/>
                <w:szCs w:val="24"/>
              </w:rPr>
              <w:t>За інформацією на сайті Мінфіну на основі отриманих даних від державних органів, середня заробітна плата за 8 місяців 2026 року інспекторського складу (інспектор. старший інспектор, головний інспектор) в територіальних органах (митницях) Держмитслужби становить 46 700,00 гривень.</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4 годин</w:t>
            </w:r>
            <w:r w:rsidR="002534E9" w:rsidRPr="00132574">
              <w:rPr>
                <w:sz w:val="24"/>
                <w:szCs w:val="24"/>
              </w:rPr>
              <w:t>и</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46 700 грн / 167  робочих годин за місяць = 279,60 грн/год.</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1</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14 768</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jc w:val="center"/>
              <w:rPr>
                <w:sz w:val="24"/>
                <w:szCs w:val="24"/>
              </w:rPr>
            </w:pPr>
            <w:r w:rsidRPr="00132574">
              <w:rPr>
                <w:sz w:val="24"/>
                <w:szCs w:val="24"/>
              </w:rPr>
              <w:t>1</w:t>
            </w:r>
            <w:r w:rsidR="00894FFD" w:rsidRPr="00132574">
              <w:rPr>
                <w:sz w:val="24"/>
                <w:szCs w:val="24"/>
              </w:rPr>
              <w:t>6 516 531</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Разом за рік</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894FFD" w:rsidP="00C77429">
            <w:pPr>
              <w:spacing w:after="100" w:afterAutospacing="1"/>
              <w:jc w:val="center"/>
              <w:rPr>
                <w:sz w:val="24"/>
                <w:szCs w:val="24"/>
              </w:rPr>
            </w:pPr>
            <w:r w:rsidRPr="00132574">
              <w:rPr>
                <w:sz w:val="24"/>
                <w:szCs w:val="24"/>
              </w:rPr>
              <w:t>198 198 372</w:t>
            </w:r>
          </w:p>
        </w:tc>
      </w:tr>
      <w:tr w:rsidR="00132574" w:rsidRPr="00132574" w:rsidTr="00C77429">
        <w:tc>
          <w:tcPr>
            <w:tcW w:w="2054"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rPr>
                <w:sz w:val="24"/>
                <w:szCs w:val="24"/>
              </w:rPr>
            </w:pPr>
            <w:r w:rsidRPr="00132574">
              <w:rPr>
                <w:sz w:val="24"/>
                <w:szCs w:val="24"/>
              </w:rPr>
              <w:t>Сумарно за п’ять років</w:t>
            </w:r>
          </w:p>
        </w:tc>
        <w:tc>
          <w:tcPr>
            <w:tcW w:w="1302"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675"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418" w:type="dxa"/>
            <w:tcBorders>
              <w:top w:val="single" w:sz="4" w:space="0" w:color="auto"/>
              <w:left w:val="single" w:sz="4" w:space="0" w:color="auto"/>
              <w:bottom w:val="single" w:sz="4" w:space="0" w:color="auto"/>
              <w:right w:val="single" w:sz="4" w:space="0" w:color="auto"/>
            </w:tcBorders>
            <w:hideMark/>
          </w:tcPr>
          <w:p w:rsidR="00C77429" w:rsidRPr="00132574" w:rsidRDefault="00C77429" w:rsidP="00C77429">
            <w:pPr>
              <w:spacing w:after="100" w:afterAutospacing="1"/>
              <w:jc w:val="center"/>
              <w:rPr>
                <w:sz w:val="24"/>
                <w:szCs w:val="24"/>
              </w:rPr>
            </w:pPr>
            <w:r w:rsidRPr="00132574">
              <w:rPr>
                <w:sz w:val="24"/>
                <w:szCs w:val="24"/>
              </w:rPr>
              <w:t>Х</w:t>
            </w:r>
          </w:p>
        </w:tc>
        <w:tc>
          <w:tcPr>
            <w:tcW w:w="1923" w:type="dxa"/>
            <w:tcBorders>
              <w:top w:val="single" w:sz="4" w:space="0" w:color="auto"/>
              <w:left w:val="single" w:sz="4" w:space="0" w:color="auto"/>
              <w:bottom w:val="single" w:sz="4" w:space="0" w:color="auto"/>
              <w:right w:val="single" w:sz="4" w:space="0" w:color="auto"/>
            </w:tcBorders>
            <w:hideMark/>
          </w:tcPr>
          <w:p w:rsidR="00C77429" w:rsidRPr="00132574" w:rsidRDefault="00894FFD" w:rsidP="00C77429">
            <w:pPr>
              <w:spacing w:after="100" w:afterAutospacing="1"/>
              <w:jc w:val="center"/>
              <w:rPr>
                <w:sz w:val="24"/>
                <w:szCs w:val="24"/>
              </w:rPr>
            </w:pPr>
            <w:r w:rsidRPr="00132574">
              <w:rPr>
                <w:sz w:val="24"/>
                <w:szCs w:val="24"/>
              </w:rPr>
              <w:t>990 991 860</w:t>
            </w:r>
          </w:p>
        </w:tc>
      </w:tr>
    </w:tbl>
    <w:p w:rsidR="00C77429" w:rsidRPr="00132574" w:rsidRDefault="00C77429" w:rsidP="00C77429">
      <w:pPr>
        <w:ind w:firstLine="567"/>
        <w:jc w:val="both"/>
        <w:rPr>
          <w:sz w:val="28"/>
          <w:szCs w:val="28"/>
        </w:rPr>
      </w:pPr>
      <w:proofErr w:type="spellStart"/>
      <w:r w:rsidRPr="00132574">
        <w:rPr>
          <w:sz w:val="28"/>
          <w:szCs w:val="28"/>
        </w:rPr>
        <w:t>Проєктом</w:t>
      </w:r>
      <w:proofErr w:type="spellEnd"/>
      <w:r w:rsidRPr="00132574">
        <w:rPr>
          <w:sz w:val="28"/>
          <w:szCs w:val="28"/>
        </w:rPr>
        <w:t xml:space="preserve"> регуляторного </w:t>
      </w:r>
      <w:proofErr w:type="spellStart"/>
      <w:r w:rsidRPr="00132574">
        <w:rPr>
          <w:sz w:val="28"/>
          <w:szCs w:val="28"/>
        </w:rPr>
        <w:t>акта</w:t>
      </w:r>
      <w:proofErr w:type="spellEnd"/>
      <w:r w:rsidRPr="00132574">
        <w:rPr>
          <w:sz w:val="28"/>
          <w:szCs w:val="28"/>
        </w:rPr>
        <w:t xml:space="preserve"> не передбачено створення окремих структурних підрозділів митних органів. Виконання положень </w:t>
      </w:r>
      <w:proofErr w:type="spellStart"/>
      <w:r w:rsidRPr="00132574">
        <w:rPr>
          <w:sz w:val="28"/>
          <w:szCs w:val="28"/>
        </w:rPr>
        <w:t>акта</w:t>
      </w:r>
      <w:proofErr w:type="spellEnd"/>
      <w:r w:rsidRPr="00132574">
        <w:rPr>
          <w:sz w:val="28"/>
          <w:szCs w:val="28"/>
        </w:rPr>
        <w:t xml:space="preserve"> здійснюватиметься в межах наявної штатної чисельності територіальних органів</w:t>
      </w:r>
      <w:r w:rsidR="00894FFD" w:rsidRPr="00132574">
        <w:rPr>
          <w:sz w:val="28"/>
          <w:szCs w:val="28"/>
        </w:rPr>
        <w:t xml:space="preserve"> Державної митної служби України</w:t>
      </w:r>
      <w:r w:rsidRPr="00132574">
        <w:rPr>
          <w:sz w:val="28"/>
          <w:szCs w:val="28"/>
        </w:rPr>
        <w:t>, кошторисних витрат на утримання митних органів та асигнувань, передбачених у бюджеті на відповідний рік.</w:t>
      </w:r>
    </w:p>
    <w:p w:rsidR="00366754" w:rsidRPr="00132574" w:rsidRDefault="00366754" w:rsidP="00366754">
      <w:pPr>
        <w:shd w:val="clear" w:color="auto" w:fill="FFFFFF"/>
        <w:jc w:val="center"/>
        <w:rPr>
          <w:sz w:val="24"/>
          <w:szCs w:val="24"/>
          <w:lang w:eastAsia="ru-RU"/>
        </w:rPr>
      </w:pPr>
      <w:r w:rsidRPr="00132574">
        <w:rPr>
          <w:sz w:val="24"/>
          <w:szCs w:val="24"/>
          <w:lang w:eastAsia="ru-RU"/>
        </w:rPr>
        <w:t>_____________________</w:t>
      </w:r>
    </w:p>
    <w:p w:rsidR="00366754" w:rsidRPr="00132574" w:rsidRDefault="00366754" w:rsidP="00366754">
      <w:pPr>
        <w:shd w:val="clear" w:color="auto" w:fill="FFFFFF"/>
        <w:jc w:val="center"/>
        <w:rPr>
          <w:sz w:val="24"/>
          <w:szCs w:val="24"/>
          <w:lang w:eastAsia="ru-RU"/>
        </w:rPr>
        <w:sectPr w:rsidR="00366754" w:rsidRPr="00132574" w:rsidSect="00002B17">
          <w:pgSz w:w="11906" w:h="16838"/>
          <w:pgMar w:top="1134" w:right="567" w:bottom="1134" w:left="1701" w:header="709" w:footer="709" w:gutter="0"/>
          <w:pgNumType w:start="1"/>
          <w:cols w:space="720"/>
          <w:titlePg/>
          <w:docGrid w:linePitch="360"/>
        </w:sectPr>
      </w:pPr>
    </w:p>
    <w:p w:rsidR="00366754" w:rsidRPr="00132574" w:rsidRDefault="00366754" w:rsidP="00366754">
      <w:pPr>
        <w:shd w:val="clear" w:color="auto" w:fill="FFFFFF"/>
        <w:jc w:val="center"/>
        <w:rPr>
          <w:sz w:val="24"/>
          <w:szCs w:val="24"/>
          <w:lang w:eastAsia="ru-RU"/>
        </w:rPr>
      </w:pPr>
    </w:p>
    <w:p w:rsidR="00366754" w:rsidRPr="00132574" w:rsidRDefault="00366754" w:rsidP="00366754">
      <w:pPr>
        <w:ind w:left="5670" w:hanging="283"/>
        <w:rPr>
          <w:sz w:val="24"/>
          <w:szCs w:val="24"/>
        </w:rPr>
      </w:pPr>
      <w:r w:rsidRPr="00132574">
        <w:rPr>
          <w:sz w:val="24"/>
          <w:szCs w:val="24"/>
        </w:rPr>
        <w:t>Додаток 3</w:t>
      </w:r>
    </w:p>
    <w:p w:rsidR="001927B6" w:rsidRPr="00132574" w:rsidRDefault="00366754" w:rsidP="00366754">
      <w:pPr>
        <w:ind w:left="5670" w:hanging="283"/>
        <w:rPr>
          <w:sz w:val="24"/>
          <w:szCs w:val="24"/>
        </w:rPr>
      </w:pPr>
      <w:r w:rsidRPr="00132574">
        <w:rPr>
          <w:rFonts w:cs="Arial"/>
          <w:sz w:val="24"/>
          <w:szCs w:val="24"/>
        </w:rPr>
        <w:t>до аналізу регуляторного впливу</w:t>
      </w:r>
    </w:p>
    <w:p w:rsidR="001927B6" w:rsidRPr="00132574" w:rsidRDefault="001927B6" w:rsidP="001927B6">
      <w:pPr>
        <w:jc w:val="center"/>
        <w:rPr>
          <w:b/>
          <w:sz w:val="28"/>
          <w:szCs w:val="24"/>
        </w:rPr>
      </w:pPr>
      <w:r w:rsidRPr="00132574">
        <w:rPr>
          <w:b/>
          <w:sz w:val="28"/>
          <w:szCs w:val="24"/>
        </w:rPr>
        <w:t>ТЕСТ</w:t>
      </w:r>
    </w:p>
    <w:p w:rsidR="001927B6" w:rsidRPr="00132574" w:rsidRDefault="001927B6" w:rsidP="001927B6">
      <w:pPr>
        <w:jc w:val="center"/>
        <w:rPr>
          <w:b/>
          <w:sz w:val="28"/>
          <w:szCs w:val="24"/>
        </w:rPr>
      </w:pPr>
      <w:r w:rsidRPr="00132574">
        <w:rPr>
          <w:b/>
          <w:sz w:val="28"/>
          <w:szCs w:val="24"/>
        </w:rPr>
        <w:t>малого підприємництва (М-Тест)</w:t>
      </w:r>
    </w:p>
    <w:p w:rsidR="002148FF" w:rsidRPr="00132574" w:rsidRDefault="002148FF" w:rsidP="001927B6">
      <w:pPr>
        <w:jc w:val="center"/>
        <w:rPr>
          <w:b/>
          <w:sz w:val="28"/>
          <w:szCs w:val="24"/>
        </w:rPr>
      </w:pPr>
    </w:p>
    <w:p w:rsidR="002148FF" w:rsidRPr="00132574" w:rsidRDefault="001927B6" w:rsidP="008F25B6">
      <w:pPr>
        <w:ind w:firstLine="567"/>
        <w:jc w:val="both"/>
        <w:rPr>
          <w:bCs/>
          <w:sz w:val="28"/>
          <w:szCs w:val="28"/>
          <w:bdr w:val="none" w:sz="0" w:space="0" w:color="auto" w:frame="1"/>
          <w:lang w:eastAsia="ru-RU"/>
        </w:rPr>
      </w:pPr>
      <w:r w:rsidRPr="00132574">
        <w:rPr>
          <w:sz w:val="28"/>
          <w:szCs w:val="28"/>
        </w:rPr>
        <w:t>1. Консультаці</w:t>
      </w:r>
      <w:r w:rsidR="008F25B6" w:rsidRPr="00132574">
        <w:rPr>
          <w:sz w:val="28"/>
          <w:szCs w:val="28"/>
        </w:rPr>
        <w:t>я</w:t>
      </w:r>
      <w:r w:rsidRPr="00132574">
        <w:rPr>
          <w:sz w:val="28"/>
          <w:szCs w:val="28"/>
        </w:rPr>
        <w:t xml:space="preserve"> </w:t>
      </w:r>
      <w:r w:rsidR="008F25B6" w:rsidRPr="00132574">
        <w:rPr>
          <w:bCs/>
          <w:sz w:val="28"/>
          <w:szCs w:val="28"/>
          <w:bdr w:val="none" w:sz="0" w:space="0" w:color="auto" w:frame="1"/>
          <w:lang w:eastAsia="ru-RU"/>
        </w:rPr>
        <w:t xml:space="preserve">в режимі онлайн </w:t>
      </w:r>
      <w:r w:rsidRPr="00132574">
        <w:rPr>
          <w:sz w:val="28"/>
          <w:szCs w:val="28"/>
        </w:rPr>
        <w:t xml:space="preserve">з представниками малого підприємництва щодо оцінки впливу </w:t>
      </w:r>
      <w:r w:rsidR="004514BE" w:rsidRPr="00132574">
        <w:rPr>
          <w:sz w:val="28"/>
          <w:szCs w:val="28"/>
          <w:lang w:eastAsia="en-US"/>
        </w:rPr>
        <w:t>змін до Порядку № 6</w:t>
      </w:r>
      <w:r w:rsidRPr="00132574">
        <w:rPr>
          <w:sz w:val="28"/>
          <w:szCs w:val="28"/>
        </w:rPr>
        <w:t xml:space="preserve"> </w:t>
      </w:r>
      <w:r w:rsidR="002148FF" w:rsidRPr="00132574">
        <w:rPr>
          <w:bCs/>
          <w:sz w:val="28"/>
          <w:szCs w:val="28"/>
          <w:bdr w:val="none" w:sz="0" w:space="0" w:color="auto" w:frame="1"/>
          <w:lang w:eastAsia="ru-RU"/>
        </w:rPr>
        <w:t xml:space="preserve">на </w:t>
      </w:r>
      <w:r w:rsidR="008F25B6" w:rsidRPr="00132574">
        <w:rPr>
          <w:bCs/>
          <w:sz w:val="28"/>
          <w:szCs w:val="28"/>
          <w:bdr w:val="none" w:sz="0" w:space="0" w:color="auto" w:frame="1"/>
          <w:lang w:eastAsia="ru-RU"/>
        </w:rPr>
        <w:t xml:space="preserve">таких </w:t>
      </w:r>
      <w:r w:rsidR="002148FF" w:rsidRPr="00132574">
        <w:rPr>
          <w:bCs/>
          <w:sz w:val="28"/>
          <w:szCs w:val="28"/>
          <w:bdr w:val="none" w:sz="0" w:space="0" w:color="auto" w:frame="1"/>
          <w:lang w:eastAsia="ru-RU"/>
        </w:rPr>
        <w:t>суб’єктів проводилась з представниками експрес-перевізників у вересні 2026 року.</w:t>
      </w:r>
    </w:p>
    <w:p w:rsidR="001927B6" w:rsidRPr="00132574" w:rsidRDefault="001927B6" w:rsidP="008F25B6">
      <w:pPr>
        <w:ind w:firstLine="567"/>
        <w:jc w:val="both"/>
        <w:rPr>
          <w:sz w:val="28"/>
          <w:szCs w:val="28"/>
        </w:rPr>
      </w:pPr>
      <w:r w:rsidRPr="00132574">
        <w:rPr>
          <w:sz w:val="28"/>
          <w:szCs w:val="28"/>
        </w:rPr>
        <w:t>2. Вимірювання впливу регулювання на суб’єктів малого підприємництва (мікро- та малі):</w:t>
      </w:r>
    </w:p>
    <w:p w:rsidR="004514BE" w:rsidRPr="00132574" w:rsidRDefault="004514BE" w:rsidP="008F25B6">
      <w:pPr>
        <w:ind w:firstLine="567"/>
        <w:jc w:val="both"/>
        <w:rPr>
          <w:sz w:val="28"/>
          <w:szCs w:val="28"/>
        </w:rPr>
      </w:pPr>
      <w:r w:rsidRPr="00132574">
        <w:rPr>
          <w:sz w:val="28"/>
          <w:szCs w:val="28"/>
        </w:rPr>
        <w:t xml:space="preserve">1) </w:t>
      </w:r>
      <w:r w:rsidRPr="00132574">
        <w:rPr>
          <w:sz w:val="28"/>
          <w:szCs w:val="28"/>
          <w:lang w:eastAsia="en-US"/>
        </w:rPr>
        <w:t>зміни до Порядку № 6:</w:t>
      </w:r>
    </w:p>
    <w:p w:rsidR="001927B6" w:rsidRPr="00132574" w:rsidRDefault="004514BE" w:rsidP="008F25B6">
      <w:pPr>
        <w:ind w:firstLine="567"/>
        <w:jc w:val="both"/>
        <w:rPr>
          <w:sz w:val="28"/>
          <w:szCs w:val="28"/>
        </w:rPr>
      </w:pPr>
      <w:r w:rsidRPr="00132574">
        <w:rPr>
          <w:sz w:val="28"/>
          <w:szCs w:val="28"/>
        </w:rPr>
        <w:t xml:space="preserve">кількість суб’єктів малого підприємництва, на яких поширюється регулювання:  </w:t>
      </w:r>
      <w:r w:rsidR="001927B6" w:rsidRPr="00132574">
        <w:rPr>
          <w:sz w:val="28"/>
          <w:szCs w:val="28"/>
        </w:rPr>
        <w:t xml:space="preserve">малого підприємництва 13 підприємств та </w:t>
      </w:r>
      <w:proofErr w:type="spellStart"/>
      <w:r w:rsidR="001927B6" w:rsidRPr="00132574">
        <w:rPr>
          <w:sz w:val="28"/>
          <w:szCs w:val="28"/>
        </w:rPr>
        <w:t>мікропідприємництва</w:t>
      </w:r>
      <w:proofErr w:type="spellEnd"/>
      <w:r w:rsidR="001927B6" w:rsidRPr="00132574">
        <w:rPr>
          <w:sz w:val="28"/>
          <w:szCs w:val="28"/>
        </w:rPr>
        <w:t xml:space="preserve"> 4 підприємства;</w:t>
      </w:r>
    </w:p>
    <w:p w:rsidR="001927B6" w:rsidRPr="00132574" w:rsidRDefault="001927B6" w:rsidP="008F25B6">
      <w:pPr>
        <w:ind w:firstLine="567"/>
        <w:jc w:val="both"/>
        <w:rPr>
          <w:sz w:val="28"/>
          <w:szCs w:val="28"/>
        </w:rPr>
      </w:pPr>
      <w:r w:rsidRPr="00132574">
        <w:rPr>
          <w:sz w:val="28"/>
          <w:szCs w:val="28"/>
        </w:rPr>
        <w:t xml:space="preserve">питома вага суб’єктів малого підприємництва у загальній кількості суб’єктів господарювання, на яких проблема справляє вплив, 73,91 (відсотка) (відповідно до таблиці «Оцінка впливу на сферу інтересів суб’єктів господарювання» розділу ІІІ аналізу регуляторного впливу проєкту </w:t>
      </w:r>
      <w:proofErr w:type="spellStart"/>
      <w:r w:rsidRPr="00132574">
        <w:rPr>
          <w:sz w:val="28"/>
          <w:szCs w:val="28"/>
        </w:rPr>
        <w:t>акта</w:t>
      </w:r>
      <w:proofErr w:type="spellEnd"/>
      <w:r w:rsidR="004514BE" w:rsidRPr="00132574">
        <w:rPr>
          <w:sz w:val="28"/>
          <w:szCs w:val="28"/>
        </w:rPr>
        <w:t>;</w:t>
      </w:r>
    </w:p>
    <w:p w:rsidR="004514BE" w:rsidRPr="00132574" w:rsidRDefault="004514BE" w:rsidP="008F25B6">
      <w:pPr>
        <w:ind w:firstLine="567"/>
        <w:jc w:val="both"/>
        <w:rPr>
          <w:sz w:val="28"/>
          <w:szCs w:val="28"/>
        </w:rPr>
      </w:pPr>
      <w:r w:rsidRPr="00132574">
        <w:rPr>
          <w:sz w:val="28"/>
          <w:szCs w:val="28"/>
        </w:rPr>
        <w:t>2) зміни до наказу № 379, Порядку № 631 та Порядку № 1066:</w:t>
      </w:r>
    </w:p>
    <w:p w:rsidR="004514BE" w:rsidRPr="00132574" w:rsidRDefault="004514BE" w:rsidP="004514BE">
      <w:pPr>
        <w:ind w:firstLine="567"/>
        <w:jc w:val="both"/>
        <w:rPr>
          <w:sz w:val="28"/>
          <w:szCs w:val="28"/>
        </w:rPr>
      </w:pPr>
      <w:r w:rsidRPr="00132574">
        <w:rPr>
          <w:sz w:val="28"/>
          <w:szCs w:val="28"/>
        </w:rPr>
        <w:t xml:space="preserve">кількість суб’єктів малого підприємництва, на яких поширюється регулювання: малого та </w:t>
      </w:r>
      <w:proofErr w:type="spellStart"/>
      <w:r w:rsidRPr="00132574">
        <w:rPr>
          <w:sz w:val="28"/>
          <w:szCs w:val="28"/>
        </w:rPr>
        <w:t>мікропідприємництва</w:t>
      </w:r>
      <w:proofErr w:type="spellEnd"/>
      <w:r w:rsidRPr="00132574">
        <w:rPr>
          <w:sz w:val="28"/>
          <w:szCs w:val="28"/>
        </w:rPr>
        <w:t xml:space="preserve"> 1 934 640, із них мікро 1 890 506 підприємств;</w:t>
      </w:r>
    </w:p>
    <w:p w:rsidR="004514BE" w:rsidRPr="00132574" w:rsidRDefault="004514BE" w:rsidP="004514BE">
      <w:pPr>
        <w:ind w:firstLine="567"/>
        <w:jc w:val="both"/>
        <w:rPr>
          <w:sz w:val="28"/>
          <w:szCs w:val="28"/>
        </w:rPr>
      </w:pPr>
      <w:r w:rsidRPr="00132574">
        <w:rPr>
          <w:sz w:val="28"/>
          <w:szCs w:val="28"/>
        </w:rPr>
        <w:t xml:space="preserve">питома вага суб’єктів малого підприємництва у загальній кількості суб’єктів господарювання, на яких проблема справляє вплив, 99, 24 (відсотка) (відповідно до таблиці «Оцінка впливу на сферу інтересів суб’єктів господарювання» розділу ІІІ аналізу регуляторного впливу проєкту </w:t>
      </w:r>
      <w:proofErr w:type="spellStart"/>
      <w:r w:rsidRPr="00132574">
        <w:rPr>
          <w:sz w:val="28"/>
          <w:szCs w:val="28"/>
        </w:rPr>
        <w:t>акта</w:t>
      </w:r>
      <w:proofErr w:type="spellEnd"/>
      <w:r w:rsidRPr="00132574">
        <w:rPr>
          <w:sz w:val="28"/>
          <w:szCs w:val="28"/>
        </w:rPr>
        <w:t>.</w:t>
      </w:r>
    </w:p>
    <w:p w:rsidR="004514BE" w:rsidRPr="00132574" w:rsidRDefault="004514BE" w:rsidP="008F25B6">
      <w:pPr>
        <w:ind w:firstLine="567"/>
        <w:jc w:val="both"/>
        <w:rPr>
          <w:sz w:val="28"/>
          <w:szCs w:val="28"/>
        </w:rPr>
      </w:pPr>
    </w:p>
    <w:p w:rsidR="001927B6" w:rsidRPr="00132574" w:rsidRDefault="001927B6" w:rsidP="008F25B6">
      <w:pPr>
        <w:ind w:firstLine="567"/>
        <w:jc w:val="both"/>
        <w:rPr>
          <w:sz w:val="28"/>
          <w:szCs w:val="28"/>
        </w:rPr>
      </w:pPr>
      <w:r w:rsidRPr="00132574">
        <w:rPr>
          <w:sz w:val="28"/>
          <w:szCs w:val="28"/>
        </w:rPr>
        <w:t>3. Розрахунок витрат суб’єктів малого підприємництва на виконання вимог регулювання.</w:t>
      </w:r>
    </w:p>
    <w:p w:rsidR="004514BE" w:rsidRPr="00132574" w:rsidRDefault="004514BE" w:rsidP="008F25B6">
      <w:pPr>
        <w:ind w:firstLine="567"/>
        <w:jc w:val="both"/>
        <w:rPr>
          <w:sz w:val="28"/>
          <w:szCs w:val="28"/>
        </w:rPr>
      </w:pPr>
      <w:r w:rsidRPr="00132574">
        <w:rPr>
          <w:sz w:val="28"/>
          <w:szCs w:val="28"/>
        </w:rPr>
        <w:t xml:space="preserve">1) </w:t>
      </w:r>
      <w:r w:rsidR="00AE21D5" w:rsidRPr="00132574">
        <w:rPr>
          <w:sz w:val="28"/>
          <w:szCs w:val="28"/>
          <w:lang w:eastAsia="en-US"/>
        </w:rPr>
        <w:t>зміни до Порядку № 6:</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997"/>
        <w:gridCol w:w="1843"/>
        <w:gridCol w:w="1134"/>
        <w:gridCol w:w="1672"/>
      </w:tblGrid>
      <w:tr w:rsidR="00132574" w:rsidRPr="00132574" w:rsidTr="006C7F4C">
        <w:trPr>
          <w:jc w:val="center"/>
        </w:trPr>
        <w:tc>
          <w:tcPr>
            <w:tcW w:w="959" w:type="dxa"/>
            <w:vAlign w:val="center"/>
          </w:tcPr>
          <w:p w:rsidR="001927B6" w:rsidRPr="00132574" w:rsidRDefault="001927B6" w:rsidP="001927B6">
            <w:pPr>
              <w:jc w:val="center"/>
              <w:rPr>
                <w:sz w:val="24"/>
                <w:szCs w:val="24"/>
              </w:rPr>
            </w:pPr>
            <w:r w:rsidRPr="00132574">
              <w:rPr>
                <w:sz w:val="24"/>
                <w:szCs w:val="24"/>
              </w:rPr>
              <w:t>Порядковий номер</w:t>
            </w:r>
          </w:p>
        </w:tc>
        <w:tc>
          <w:tcPr>
            <w:tcW w:w="3997" w:type="dxa"/>
            <w:vAlign w:val="center"/>
          </w:tcPr>
          <w:p w:rsidR="001927B6" w:rsidRPr="00132574" w:rsidRDefault="001927B6" w:rsidP="001927B6">
            <w:pPr>
              <w:jc w:val="center"/>
              <w:rPr>
                <w:sz w:val="24"/>
                <w:szCs w:val="24"/>
              </w:rPr>
            </w:pPr>
            <w:r w:rsidRPr="00132574">
              <w:rPr>
                <w:sz w:val="24"/>
                <w:szCs w:val="24"/>
              </w:rPr>
              <w:t>Найменування оцінки</w:t>
            </w:r>
          </w:p>
        </w:tc>
        <w:tc>
          <w:tcPr>
            <w:tcW w:w="1843" w:type="dxa"/>
            <w:vAlign w:val="center"/>
          </w:tcPr>
          <w:p w:rsidR="001927B6" w:rsidRPr="00132574" w:rsidRDefault="001927B6" w:rsidP="001927B6">
            <w:pPr>
              <w:jc w:val="center"/>
              <w:rPr>
                <w:sz w:val="24"/>
                <w:szCs w:val="24"/>
              </w:rPr>
            </w:pPr>
            <w:r w:rsidRPr="00132574">
              <w:rPr>
                <w:sz w:val="24"/>
                <w:szCs w:val="24"/>
              </w:rPr>
              <w:t>У перший рік (стартовий рік впровадження регулювання)</w:t>
            </w:r>
          </w:p>
        </w:tc>
        <w:tc>
          <w:tcPr>
            <w:tcW w:w="1134" w:type="dxa"/>
            <w:vAlign w:val="center"/>
          </w:tcPr>
          <w:p w:rsidR="001927B6" w:rsidRPr="00132574" w:rsidRDefault="001927B6" w:rsidP="001927B6">
            <w:pPr>
              <w:jc w:val="center"/>
              <w:rPr>
                <w:sz w:val="24"/>
                <w:szCs w:val="24"/>
              </w:rPr>
            </w:pPr>
            <w:r w:rsidRPr="00132574">
              <w:rPr>
                <w:sz w:val="24"/>
                <w:szCs w:val="24"/>
              </w:rPr>
              <w:t>Періодичні (за наступний рік)</w:t>
            </w:r>
          </w:p>
        </w:tc>
        <w:tc>
          <w:tcPr>
            <w:tcW w:w="1672" w:type="dxa"/>
            <w:vAlign w:val="center"/>
          </w:tcPr>
          <w:p w:rsidR="001927B6" w:rsidRPr="00132574" w:rsidRDefault="001927B6" w:rsidP="001927B6">
            <w:pPr>
              <w:jc w:val="center"/>
              <w:rPr>
                <w:sz w:val="24"/>
                <w:szCs w:val="24"/>
              </w:rPr>
            </w:pPr>
            <w:r w:rsidRPr="00132574">
              <w:rPr>
                <w:sz w:val="24"/>
                <w:szCs w:val="24"/>
              </w:rPr>
              <w:t>Витрати за п’ять років</w:t>
            </w:r>
          </w:p>
        </w:tc>
      </w:tr>
      <w:tr w:rsidR="00132574" w:rsidRPr="00132574" w:rsidTr="00E96F8F">
        <w:trPr>
          <w:jc w:val="center"/>
        </w:trPr>
        <w:tc>
          <w:tcPr>
            <w:tcW w:w="9605" w:type="dxa"/>
            <w:gridSpan w:val="5"/>
          </w:tcPr>
          <w:p w:rsidR="001927B6" w:rsidRPr="00132574" w:rsidRDefault="001927B6" w:rsidP="001927B6">
            <w:pPr>
              <w:jc w:val="center"/>
              <w:rPr>
                <w:sz w:val="24"/>
                <w:szCs w:val="24"/>
              </w:rPr>
            </w:pPr>
            <w:r w:rsidRPr="00132574">
              <w:rPr>
                <w:sz w:val="24"/>
                <w:szCs w:val="24"/>
              </w:rPr>
              <w:t>Оцінка «прямих» витрат суб’єктів малого підприємництва на виконання регулювання</w:t>
            </w:r>
          </w:p>
        </w:tc>
      </w:tr>
      <w:tr w:rsidR="00132574" w:rsidRPr="00132574" w:rsidTr="006C7F4C">
        <w:trPr>
          <w:jc w:val="center"/>
        </w:trPr>
        <w:tc>
          <w:tcPr>
            <w:tcW w:w="959" w:type="dxa"/>
          </w:tcPr>
          <w:p w:rsidR="001927B6" w:rsidRPr="00132574" w:rsidRDefault="001927B6" w:rsidP="001927B6">
            <w:pPr>
              <w:jc w:val="center"/>
              <w:rPr>
                <w:sz w:val="24"/>
                <w:szCs w:val="24"/>
              </w:rPr>
            </w:pPr>
            <w:r w:rsidRPr="00132574">
              <w:rPr>
                <w:sz w:val="24"/>
                <w:szCs w:val="24"/>
              </w:rPr>
              <w:t>1</w:t>
            </w:r>
          </w:p>
        </w:tc>
        <w:tc>
          <w:tcPr>
            <w:tcW w:w="3997" w:type="dxa"/>
          </w:tcPr>
          <w:p w:rsidR="001927B6" w:rsidRPr="00132574" w:rsidRDefault="001927B6" w:rsidP="001927B6">
            <w:pPr>
              <w:jc w:val="both"/>
              <w:rPr>
                <w:sz w:val="24"/>
                <w:szCs w:val="24"/>
              </w:rPr>
            </w:pPr>
            <w:r w:rsidRPr="00132574">
              <w:rPr>
                <w:sz w:val="24"/>
                <w:szCs w:val="24"/>
              </w:rPr>
              <w:t>Придбання необхідного обладнання (пристроїв, машин, механізмів)</w:t>
            </w:r>
          </w:p>
          <w:p w:rsidR="00624CAD" w:rsidRPr="00132574" w:rsidRDefault="00624CAD" w:rsidP="00624CAD">
            <w:pPr>
              <w:shd w:val="clear" w:color="auto" w:fill="FFFFFF"/>
              <w:ind w:firstLine="261"/>
              <w:jc w:val="both"/>
              <w:rPr>
                <w:i/>
                <w:sz w:val="24"/>
                <w:szCs w:val="24"/>
              </w:rPr>
            </w:pPr>
            <w:r w:rsidRPr="00132574">
              <w:rPr>
                <w:i/>
                <w:sz w:val="24"/>
                <w:szCs w:val="24"/>
              </w:rPr>
              <w:t>Для розрахунків застосований офіційний курс НБУ станом на 1 жовтня 2026 року: 50,7 грн / 1 євро.</w:t>
            </w:r>
          </w:p>
          <w:p w:rsidR="00624CAD" w:rsidRPr="00132574" w:rsidRDefault="00624CAD" w:rsidP="00624CAD">
            <w:pPr>
              <w:pStyle w:val="a4"/>
              <w:numPr>
                <w:ilvl w:val="0"/>
                <w:numId w:val="7"/>
              </w:numPr>
              <w:shd w:val="clear" w:color="auto" w:fill="FFFFFF"/>
              <w:tabs>
                <w:tab w:val="left" w:pos="544"/>
              </w:tabs>
              <w:jc w:val="both"/>
              <w:rPr>
                <w:i/>
                <w:sz w:val="24"/>
                <w:szCs w:val="24"/>
              </w:rPr>
            </w:pPr>
            <w:proofErr w:type="spellStart"/>
            <w:r w:rsidRPr="00132574">
              <w:rPr>
                <w:i/>
                <w:sz w:val="24"/>
                <w:szCs w:val="24"/>
              </w:rPr>
              <w:t>Скануюча</w:t>
            </w:r>
            <w:proofErr w:type="spellEnd"/>
            <w:r w:rsidRPr="00132574">
              <w:rPr>
                <w:i/>
                <w:sz w:val="24"/>
                <w:szCs w:val="24"/>
              </w:rPr>
              <w:t xml:space="preserve"> система: 7 605 000 грн.</w:t>
            </w:r>
          </w:p>
          <w:p w:rsidR="00624CAD" w:rsidRPr="00132574" w:rsidRDefault="00624CAD" w:rsidP="00624CAD">
            <w:pPr>
              <w:shd w:val="clear" w:color="auto" w:fill="FFFFFF"/>
              <w:ind w:firstLine="261"/>
              <w:jc w:val="both"/>
              <w:rPr>
                <w:i/>
                <w:sz w:val="24"/>
                <w:szCs w:val="24"/>
              </w:rPr>
            </w:pPr>
            <w:r w:rsidRPr="00132574">
              <w:rPr>
                <w:i/>
                <w:sz w:val="24"/>
                <w:szCs w:val="24"/>
              </w:rPr>
              <w:t>Вартість: 150 000 євро × 50,7 грн / євро = 7 605 000 гривень.</w:t>
            </w:r>
          </w:p>
          <w:p w:rsidR="00624CAD" w:rsidRPr="00132574" w:rsidRDefault="00624CAD" w:rsidP="00624CAD">
            <w:pPr>
              <w:pStyle w:val="a4"/>
              <w:numPr>
                <w:ilvl w:val="0"/>
                <w:numId w:val="7"/>
              </w:numPr>
              <w:shd w:val="clear" w:color="auto" w:fill="FFFFFF"/>
              <w:tabs>
                <w:tab w:val="left" w:pos="403"/>
              </w:tabs>
              <w:ind w:left="0" w:firstLine="261"/>
              <w:jc w:val="both"/>
              <w:rPr>
                <w:i/>
                <w:sz w:val="24"/>
                <w:szCs w:val="24"/>
              </w:rPr>
            </w:pPr>
            <w:r w:rsidRPr="00132574">
              <w:rPr>
                <w:i/>
                <w:sz w:val="24"/>
                <w:szCs w:val="24"/>
              </w:rPr>
              <w:lastRenderedPageBreak/>
              <w:t>Сортувальне обладнання: 15 210 000 грн.</w:t>
            </w:r>
          </w:p>
          <w:p w:rsidR="00624CAD" w:rsidRPr="00132574" w:rsidRDefault="00624CAD" w:rsidP="00624CAD">
            <w:pPr>
              <w:shd w:val="clear" w:color="auto" w:fill="FFFFFF"/>
              <w:ind w:firstLine="261"/>
              <w:jc w:val="both"/>
              <w:rPr>
                <w:i/>
                <w:sz w:val="24"/>
                <w:szCs w:val="24"/>
              </w:rPr>
            </w:pPr>
            <w:r w:rsidRPr="00132574">
              <w:rPr>
                <w:i/>
                <w:sz w:val="24"/>
                <w:szCs w:val="24"/>
              </w:rPr>
              <w:t>Вартість: 300 000 євро × 50,7 грн / євро = 15 210 000 гривень.</w:t>
            </w:r>
          </w:p>
          <w:p w:rsidR="00624CAD" w:rsidRPr="00132574" w:rsidRDefault="00624CAD" w:rsidP="00624CAD">
            <w:pPr>
              <w:pStyle w:val="a4"/>
              <w:numPr>
                <w:ilvl w:val="0"/>
                <w:numId w:val="7"/>
              </w:numPr>
              <w:shd w:val="clear" w:color="auto" w:fill="FFFFFF"/>
              <w:tabs>
                <w:tab w:val="left" w:pos="547"/>
              </w:tabs>
              <w:ind w:left="0" w:firstLine="261"/>
              <w:jc w:val="both"/>
              <w:rPr>
                <w:i/>
                <w:sz w:val="24"/>
                <w:szCs w:val="24"/>
              </w:rPr>
            </w:pPr>
            <w:proofErr w:type="spellStart"/>
            <w:r w:rsidRPr="00132574">
              <w:rPr>
                <w:i/>
                <w:sz w:val="24"/>
                <w:szCs w:val="24"/>
              </w:rPr>
              <w:t>Навантажувально</w:t>
            </w:r>
            <w:proofErr w:type="spellEnd"/>
            <w:r w:rsidRPr="00132574">
              <w:rPr>
                <w:i/>
                <w:sz w:val="24"/>
                <w:szCs w:val="24"/>
              </w:rPr>
              <w:t>-розвантажувальні засоби: 1 014 000 гривень.</w:t>
            </w:r>
          </w:p>
          <w:p w:rsidR="00624CAD" w:rsidRPr="00132574" w:rsidRDefault="00624CAD" w:rsidP="00624CAD">
            <w:pPr>
              <w:shd w:val="clear" w:color="auto" w:fill="FFFFFF"/>
              <w:ind w:firstLine="261"/>
              <w:jc w:val="both"/>
              <w:rPr>
                <w:i/>
                <w:sz w:val="24"/>
                <w:szCs w:val="24"/>
              </w:rPr>
            </w:pPr>
            <w:r w:rsidRPr="00132574">
              <w:rPr>
                <w:i/>
                <w:sz w:val="24"/>
                <w:szCs w:val="24"/>
              </w:rPr>
              <w:t>Ціна: 507 000 гривень.</w:t>
            </w:r>
          </w:p>
          <w:p w:rsidR="00624CAD" w:rsidRPr="00132574" w:rsidRDefault="00624CAD" w:rsidP="00624CAD">
            <w:pPr>
              <w:shd w:val="clear" w:color="auto" w:fill="FFFFFF"/>
              <w:ind w:firstLine="261"/>
              <w:jc w:val="both"/>
              <w:rPr>
                <w:i/>
                <w:sz w:val="24"/>
                <w:szCs w:val="24"/>
              </w:rPr>
            </w:pPr>
            <w:r w:rsidRPr="00132574">
              <w:rPr>
                <w:i/>
                <w:sz w:val="24"/>
                <w:szCs w:val="24"/>
              </w:rPr>
              <w:t>Мінімально необхідна кількість: 2 шт.</w:t>
            </w:r>
          </w:p>
          <w:p w:rsidR="00624CAD" w:rsidRPr="00132574" w:rsidRDefault="00624CAD" w:rsidP="00624CAD">
            <w:pPr>
              <w:shd w:val="clear" w:color="auto" w:fill="FFFFFF"/>
              <w:ind w:firstLine="261"/>
              <w:jc w:val="both"/>
              <w:rPr>
                <w:i/>
                <w:sz w:val="24"/>
                <w:szCs w:val="24"/>
              </w:rPr>
            </w:pPr>
            <w:r w:rsidRPr="00132574">
              <w:rPr>
                <w:i/>
                <w:sz w:val="24"/>
                <w:szCs w:val="24"/>
              </w:rPr>
              <w:t>Вартість: 2 × 507 000 = 1 014 000 гривень.</w:t>
            </w:r>
          </w:p>
          <w:p w:rsidR="00624CAD" w:rsidRPr="00132574" w:rsidRDefault="00624CAD" w:rsidP="00624CAD">
            <w:pPr>
              <w:numPr>
                <w:ilvl w:val="0"/>
                <w:numId w:val="7"/>
              </w:numPr>
              <w:shd w:val="clear" w:color="auto" w:fill="FFFFFF"/>
              <w:tabs>
                <w:tab w:val="left" w:pos="544"/>
              </w:tabs>
              <w:ind w:left="0" w:firstLine="261"/>
              <w:jc w:val="both"/>
              <w:rPr>
                <w:i/>
                <w:sz w:val="24"/>
                <w:szCs w:val="24"/>
              </w:rPr>
            </w:pPr>
            <w:r w:rsidRPr="00132574">
              <w:rPr>
                <w:i/>
                <w:sz w:val="24"/>
                <w:szCs w:val="24"/>
              </w:rPr>
              <w:t xml:space="preserve">Система </w:t>
            </w:r>
            <w:proofErr w:type="spellStart"/>
            <w:r w:rsidRPr="00132574">
              <w:rPr>
                <w:i/>
                <w:sz w:val="24"/>
                <w:szCs w:val="24"/>
              </w:rPr>
              <w:t>відеоконтролю</w:t>
            </w:r>
            <w:proofErr w:type="spellEnd"/>
            <w:r w:rsidRPr="00132574">
              <w:rPr>
                <w:i/>
                <w:sz w:val="24"/>
                <w:szCs w:val="24"/>
              </w:rPr>
              <w:t>: 760 500 гривень.</w:t>
            </w:r>
          </w:p>
          <w:p w:rsidR="00624CAD" w:rsidRPr="00132574" w:rsidRDefault="00624CAD" w:rsidP="00624CAD">
            <w:pPr>
              <w:shd w:val="clear" w:color="auto" w:fill="FFFFFF"/>
              <w:ind w:firstLine="261"/>
              <w:jc w:val="both"/>
              <w:rPr>
                <w:i/>
                <w:sz w:val="24"/>
                <w:szCs w:val="24"/>
              </w:rPr>
            </w:pPr>
            <w:r w:rsidRPr="00132574">
              <w:rPr>
                <w:i/>
                <w:sz w:val="24"/>
                <w:szCs w:val="24"/>
              </w:rPr>
              <w:t xml:space="preserve">Вартість: 15 000 євро за систему </w:t>
            </w:r>
            <w:proofErr w:type="spellStart"/>
            <w:r w:rsidRPr="00132574">
              <w:rPr>
                <w:i/>
                <w:sz w:val="24"/>
                <w:szCs w:val="24"/>
              </w:rPr>
              <w:t>відеоконтролю</w:t>
            </w:r>
            <w:proofErr w:type="spellEnd"/>
            <w:r w:rsidRPr="00132574">
              <w:rPr>
                <w:i/>
                <w:sz w:val="24"/>
                <w:szCs w:val="24"/>
              </w:rPr>
              <w:t xml:space="preserve"> × 50,7 грн / євро = 760 500 гривень.</w:t>
            </w:r>
          </w:p>
          <w:p w:rsidR="00624CAD" w:rsidRPr="00132574" w:rsidRDefault="00AA40FF" w:rsidP="00AA40FF">
            <w:pPr>
              <w:shd w:val="clear" w:color="auto" w:fill="FFFFFF"/>
              <w:tabs>
                <w:tab w:val="left" w:pos="488"/>
              </w:tabs>
              <w:ind w:firstLine="261"/>
              <w:jc w:val="both"/>
              <w:rPr>
                <w:i/>
                <w:sz w:val="24"/>
                <w:szCs w:val="24"/>
              </w:rPr>
            </w:pPr>
            <w:r w:rsidRPr="00132574">
              <w:rPr>
                <w:i/>
                <w:sz w:val="24"/>
                <w:szCs w:val="24"/>
              </w:rPr>
              <w:t>5</w:t>
            </w:r>
            <w:r w:rsidR="00624CAD" w:rsidRPr="00132574">
              <w:rPr>
                <w:i/>
                <w:sz w:val="24"/>
                <w:szCs w:val="24"/>
              </w:rPr>
              <w:t>)</w:t>
            </w:r>
            <w:r w:rsidRPr="00132574">
              <w:rPr>
                <w:i/>
                <w:sz w:val="24"/>
                <w:szCs w:val="24"/>
              </w:rPr>
              <w:t xml:space="preserve"> </w:t>
            </w:r>
            <w:r w:rsidR="00624CAD" w:rsidRPr="00132574">
              <w:rPr>
                <w:i/>
                <w:sz w:val="24"/>
                <w:szCs w:val="24"/>
              </w:rPr>
              <w:t xml:space="preserve">Оргтехніка: (ПК, принтери, ксерокси): </w:t>
            </w:r>
            <w:r w:rsidRPr="00132574">
              <w:rPr>
                <w:i/>
                <w:sz w:val="24"/>
                <w:szCs w:val="24"/>
              </w:rPr>
              <w:t>852 000</w:t>
            </w:r>
            <w:r w:rsidR="00624CAD" w:rsidRPr="00132574">
              <w:rPr>
                <w:i/>
                <w:sz w:val="24"/>
                <w:szCs w:val="24"/>
              </w:rPr>
              <w:t xml:space="preserve"> гривень.</w:t>
            </w:r>
          </w:p>
          <w:p w:rsidR="00624CAD" w:rsidRPr="00132574" w:rsidRDefault="00AA40FF" w:rsidP="00624CAD">
            <w:pPr>
              <w:ind w:firstLine="261"/>
              <w:jc w:val="both"/>
              <w:rPr>
                <w:sz w:val="24"/>
                <w:szCs w:val="24"/>
              </w:rPr>
            </w:pPr>
            <w:r w:rsidRPr="00132574">
              <w:rPr>
                <w:i/>
                <w:sz w:val="24"/>
                <w:szCs w:val="24"/>
              </w:rPr>
              <w:t>6</w:t>
            </w:r>
            <w:r w:rsidR="00624CAD" w:rsidRPr="00132574">
              <w:rPr>
                <w:i/>
                <w:sz w:val="24"/>
                <w:szCs w:val="24"/>
              </w:rPr>
              <w:t xml:space="preserve">) Меблі: </w:t>
            </w:r>
            <w:r w:rsidRPr="00132574">
              <w:rPr>
                <w:i/>
                <w:sz w:val="24"/>
                <w:szCs w:val="24"/>
              </w:rPr>
              <w:t>302</w:t>
            </w:r>
            <w:r w:rsidR="00624CAD" w:rsidRPr="00132574">
              <w:rPr>
                <w:i/>
                <w:sz w:val="24"/>
                <w:szCs w:val="24"/>
              </w:rPr>
              <w:t> 000 гривень.</w:t>
            </w:r>
          </w:p>
        </w:tc>
        <w:tc>
          <w:tcPr>
            <w:tcW w:w="1843" w:type="dxa"/>
          </w:tcPr>
          <w:p w:rsidR="001927B6" w:rsidRPr="00132574" w:rsidRDefault="00AA40FF" w:rsidP="001927B6">
            <w:pPr>
              <w:jc w:val="center"/>
              <w:rPr>
                <w:sz w:val="24"/>
                <w:szCs w:val="24"/>
              </w:rPr>
            </w:pPr>
            <w:r w:rsidRPr="00132574">
              <w:rPr>
                <w:sz w:val="24"/>
                <w:szCs w:val="24"/>
              </w:rPr>
              <w:lastRenderedPageBreak/>
              <w:t>25 743 500</w:t>
            </w:r>
          </w:p>
        </w:tc>
        <w:tc>
          <w:tcPr>
            <w:tcW w:w="1134" w:type="dxa"/>
          </w:tcPr>
          <w:p w:rsidR="001927B6" w:rsidRPr="00132574" w:rsidRDefault="003C23D4" w:rsidP="00AA40FF">
            <w:pPr>
              <w:jc w:val="center"/>
              <w:rPr>
                <w:sz w:val="24"/>
                <w:szCs w:val="24"/>
              </w:rPr>
            </w:pPr>
            <w:r w:rsidRPr="00132574">
              <w:rPr>
                <w:sz w:val="24"/>
                <w:szCs w:val="24"/>
              </w:rPr>
              <w:t>-</w:t>
            </w:r>
          </w:p>
        </w:tc>
        <w:tc>
          <w:tcPr>
            <w:tcW w:w="1672" w:type="dxa"/>
          </w:tcPr>
          <w:p w:rsidR="001927B6" w:rsidRPr="00132574" w:rsidRDefault="00AA40FF" w:rsidP="00AA40FF">
            <w:pPr>
              <w:jc w:val="center"/>
              <w:rPr>
                <w:sz w:val="24"/>
                <w:szCs w:val="24"/>
              </w:rPr>
            </w:pPr>
            <w:r w:rsidRPr="00132574">
              <w:rPr>
                <w:sz w:val="24"/>
                <w:szCs w:val="24"/>
              </w:rPr>
              <w:t>25 743 500</w:t>
            </w:r>
          </w:p>
        </w:tc>
      </w:tr>
      <w:tr w:rsidR="00132574" w:rsidRPr="00132574" w:rsidTr="006C7F4C">
        <w:trPr>
          <w:jc w:val="center"/>
        </w:trPr>
        <w:tc>
          <w:tcPr>
            <w:tcW w:w="959" w:type="dxa"/>
          </w:tcPr>
          <w:p w:rsidR="001927B6" w:rsidRPr="00132574" w:rsidRDefault="001927B6" w:rsidP="001927B6">
            <w:pPr>
              <w:jc w:val="center"/>
              <w:rPr>
                <w:sz w:val="24"/>
                <w:szCs w:val="24"/>
              </w:rPr>
            </w:pPr>
            <w:r w:rsidRPr="00132574">
              <w:rPr>
                <w:sz w:val="24"/>
                <w:szCs w:val="24"/>
              </w:rPr>
              <w:t>2</w:t>
            </w:r>
          </w:p>
        </w:tc>
        <w:tc>
          <w:tcPr>
            <w:tcW w:w="3997" w:type="dxa"/>
          </w:tcPr>
          <w:p w:rsidR="001927B6" w:rsidRPr="00132574" w:rsidRDefault="001927B6" w:rsidP="001927B6">
            <w:pPr>
              <w:jc w:val="both"/>
              <w:rPr>
                <w:sz w:val="24"/>
                <w:szCs w:val="24"/>
              </w:rPr>
            </w:pPr>
            <w:r w:rsidRPr="00132574">
              <w:rPr>
                <w:sz w:val="24"/>
                <w:szCs w:val="24"/>
              </w:rPr>
              <w:t>Процедури повірки та/або постановки на відповідний облік у визначеному органі державної влади чи місцевого самоврядування</w:t>
            </w:r>
          </w:p>
        </w:tc>
        <w:tc>
          <w:tcPr>
            <w:tcW w:w="1843" w:type="dxa"/>
            <w:vAlign w:val="center"/>
          </w:tcPr>
          <w:p w:rsidR="001927B6" w:rsidRPr="00132574" w:rsidRDefault="003C23D4" w:rsidP="001927B6">
            <w:pPr>
              <w:spacing w:after="160" w:line="259" w:lineRule="auto"/>
              <w:jc w:val="center"/>
              <w:rPr>
                <w:sz w:val="24"/>
                <w:szCs w:val="24"/>
              </w:rPr>
            </w:pPr>
            <w:r w:rsidRPr="00132574">
              <w:rPr>
                <w:sz w:val="24"/>
                <w:szCs w:val="24"/>
              </w:rPr>
              <w:t>-</w:t>
            </w:r>
          </w:p>
        </w:tc>
        <w:tc>
          <w:tcPr>
            <w:tcW w:w="1134" w:type="dxa"/>
            <w:vAlign w:val="center"/>
          </w:tcPr>
          <w:p w:rsidR="001927B6" w:rsidRPr="00132574" w:rsidRDefault="003C23D4" w:rsidP="001927B6">
            <w:pPr>
              <w:spacing w:after="160" w:line="259" w:lineRule="auto"/>
              <w:jc w:val="center"/>
              <w:rPr>
                <w:sz w:val="24"/>
                <w:szCs w:val="24"/>
              </w:rPr>
            </w:pPr>
            <w:r w:rsidRPr="00132574">
              <w:rPr>
                <w:sz w:val="24"/>
                <w:szCs w:val="24"/>
              </w:rPr>
              <w:t>-</w:t>
            </w:r>
          </w:p>
        </w:tc>
        <w:tc>
          <w:tcPr>
            <w:tcW w:w="1672" w:type="dxa"/>
            <w:vAlign w:val="center"/>
          </w:tcPr>
          <w:p w:rsidR="001927B6" w:rsidRPr="00132574" w:rsidRDefault="003C23D4" w:rsidP="001927B6">
            <w:pPr>
              <w:spacing w:after="160" w:line="259" w:lineRule="auto"/>
              <w:jc w:val="center"/>
              <w:rPr>
                <w:sz w:val="24"/>
                <w:szCs w:val="24"/>
              </w:rPr>
            </w:pPr>
            <w:r w:rsidRPr="00132574">
              <w:rPr>
                <w:sz w:val="24"/>
                <w:szCs w:val="24"/>
              </w:rPr>
              <w:t>-</w:t>
            </w:r>
          </w:p>
        </w:tc>
      </w:tr>
      <w:tr w:rsidR="00132574" w:rsidRPr="00132574" w:rsidTr="006C7F4C">
        <w:trPr>
          <w:jc w:val="center"/>
        </w:trPr>
        <w:tc>
          <w:tcPr>
            <w:tcW w:w="959" w:type="dxa"/>
          </w:tcPr>
          <w:p w:rsidR="001927B6" w:rsidRPr="00132574" w:rsidRDefault="001927B6" w:rsidP="001927B6">
            <w:pPr>
              <w:jc w:val="center"/>
              <w:rPr>
                <w:sz w:val="24"/>
                <w:szCs w:val="24"/>
              </w:rPr>
            </w:pPr>
            <w:r w:rsidRPr="00132574">
              <w:rPr>
                <w:sz w:val="24"/>
                <w:szCs w:val="24"/>
              </w:rPr>
              <w:t>3</w:t>
            </w:r>
          </w:p>
        </w:tc>
        <w:tc>
          <w:tcPr>
            <w:tcW w:w="3997" w:type="dxa"/>
          </w:tcPr>
          <w:p w:rsidR="001927B6" w:rsidRPr="00132574" w:rsidRDefault="001927B6" w:rsidP="001927B6">
            <w:pPr>
              <w:jc w:val="both"/>
              <w:rPr>
                <w:sz w:val="24"/>
                <w:szCs w:val="24"/>
              </w:rPr>
            </w:pPr>
            <w:r w:rsidRPr="00132574">
              <w:rPr>
                <w:sz w:val="24"/>
                <w:szCs w:val="24"/>
              </w:rPr>
              <w:t>Процедури експлуатації обладнання (експлуатаційні витрати – витратні матеріали)</w:t>
            </w:r>
          </w:p>
          <w:p w:rsidR="003C23D4" w:rsidRPr="00132574" w:rsidRDefault="003C23D4" w:rsidP="003C23D4">
            <w:pPr>
              <w:shd w:val="clear" w:color="auto" w:fill="FFFFFF"/>
              <w:jc w:val="both"/>
              <w:rPr>
                <w:sz w:val="24"/>
                <w:szCs w:val="24"/>
              </w:rPr>
            </w:pPr>
          </w:p>
        </w:tc>
        <w:tc>
          <w:tcPr>
            <w:tcW w:w="1843" w:type="dxa"/>
            <w:vAlign w:val="center"/>
          </w:tcPr>
          <w:p w:rsidR="001927B6" w:rsidRPr="00132574" w:rsidRDefault="00285107" w:rsidP="001927B6">
            <w:pPr>
              <w:spacing w:after="160" w:line="259" w:lineRule="auto"/>
              <w:jc w:val="center"/>
              <w:rPr>
                <w:sz w:val="24"/>
                <w:szCs w:val="24"/>
              </w:rPr>
            </w:pPr>
            <w:r w:rsidRPr="00132574">
              <w:rPr>
                <w:sz w:val="24"/>
                <w:szCs w:val="24"/>
              </w:rPr>
              <w:t>56 000</w:t>
            </w:r>
          </w:p>
        </w:tc>
        <w:tc>
          <w:tcPr>
            <w:tcW w:w="1134" w:type="dxa"/>
            <w:vAlign w:val="center"/>
          </w:tcPr>
          <w:p w:rsidR="001927B6" w:rsidRPr="00132574" w:rsidRDefault="003C23D4" w:rsidP="001927B6">
            <w:pPr>
              <w:spacing w:after="160" w:line="259" w:lineRule="auto"/>
              <w:jc w:val="center"/>
              <w:rPr>
                <w:sz w:val="24"/>
                <w:szCs w:val="24"/>
              </w:rPr>
            </w:pPr>
            <w:r w:rsidRPr="00132574">
              <w:rPr>
                <w:sz w:val="24"/>
                <w:szCs w:val="24"/>
              </w:rPr>
              <w:t>-</w:t>
            </w:r>
          </w:p>
        </w:tc>
        <w:tc>
          <w:tcPr>
            <w:tcW w:w="1672" w:type="dxa"/>
            <w:vAlign w:val="center"/>
          </w:tcPr>
          <w:p w:rsidR="003C23D4" w:rsidRPr="00132574" w:rsidRDefault="00285107" w:rsidP="003C23D4">
            <w:pPr>
              <w:spacing w:after="160" w:line="259" w:lineRule="auto"/>
              <w:jc w:val="center"/>
              <w:rPr>
                <w:sz w:val="24"/>
                <w:szCs w:val="24"/>
              </w:rPr>
            </w:pPr>
            <w:r w:rsidRPr="00132574">
              <w:rPr>
                <w:sz w:val="24"/>
                <w:szCs w:val="24"/>
              </w:rPr>
              <w:t>56 000</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4</w:t>
            </w:r>
          </w:p>
        </w:tc>
        <w:tc>
          <w:tcPr>
            <w:tcW w:w="3997" w:type="dxa"/>
          </w:tcPr>
          <w:p w:rsidR="003C23D4" w:rsidRPr="00132574" w:rsidRDefault="003C23D4" w:rsidP="003C23D4">
            <w:pPr>
              <w:shd w:val="clear" w:color="auto" w:fill="FFFFFF"/>
              <w:jc w:val="both"/>
              <w:rPr>
                <w:i/>
                <w:sz w:val="22"/>
                <w:szCs w:val="22"/>
              </w:rPr>
            </w:pPr>
            <w:r w:rsidRPr="00132574">
              <w:rPr>
                <w:sz w:val="24"/>
                <w:szCs w:val="24"/>
              </w:rPr>
              <w:t>Процедури обслуговування обладнання (технічне обслуговування)</w:t>
            </w:r>
            <w:r w:rsidRPr="00132574">
              <w:rPr>
                <w:i/>
                <w:sz w:val="22"/>
                <w:szCs w:val="22"/>
              </w:rPr>
              <w:t xml:space="preserve"> </w:t>
            </w:r>
          </w:p>
          <w:p w:rsidR="003C23D4" w:rsidRPr="00132574" w:rsidRDefault="003C23D4" w:rsidP="003C23D4">
            <w:pPr>
              <w:shd w:val="clear" w:color="auto" w:fill="FFFFFF"/>
              <w:jc w:val="both"/>
              <w:rPr>
                <w:i/>
                <w:sz w:val="24"/>
                <w:szCs w:val="24"/>
              </w:rPr>
            </w:pPr>
            <w:r w:rsidRPr="00132574">
              <w:rPr>
                <w:i/>
                <w:sz w:val="24"/>
                <w:szCs w:val="24"/>
              </w:rPr>
              <w:t>Сервісне обслуговування:</w:t>
            </w:r>
            <w:r w:rsidR="0095391B" w:rsidRPr="00132574">
              <w:rPr>
                <w:i/>
                <w:sz w:val="24"/>
                <w:szCs w:val="24"/>
              </w:rPr>
              <w:t xml:space="preserve"> </w:t>
            </w:r>
            <w:r w:rsidRPr="00132574">
              <w:rPr>
                <w:i/>
                <w:sz w:val="24"/>
                <w:szCs w:val="24"/>
              </w:rPr>
              <w:t>50 700 гривень</w:t>
            </w:r>
          </w:p>
          <w:p w:rsidR="003C23D4" w:rsidRPr="00132574" w:rsidRDefault="003C23D4" w:rsidP="003C23D4">
            <w:pPr>
              <w:jc w:val="both"/>
              <w:rPr>
                <w:sz w:val="24"/>
                <w:szCs w:val="24"/>
              </w:rPr>
            </w:pPr>
            <w:r w:rsidRPr="00132574">
              <w:rPr>
                <w:i/>
                <w:sz w:val="24"/>
                <w:szCs w:val="24"/>
              </w:rPr>
              <w:t>(1 000 євро × 50,7 грн / євро = 50 700 грн)</w:t>
            </w:r>
          </w:p>
        </w:tc>
        <w:tc>
          <w:tcPr>
            <w:tcW w:w="1843" w:type="dxa"/>
            <w:vAlign w:val="center"/>
          </w:tcPr>
          <w:p w:rsidR="003C23D4" w:rsidRPr="00132574" w:rsidRDefault="003C23D4" w:rsidP="003C23D4">
            <w:pPr>
              <w:spacing w:after="160" w:line="259" w:lineRule="auto"/>
              <w:jc w:val="center"/>
              <w:rPr>
                <w:sz w:val="24"/>
                <w:szCs w:val="24"/>
              </w:rPr>
            </w:pPr>
            <w:r w:rsidRPr="00132574">
              <w:rPr>
                <w:sz w:val="24"/>
                <w:szCs w:val="24"/>
              </w:rPr>
              <w:t>-</w:t>
            </w:r>
          </w:p>
        </w:tc>
        <w:tc>
          <w:tcPr>
            <w:tcW w:w="1134" w:type="dxa"/>
            <w:vAlign w:val="center"/>
          </w:tcPr>
          <w:p w:rsidR="003C23D4" w:rsidRPr="00132574" w:rsidRDefault="003C23D4" w:rsidP="003C23D4">
            <w:pPr>
              <w:spacing w:after="160" w:line="259" w:lineRule="auto"/>
              <w:jc w:val="center"/>
              <w:rPr>
                <w:sz w:val="24"/>
                <w:szCs w:val="24"/>
              </w:rPr>
            </w:pPr>
            <w:r w:rsidRPr="00132574">
              <w:rPr>
                <w:sz w:val="24"/>
                <w:szCs w:val="24"/>
              </w:rPr>
              <w:t>50 700</w:t>
            </w:r>
          </w:p>
        </w:tc>
        <w:tc>
          <w:tcPr>
            <w:tcW w:w="1672" w:type="dxa"/>
            <w:vAlign w:val="center"/>
          </w:tcPr>
          <w:p w:rsidR="003C23D4" w:rsidRPr="00132574" w:rsidRDefault="003C23D4" w:rsidP="003C23D4">
            <w:pPr>
              <w:jc w:val="center"/>
              <w:rPr>
                <w:sz w:val="24"/>
                <w:szCs w:val="24"/>
              </w:rPr>
            </w:pPr>
            <w:r w:rsidRPr="00132574">
              <w:rPr>
                <w:sz w:val="24"/>
                <w:szCs w:val="24"/>
              </w:rPr>
              <w:t>202 800</w:t>
            </w:r>
          </w:p>
          <w:p w:rsidR="003C23D4" w:rsidRPr="00132574" w:rsidRDefault="003C23D4" w:rsidP="003C23D4">
            <w:pPr>
              <w:spacing w:after="160" w:line="259" w:lineRule="auto"/>
              <w:jc w:val="center"/>
              <w:rPr>
                <w:i/>
                <w:sz w:val="24"/>
                <w:szCs w:val="24"/>
              </w:rPr>
            </w:pPr>
            <w:r w:rsidRPr="00132574">
              <w:rPr>
                <w:i/>
                <w:sz w:val="24"/>
                <w:szCs w:val="24"/>
              </w:rPr>
              <w:t>(50 700 × 4)</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5</w:t>
            </w:r>
          </w:p>
        </w:tc>
        <w:tc>
          <w:tcPr>
            <w:tcW w:w="3997" w:type="dxa"/>
          </w:tcPr>
          <w:p w:rsidR="003C23D4" w:rsidRPr="00132574" w:rsidRDefault="003C23D4" w:rsidP="003C23D4">
            <w:pPr>
              <w:jc w:val="both"/>
              <w:rPr>
                <w:sz w:val="24"/>
                <w:szCs w:val="24"/>
              </w:rPr>
            </w:pPr>
            <w:r w:rsidRPr="00132574">
              <w:rPr>
                <w:sz w:val="24"/>
                <w:szCs w:val="24"/>
              </w:rPr>
              <w:t>Інші процедури (уточнити)</w:t>
            </w:r>
          </w:p>
          <w:p w:rsidR="003C23D4" w:rsidRPr="00132574" w:rsidRDefault="003C23D4" w:rsidP="003C23D4">
            <w:pPr>
              <w:shd w:val="clear" w:color="auto" w:fill="FFFFFF"/>
              <w:ind w:firstLine="261"/>
              <w:rPr>
                <w:i/>
                <w:sz w:val="22"/>
                <w:szCs w:val="22"/>
              </w:rPr>
            </w:pPr>
            <w:proofErr w:type="spellStart"/>
            <w:r w:rsidRPr="00132574">
              <w:rPr>
                <w:i/>
                <w:sz w:val="22"/>
                <w:szCs w:val="22"/>
              </w:rPr>
              <w:t>Аренда</w:t>
            </w:r>
            <w:proofErr w:type="spellEnd"/>
            <w:r w:rsidRPr="00132574">
              <w:rPr>
                <w:i/>
                <w:sz w:val="22"/>
                <w:szCs w:val="22"/>
              </w:rPr>
              <w:t xml:space="preserve"> приміщень та земельної ділянки: 12 168 000 гривень.</w:t>
            </w:r>
          </w:p>
          <w:p w:rsidR="003C23D4" w:rsidRPr="00132574" w:rsidRDefault="003C23D4" w:rsidP="003C23D4">
            <w:pPr>
              <w:shd w:val="clear" w:color="auto" w:fill="FFFFFF"/>
              <w:ind w:firstLine="261"/>
              <w:rPr>
                <w:i/>
                <w:sz w:val="22"/>
                <w:szCs w:val="22"/>
              </w:rPr>
            </w:pPr>
            <w:r w:rsidRPr="00132574">
              <w:rPr>
                <w:i/>
                <w:sz w:val="22"/>
                <w:szCs w:val="22"/>
              </w:rPr>
              <w:t xml:space="preserve">Тариф: 20 євро за </w:t>
            </w:r>
            <w:proofErr w:type="spellStart"/>
            <w:r w:rsidRPr="00132574">
              <w:rPr>
                <w:i/>
                <w:sz w:val="22"/>
                <w:szCs w:val="22"/>
              </w:rPr>
              <w:t>кв</w:t>
            </w:r>
            <w:proofErr w:type="spellEnd"/>
            <w:r w:rsidRPr="00132574">
              <w:rPr>
                <w:i/>
                <w:sz w:val="22"/>
                <w:szCs w:val="22"/>
              </w:rPr>
              <w:t>. м / 1 місяць.</w:t>
            </w:r>
          </w:p>
          <w:p w:rsidR="003C23D4" w:rsidRPr="00132574" w:rsidRDefault="003C23D4" w:rsidP="003C23D4">
            <w:pPr>
              <w:shd w:val="clear" w:color="auto" w:fill="FFFFFF"/>
              <w:ind w:firstLine="261"/>
              <w:rPr>
                <w:i/>
                <w:sz w:val="22"/>
                <w:szCs w:val="22"/>
              </w:rPr>
            </w:pPr>
            <w:r w:rsidRPr="00132574">
              <w:rPr>
                <w:i/>
                <w:sz w:val="22"/>
                <w:szCs w:val="22"/>
              </w:rPr>
              <w:t xml:space="preserve">Припускаємо, що плаща орендованої інфраструктури 1 000 </w:t>
            </w:r>
            <w:proofErr w:type="spellStart"/>
            <w:r w:rsidRPr="00132574">
              <w:rPr>
                <w:i/>
                <w:sz w:val="22"/>
                <w:szCs w:val="22"/>
              </w:rPr>
              <w:t>кв</w:t>
            </w:r>
            <w:proofErr w:type="spellEnd"/>
            <w:r w:rsidRPr="00132574">
              <w:rPr>
                <w:i/>
                <w:sz w:val="22"/>
                <w:szCs w:val="22"/>
              </w:rPr>
              <w:t>. м.</w:t>
            </w:r>
          </w:p>
          <w:p w:rsidR="003C23D4" w:rsidRPr="00132574" w:rsidRDefault="003C23D4" w:rsidP="0095391B">
            <w:pPr>
              <w:shd w:val="clear" w:color="auto" w:fill="FFFFFF"/>
              <w:ind w:firstLine="261"/>
              <w:rPr>
                <w:i/>
                <w:sz w:val="22"/>
                <w:szCs w:val="22"/>
              </w:rPr>
            </w:pPr>
            <w:r w:rsidRPr="00132574">
              <w:rPr>
                <w:i/>
                <w:sz w:val="22"/>
                <w:szCs w:val="22"/>
              </w:rPr>
              <w:t xml:space="preserve">Вартість: 20 євро × 12 місяців × 1 000 × 50,7 = </w:t>
            </w:r>
            <w:r w:rsidR="006C7F4C" w:rsidRPr="00132574">
              <w:rPr>
                <w:i/>
                <w:sz w:val="22"/>
                <w:szCs w:val="22"/>
              </w:rPr>
              <w:t>12 168 000</w:t>
            </w:r>
            <w:r w:rsidRPr="00132574">
              <w:rPr>
                <w:i/>
                <w:sz w:val="22"/>
                <w:szCs w:val="22"/>
              </w:rPr>
              <w:t xml:space="preserve"> гривень.</w:t>
            </w:r>
          </w:p>
        </w:tc>
        <w:tc>
          <w:tcPr>
            <w:tcW w:w="1843" w:type="dxa"/>
            <w:vAlign w:val="center"/>
          </w:tcPr>
          <w:p w:rsidR="003C23D4" w:rsidRPr="00132574" w:rsidRDefault="003C23D4" w:rsidP="003C23D4">
            <w:pPr>
              <w:spacing w:after="160" w:line="259" w:lineRule="auto"/>
              <w:jc w:val="center"/>
              <w:rPr>
                <w:sz w:val="24"/>
                <w:szCs w:val="24"/>
              </w:rPr>
            </w:pPr>
            <w:r w:rsidRPr="00132574">
              <w:rPr>
                <w:sz w:val="24"/>
                <w:szCs w:val="24"/>
              </w:rPr>
              <w:t>12 168 000</w:t>
            </w:r>
          </w:p>
        </w:tc>
        <w:tc>
          <w:tcPr>
            <w:tcW w:w="1134" w:type="dxa"/>
            <w:vAlign w:val="center"/>
          </w:tcPr>
          <w:p w:rsidR="003C23D4" w:rsidRPr="00132574" w:rsidRDefault="003C23D4" w:rsidP="003C23D4">
            <w:pPr>
              <w:spacing w:after="160" w:line="259" w:lineRule="auto"/>
              <w:jc w:val="center"/>
              <w:rPr>
                <w:sz w:val="24"/>
                <w:szCs w:val="24"/>
              </w:rPr>
            </w:pPr>
            <w:r w:rsidRPr="00132574">
              <w:rPr>
                <w:sz w:val="24"/>
                <w:szCs w:val="24"/>
              </w:rPr>
              <w:t>-</w:t>
            </w:r>
          </w:p>
        </w:tc>
        <w:tc>
          <w:tcPr>
            <w:tcW w:w="1672" w:type="dxa"/>
            <w:vAlign w:val="center"/>
          </w:tcPr>
          <w:p w:rsidR="003C23D4" w:rsidRPr="00132574" w:rsidRDefault="00521CF4" w:rsidP="001048D2">
            <w:pPr>
              <w:jc w:val="center"/>
              <w:rPr>
                <w:sz w:val="24"/>
                <w:szCs w:val="24"/>
              </w:rPr>
            </w:pPr>
            <w:r w:rsidRPr="00132574">
              <w:rPr>
                <w:sz w:val="24"/>
                <w:szCs w:val="24"/>
              </w:rPr>
              <w:t>60 840 000</w:t>
            </w:r>
          </w:p>
          <w:p w:rsidR="00521CF4" w:rsidRPr="00132574" w:rsidRDefault="00521CF4" w:rsidP="003C23D4">
            <w:pPr>
              <w:spacing w:after="160" w:line="259" w:lineRule="auto"/>
              <w:jc w:val="center"/>
              <w:rPr>
                <w:i/>
                <w:sz w:val="24"/>
                <w:szCs w:val="24"/>
              </w:rPr>
            </w:pPr>
            <w:r w:rsidRPr="00132574">
              <w:rPr>
                <w:i/>
                <w:sz w:val="24"/>
                <w:szCs w:val="24"/>
              </w:rPr>
              <w:t>(12 168 000 × 5)</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6</w:t>
            </w:r>
          </w:p>
        </w:tc>
        <w:tc>
          <w:tcPr>
            <w:tcW w:w="3997" w:type="dxa"/>
          </w:tcPr>
          <w:p w:rsidR="003C23D4" w:rsidRPr="00132574" w:rsidRDefault="003C23D4" w:rsidP="003C23D4">
            <w:pPr>
              <w:jc w:val="both"/>
              <w:rPr>
                <w:sz w:val="24"/>
                <w:szCs w:val="24"/>
              </w:rPr>
            </w:pPr>
            <w:r w:rsidRPr="00132574">
              <w:rPr>
                <w:sz w:val="24"/>
                <w:szCs w:val="24"/>
              </w:rPr>
              <w:t>Разом, гривень</w:t>
            </w:r>
          </w:p>
          <w:p w:rsidR="003C23D4" w:rsidRPr="00132574" w:rsidRDefault="003C23D4" w:rsidP="003C23D4">
            <w:pPr>
              <w:jc w:val="both"/>
              <w:rPr>
                <w:sz w:val="24"/>
                <w:szCs w:val="24"/>
              </w:rPr>
            </w:pPr>
            <w:r w:rsidRPr="00132574">
              <w:rPr>
                <w:i/>
                <w:sz w:val="24"/>
                <w:szCs w:val="24"/>
              </w:rPr>
              <w:t>Формула: (сума рядків 1 + 2 + 3 + 4 + 5)</w:t>
            </w:r>
          </w:p>
        </w:tc>
        <w:tc>
          <w:tcPr>
            <w:tcW w:w="1843" w:type="dxa"/>
            <w:vAlign w:val="center"/>
          </w:tcPr>
          <w:p w:rsidR="003C23D4" w:rsidRPr="00132574" w:rsidRDefault="006C7F4C" w:rsidP="003C23D4">
            <w:pPr>
              <w:spacing w:after="160" w:line="259" w:lineRule="auto"/>
              <w:jc w:val="center"/>
              <w:rPr>
                <w:sz w:val="24"/>
                <w:szCs w:val="24"/>
              </w:rPr>
            </w:pPr>
            <w:r w:rsidRPr="00132574">
              <w:rPr>
                <w:sz w:val="24"/>
                <w:szCs w:val="24"/>
              </w:rPr>
              <w:t>37 967 500</w:t>
            </w:r>
          </w:p>
        </w:tc>
        <w:tc>
          <w:tcPr>
            <w:tcW w:w="1134" w:type="dxa"/>
            <w:vAlign w:val="center"/>
          </w:tcPr>
          <w:p w:rsidR="003C23D4" w:rsidRPr="00132574" w:rsidRDefault="006C7F4C" w:rsidP="003C23D4">
            <w:pPr>
              <w:spacing w:after="160" w:line="259" w:lineRule="auto"/>
              <w:jc w:val="center"/>
              <w:rPr>
                <w:sz w:val="24"/>
                <w:szCs w:val="24"/>
              </w:rPr>
            </w:pPr>
            <w:r w:rsidRPr="00132574">
              <w:rPr>
                <w:sz w:val="24"/>
                <w:szCs w:val="24"/>
              </w:rPr>
              <w:t>50 700</w:t>
            </w:r>
          </w:p>
        </w:tc>
        <w:tc>
          <w:tcPr>
            <w:tcW w:w="1672" w:type="dxa"/>
            <w:vAlign w:val="center"/>
          </w:tcPr>
          <w:p w:rsidR="003C23D4" w:rsidRPr="00132574" w:rsidRDefault="006C7F4C" w:rsidP="003C23D4">
            <w:pPr>
              <w:spacing w:after="160" w:line="259" w:lineRule="auto"/>
              <w:jc w:val="center"/>
              <w:rPr>
                <w:sz w:val="24"/>
                <w:szCs w:val="24"/>
              </w:rPr>
            </w:pPr>
            <w:r w:rsidRPr="00132574">
              <w:rPr>
                <w:sz w:val="24"/>
                <w:szCs w:val="24"/>
              </w:rPr>
              <w:t>86 842 300</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7</w:t>
            </w:r>
          </w:p>
        </w:tc>
        <w:tc>
          <w:tcPr>
            <w:tcW w:w="3997" w:type="dxa"/>
          </w:tcPr>
          <w:p w:rsidR="003C23D4" w:rsidRPr="00132574" w:rsidRDefault="003C23D4" w:rsidP="003C23D4">
            <w:pPr>
              <w:jc w:val="both"/>
              <w:rPr>
                <w:sz w:val="24"/>
                <w:szCs w:val="24"/>
              </w:rPr>
            </w:pPr>
            <w:r w:rsidRPr="00132574">
              <w:rPr>
                <w:sz w:val="24"/>
                <w:szCs w:val="24"/>
              </w:rPr>
              <w:t>Кількість суб’єктів господарювання, які мають виконати вимоги регулювання, одиниць</w:t>
            </w:r>
          </w:p>
        </w:tc>
        <w:tc>
          <w:tcPr>
            <w:tcW w:w="1843" w:type="dxa"/>
            <w:vAlign w:val="center"/>
          </w:tcPr>
          <w:p w:rsidR="003C23D4" w:rsidRPr="00132574" w:rsidRDefault="006C7F4C" w:rsidP="003C23D4">
            <w:pPr>
              <w:spacing w:after="160" w:line="259" w:lineRule="auto"/>
              <w:jc w:val="center"/>
              <w:rPr>
                <w:sz w:val="24"/>
                <w:szCs w:val="24"/>
              </w:rPr>
            </w:pPr>
            <w:r w:rsidRPr="00132574">
              <w:rPr>
                <w:sz w:val="24"/>
                <w:szCs w:val="24"/>
              </w:rPr>
              <w:t>17</w:t>
            </w:r>
          </w:p>
        </w:tc>
        <w:tc>
          <w:tcPr>
            <w:tcW w:w="1134" w:type="dxa"/>
            <w:vAlign w:val="center"/>
          </w:tcPr>
          <w:p w:rsidR="003C23D4" w:rsidRPr="00132574" w:rsidRDefault="006C7F4C" w:rsidP="003C23D4">
            <w:pPr>
              <w:spacing w:after="160" w:line="259" w:lineRule="auto"/>
              <w:jc w:val="center"/>
              <w:rPr>
                <w:sz w:val="24"/>
                <w:szCs w:val="24"/>
              </w:rPr>
            </w:pPr>
            <w:r w:rsidRPr="00132574">
              <w:rPr>
                <w:sz w:val="24"/>
                <w:szCs w:val="24"/>
              </w:rPr>
              <w:t>17</w:t>
            </w:r>
          </w:p>
        </w:tc>
        <w:tc>
          <w:tcPr>
            <w:tcW w:w="1672" w:type="dxa"/>
            <w:vAlign w:val="center"/>
          </w:tcPr>
          <w:p w:rsidR="003C23D4" w:rsidRPr="00132574" w:rsidRDefault="006C7F4C" w:rsidP="003C23D4">
            <w:pPr>
              <w:spacing w:after="160" w:line="259" w:lineRule="auto"/>
              <w:jc w:val="center"/>
              <w:rPr>
                <w:sz w:val="24"/>
                <w:szCs w:val="24"/>
              </w:rPr>
            </w:pPr>
            <w:r w:rsidRPr="00132574">
              <w:rPr>
                <w:sz w:val="24"/>
                <w:szCs w:val="24"/>
              </w:rPr>
              <w:t>17</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8</w:t>
            </w:r>
          </w:p>
        </w:tc>
        <w:tc>
          <w:tcPr>
            <w:tcW w:w="3997" w:type="dxa"/>
          </w:tcPr>
          <w:p w:rsidR="003C23D4" w:rsidRPr="00132574" w:rsidRDefault="003C23D4" w:rsidP="003C23D4">
            <w:pPr>
              <w:jc w:val="both"/>
              <w:rPr>
                <w:sz w:val="24"/>
                <w:szCs w:val="24"/>
              </w:rPr>
            </w:pPr>
            <w:r w:rsidRPr="00132574">
              <w:rPr>
                <w:sz w:val="24"/>
                <w:szCs w:val="24"/>
              </w:rPr>
              <w:t>Сумарно, гривень</w:t>
            </w:r>
          </w:p>
          <w:p w:rsidR="003C23D4" w:rsidRPr="00132574" w:rsidRDefault="003C23D4" w:rsidP="003C23D4">
            <w:pPr>
              <w:jc w:val="both"/>
              <w:rPr>
                <w:i/>
                <w:sz w:val="24"/>
                <w:szCs w:val="24"/>
              </w:rPr>
            </w:pPr>
            <w:r w:rsidRPr="00132574">
              <w:rPr>
                <w:i/>
                <w:sz w:val="24"/>
                <w:szCs w:val="24"/>
              </w:rPr>
              <w:t>Формула:</w:t>
            </w:r>
          </w:p>
          <w:p w:rsidR="003C23D4" w:rsidRPr="00132574" w:rsidRDefault="003C23D4" w:rsidP="003C23D4">
            <w:pPr>
              <w:jc w:val="both"/>
              <w:rPr>
                <w:i/>
                <w:sz w:val="24"/>
                <w:szCs w:val="24"/>
              </w:rPr>
            </w:pPr>
            <w:r w:rsidRPr="00132574">
              <w:rPr>
                <w:i/>
                <w:sz w:val="24"/>
                <w:szCs w:val="24"/>
              </w:rPr>
              <w:t>(рядок 6 Х рядок 7)</w:t>
            </w:r>
          </w:p>
        </w:tc>
        <w:tc>
          <w:tcPr>
            <w:tcW w:w="1843" w:type="dxa"/>
            <w:vAlign w:val="center"/>
          </w:tcPr>
          <w:p w:rsidR="003C23D4" w:rsidRPr="00132574" w:rsidRDefault="006C7F4C" w:rsidP="003F7DAE">
            <w:pPr>
              <w:jc w:val="center"/>
              <w:rPr>
                <w:sz w:val="24"/>
                <w:szCs w:val="24"/>
              </w:rPr>
            </w:pPr>
            <w:r w:rsidRPr="00132574">
              <w:rPr>
                <w:sz w:val="24"/>
                <w:szCs w:val="24"/>
              </w:rPr>
              <w:t>645 447 500</w:t>
            </w:r>
          </w:p>
        </w:tc>
        <w:tc>
          <w:tcPr>
            <w:tcW w:w="1134" w:type="dxa"/>
            <w:vAlign w:val="center"/>
          </w:tcPr>
          <w:p w:rsidR="003C23D4" w:rsidRPr="00132574" w:rsidRDefault="006C7F4C" w:rsidP="003F7DAE">
            <w:pPr>
              <w:jc w:val="center"/>
              <w:rPr>
                <w:sz w:val="24"/>
                <w:szCs w:val="24"/>
              </w:rPr>
            </w:pPr>
            <w:r w:rsidRPr="00132574">
              <w:rPr>
                <w:sz w:val="24"/>
                <w:szCs w:val="24"/>
              </w:rPr>
              <w:t>861 900</w:t>
            </w:r>
          </w:p>
        </w:tc>
        <w:tc>
          <w:tcPr>
            <w:tcW w:w="1672" w:type="dxa"/>
            <w:vAlign w:val="center"/>
          </w:tcPr>
          <w:p w:rsidR="003C23D4" w:rsidRPr="00132574" w:rsidRDefault="006C7F4C" w:rsidP="003F7DAE">
            <w:pPr>
              <w:jc w:val="center"/>
              <w:rPr>
                <w:sz w:val="24"/>
                <w:szCs w:val="24"/>
              </w:rPr>
            </w:pPr>
            <w:r w:rsidRPr="00132574">
              <w:rPr>
                <w:sz w:val="24"/>
                <w:szCs w:val="24"/>
              </w:rPr>
              <w:t>1 476 319 100</w:t>
            </w:r>
          </w:p>
        </w:tc>
      </w:tr>
      <w:tr w:rsidR="00132574" w:rsidRPr="00132574" w:rsidTr="00E96F8F">
        <w:trPr>
          <w:jc w:val="center"/>
        </w:trPr>
        <w:tc>
          <w:tcPr>
            <w:tcW w:w="9605" w:type="dxa"/>
            <w:gridSpan w:val="5"/>
          </w:tcPr>
          <w:p w:rsidR="003C23D4" w:rsidRPr="00132574" w:rsidRDefault="003C23D4" w:rsidP="003C23D4">
            <w:pPr>
              <w:jc w:val="both"/>
              <w:rPr>
                <w:sz w:val="24"/>
                <w:szCs w:val="24"/>
              </w:rPr>
            </w:pPr>
            <w:r w:rsidRPr="00132574">
              <w:rPr>
                <w:sz w:val="24"/>
                <w:szCs w:val="24"/>
              </w:rPr>
              <w:lastRenderedPageBreak/>
              <w:t>Оцінка вартості адміністративних процедур суб’єктів малого підприємництва щодо виконання регулювання та звітування</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9</w:t>
            </w:r>
          </w:p>
        </w:tc>
        <w:tc>
          <w:tcPr>
            <w:tcW w:w="3997" w:type="dxa"/>
          </w:tcPr>
          <w:p w:rsidR="003C23D4" w:rsidRPr="00132574" w:rsidRDefault="003C23D4" w:rsidP="003C23D4">
            <w:pPr>
              <w:jc w:val="both"/>
              <w:rPr>
                <w:sz w:val="24"/>
                <w:szCs w:val="24"/>
                <w:lang w:val="ru-RU"/>
              </w:rPr>
            </w:pPr>
            <w:r w:rsidRPr="00132574">
              <w:rPr>
                <w:sz w:val="24"/>
                <w:szCs w:val="24"/>
              </w:rPr>
              <w:t>Процедури отримання первинної інформації про вимоги регулювання</w:t>
            </w:r>
            <w:r w:rsidRPr="00132574">
              <w:rPr>
                <w:sz w:val="24"/>
                <w:szCs w:val="24"/>
                <w:lang w:val="ru-RU"/>
              </w:rPr>
              <w:t>*</w:t>
            </w:r>
          </w:p>
          <w:p w:rsidR="003C23D4" w:rsidRPr="00132574" w:rsidRDefault="003C23D4" w:rsidP="003C23D4">
            <w:pPr>
              <w:jc w:val="both"/>
              <w:rPr>
                <w:i/>
                <w:sz w:val="24"/>
                <w:szCs w:val="24"/>
              </w:rPr>
            </w:pPr>
            <w:r w:rsidRPr="00132574">
              <w:rPr>
                <w:i/>
                <w:sz w:val="24"/>
                <w:szCs w:val="24"/>
              </w:rPr>
              <w:t xml:space="preserve">Припускаємо, що для ознайомлення із вимогами регуляторного </w:t>
            </w:r>
            <w:proofErr w:type="spellStart"/>
            <w:r w:rsidRPr="00132574">
              <w:rPr>
                <w:i/>
                <w:sz w:val="24"/>
                <w:szCs w:val="24"/>
              </w:rPr>
              <w:t>акта</w:t>
            </w:r>
            <w:proofErr w:type="spellEnd"/>
            <w:r w:rsidRPr="00132574">
              <w:rPr>
                <w:i/>
                <w:sz w:val="24"/>
                <w:szCs w:val="24"/>
              </w:rPr>
              <w:t xml:space="preserve"> суб’єкту господарювання необхідно </w:t>
            </w:r>
            <w:proofErr w:type="spellStart"/>
            <w:r w:rsidRPr="00132574">
              <w:rPr>
                <w:i/>
                <w:sz w:val="24"/>
                <w:szCs w:val="24"/>
              </w:rPr>
              <w:t>разово</w:t>
            </w:r>
            <w:proofErr w:type="spellEnd"/>
            <w:r w:rsidRPr="00132574">
              <w:rPr>
                <w:i/>
                <w:sz w:val="24"/>
                <w:szCs w:val="24"/>
              </w:rPr>
              <w:t xml:space="preserve"> витратити </w:t>
            </w:r>
            <w:r w:rsidR="006C7F4C" w:rsidRPr="00132574">
              <w:rPr>
                <w:i/>
                <w:sz w:val="24"/>
                <w:szCs w:val="24"/>
              </w:rPr>
              <w:t>6</w:t>
            </w:r>
            <w:r w:rsidRPr="00132574">
              <w:rPr>
                <w:i/>
                <w:sz w:val="24"/>
                <w:szCs w:val="24"/>
              </w:rPr>
              <w:t xml:space="preserve"> </w:t>
            </w:r>
            <w:r w:rsidR="00A519E2" w:rsidRPr="00132574">
              <w:rPr>
                <w:i/>
                <w:sz w:val="24"/>
                <w:szCs w:val="24"/>
              </w:rPr>
              <w:t xml:space="preserve">робочих </w:t>
            </w:r>
            <w:r w:rsidR="006C7F4C" w:rsidRPr="00132574">
              <w:rPr>
                <w:i/>
                <w:sz w:val="24"/>
                <w:szCs w:val="24"/>
              </w:rPr>
              <w:t>годин</w:t>
            </w:r>
            <w:r w:rsidRPr="00132574">
              <w:rPr>
                <w:i/>
                <w:sz w:val="24"/>
                <w:szCs w:val="24"/>
              </w:rPr>
              <w:t>. Витрати в грошовому еквіваленті визначено з урахуванням розміру мінімальної погодинної заробітної плати в Україні станом на 01.09.202</w:t>
            </w:r>
            <w:r w:rsidR="00A519E2" w:rsidRPr="00132574">
              <w:rPr>
                <w:i/>
                <w:sz w:val="24"/>
                <w:szCs w:val="24"/>
              </w:rPr>
              <w:t>6</w:t>
            </w:r>
            <w:r w:rsidRPr="00132574">
              <w:rPr>
                <w:i/>
                <w:sz w:val="24"/>
                <w:szCs w:val="24"/>
              </w:rPr>
              <w:t xml:space="preserve">, яка становила 52,00 грн/год. Відтак розмір витрат становитиме: 52,00 </w:t>
            </w:r>
            <w:r w:rsidR="00297DC6" w:rsidRPr="00132574">
              <w:rPr>
                <w:i/>
                <w:sz w:val="24"/>
                <w:szCs w:val="24"/>
              </w:rPr>
              <w:t>×</w:t>
            </w:r>
            <w:r w:rsidRPr="00132574">
              <w:rPr>
                <w:i/>
                <w:sz w:val="24"/>
                <w:szCs w:val="24"/>
              </w:rPr>
              <w:t xml:space="preserve"> </w:t>
            </w:r>
            <w:r w:rsidR="00A519E2" w:rsidRPr="00132574">
              <w:rPr>
                <w:i/>
                <w:sz w:val="24"/>
                <w:szCs w:val="24"/>
              </w:rPr>
              <w:t>6</w:t>
            </w:r>
            <w:r w:rsidRPr="00132574">
              <w:rPr>
                <w:i/>
                <w:sz w:val="24"/>
                <w:szCs w:val="24"/>
              </w:rPr>
              <w:t xml:space="preserve"> год = </w:t>
            </w:r>
            <w:r w:rsidR="00A519E2" w:rsidRPr="00132574">
              <w:rPr>
                <w:i/>
                <w:sz w:val="24"/>
                <w:szCs w:val="24"/>
              </w:rPr>
              <w:t>3</w:t>
            </w:r>
            <w:r w:rsidRPr="00132574">
              <w:rPr>
                <w:i/>
                <w:sz w:val="24"/>
                <w:szCs w:val="24"/>
              </w:rPr>
              <w:t>12,00 гривень</w:t>
            </w:r>
            <w:r w:rsidR="00A519E2" w:rsidRPr="00132574">
              <w:rPr>
                <w:i/>
                <w:sz w:val="24"/>
                <w:szCs w:val="24"/>
              </w:rPr>
              <w:t>.</w:t>
            </w:r>
          </w:p>
        </w:tc>
        <w:tc>
          <w:tcPr>
            <w:tcW w:w="1843" w:type="dxa"/>
            <w:vAlign w:val="center"/>
          </w:tcPr>
          <w:p w:rsidR="003C23D4" w:rsidRPr="00132574" w:rsidRDefault="00A519E2" w:rsidP="003C23D4">
            <w:pPr>
              <w:jc w:val="center"/>
              <w:rPr>
                <w:sz w:val="24"/>
                <w:szCs w:val="24"/>
              </w:rPr>
            </w:pPr>
            <w:r w:rsidRPr="00132574">
              <w:rPr>
                <w:sz w:val="24"/>
                <w:szCs w:val="24"/>
              </w:rPr>
              <w:t>312</w:t>
            </w:r>
          </w:p>
        </w:tc>
        <w:tc>
          <w:tcPr>
            <w:tcW w:w="1134" w:type="dxa"/>
            <w:vAlign w:val="center"/>
          </w:tcPr>
          <w:p w:rsidR="003C23D4" w:rsidRPr="00132574" w:rsidRDefault="00A519E2" w:rsidP="003C23D4">
            <w:pPr>
              <w:jc w:val="center"/>
              <w:rPr>
                <w:sz w:val="24"/>
                <w:szCs w:val="24"/>
              </w:rPr>
            </w:pPr>
            <w:r w:rsidRPr="00132574">
              <w:rPr>
                <w:sz w:val="24"/>
                <w:szCs w:val="24"/>
              </w:rPr>
              <w:t>-</w:t>
            </w:r>
          </w:p>
        </w:tc>
        <w:tc>
          <w:tcPr>
            <w:tcW w:w="1672" w:type="dxa"/>
            <w:vAlign w:val="center"/>
          </w:tcPr>
          <w:p w:rsidR="00A519E2" w:rsidRPr="00132574" w:rsidRDefault="00A519E2" w:rsidP="003C23D4">
            <w:pPr>
              <w:spacing w:line="276" w:lineRule="auto"/>
              <w:jc w:val="center"/>
              <w:rPr>
                <w:sz w:val="24"/>
                <w:szCs w:val="24"/>
              </w:rPr>
            </w:pPr>
            <w:r w:rsidRPr="00132574">
              <w:rPr>
                <w:sz w:val="24"/>
                <w:szCs w:val="24"/>
              </w:rPr>
              <w:t>312</w:t>
            </w:r>
            <w:r w:rsidR="003C23D4" w:rsidRPr="00132574">
              <w:rPr>
                <w:sz w:val="24"/>
                <w:szCs w:val="24"/>
              </w:rPr>
              <w:t xml:space="preserve">* </w:t>
            </w:r>
          </w:p>
          <w:p w:rsidR="003C23D4" w:rsidRPr="00132574" w:rsidRDefault="003C23D4" w:rsidP="003C23D4">
            <w:pPr>
              <w:spacing w:line="276" w:lineRule="auto"/>
              <w:jc w:val="center"/>
              <w:rPr>
                <w:i/>
                <w:sz w:val="24"/>
                <w:szCs w:val="24"/>
              </w:rPr>
            </w:pPr>
            <w:r w:rsidRPr="00132574">
              <w:rPr>
                <w:i/>
                <w:sz w:val="24"/>
                <w:szCs w:val="24"/>
              </w:rPr>
              <w:t>(суб’єкт</w:t>
            </w:r>
          </w:p>
          <w:p w:rsidR="003C23D4" w:rsidRPr="00132574" w:rsidRDefault="003C23D4" w:rsidP="003C23D4">
            <w:pPr>
              <w:spacing w:line="276" w:lineRule="auto"/>
              <w:jc w:val="center"/>
              <w:rPr>
                <w:i/>
                <w:sz w:val="24"/>
                <w:szCs w:val="24"/>
              </w:rPr>
            </w:pPr>
            <w:r w:rsidRPr="00132574">
              <w:rPr>
                <w:i/>
                <w:sz w:val="24"/>
                <w:szCs w:val="24"/>
              </w:rPr>
              <w:t>господарювання</w:t>
            </w:r>
          </w:p>
          <w:p w:rsidR="003C23D4" w:rsidRPr="00132574" w:rsidRDefault="003C23D4" w:rsidP="003C23D4">
            <w:pPr>
              <w:spacing w:line="276" w:lineRule="auto"/>
              <w:jc w:val="center"/>
              <w:rPr>
                <w:i/>
                <w:sz w:val="24"/>
                <w:szCs w:val="24"/>
              </w:rPr>
            </w:pPr>
            <w:r w:rsidRPr="00132574">
              <w:rPr>
                <w:i/>
                <w:sz w:val="24"/>
                <w:szCs w:val="24"/>
              </w:rPr>
              <w:t>повинен</w:t>
            </w:r>
          </w:p>
          <w:p w:rsidR="003C23D4" w:rsidRPr="00132574" w:rsidRDefault="003C23D4" w:rsidP="003C23D4">
            <w:pPr>
              <w:spacing w:line="276" w:lineRule="auto"/>
              <w:jc w:val="center"/>
              <w:rPr>
                <w:i/>
                <w:sz w:val="24"/>
                <w:szCs w:val="24"/>
              </w:rPr>
            </w:pPr>
            <w:r w:rsidRPr="00132574">
              <w:rPr>
                <w:i/>
                <w:sz w:val="24"/>
                <w:szCs w:val="24"/>
              </w:rPr>
              <w:t>ознайомитися</w:t>
            </w:r>
          </w:p>
          <w:p w:rsidR="003C23D4" w:rsidRPr="00132574" w:rsidRDefault="003C23D4" w:rsidP="003C23D4">
            <w:pPr>
              <w:spacing w:line="276" w:lineRule="auto"/>
              <w:jc w:val="center"/>
              <w:rPr>
                <w:i/>
                <w:sz w:val="24"/>
                <w:szCs w:val="24"/>
              </w:rPr>
            </w:pPr>
            <w:r w:rsidRPr="00132574">
              <w:rPr>
                <w:i/>
                <w:sz w:val="24"/>
                <w:szCs w:val="24"/>
              </w:rPr>
              <w:t>лише в перший</w:t>
            </w:r>
          </w:p>
          <w:p w:rsidR="003C23D4" w:rsidRPr="00132574" w:rsidRDefault="003C23D4" w:rsidP="003C23D4">
            <w:pPr>
              <w:spacing w:line="276" w:lineRule="auto"/>
              <w:jc w:val="center"/>
              <w:rPr>
                <w:sz w:val="24"/>
                <w:szCs w:val="24"/>
              </w:rPr>
            </w:pPr>
            <w:r w:rsidRPr="00132574">
              <w:rPr>
                <w:i/>
                <w:sz w:val="24"/>
                <w:szCs w:val="24"/>
              </w:rPr>
              <w:t>рік)</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10</w:t>
            </w:r>
          </w:p>
        </w:tc>
        <w:tc>
          <w:tcPr>
            <w:tcW w:w="3997" w:type="dxa"/>
          </w:tcPr>
          <w:p w:rsidR="003C23D4" w:rsidRPr="00132574" w:rsidRDefault="003C23D4" w:rsidP="003C23D4">
            <w:pPr>
              <w:jc w:val="both"/>
              <w:rPr>
                <w:sz w:val="24"/>
                <w:szCs w:val="24"/>
              </w:rPr>
            </w:pPr>
            <w:r w:rsidRPr="00132574">
              <w:rPr>
                <w:sz w:val="24"/>
                <w:szCs w:val="24"/>
              </w:rPr>
              <w:t>Процедури організації виконання вимог регулювання</w:t>
            </w:r>
          </w:p>
        </w:tc>
        <w:tc>
          <w:tcPr>
            <w:tcW w:w="1843" w:type="dxa"/>
          </w:tcPr>
          <w:p w:rsidR="003C23D4" w:rsidRPr="00132574" w:rsidRDefault="00A519E2" w:rsidP="003C23D4">
            <w:pPr>
              <w:jc w:val="center"/>
              <w:rPr>
                <w:sz w:val="24"/>
                <w:szCs w:val="24"/>
              </w:rPr>
            </w:pPr>
            <w:r w:rsidRPr="00132574">
              <w:rPr>
                <w:sz w:val="24"/>
                <w:szCs w:val="24"/>
              </w:rPr>
              <w:t>-</w:t>
            </w:r>
          </w:p>
        </w:tc>
        <w:tc>
          <w:tcPr>
            <w:tcW w:w="1134" w:type="dxa"/>
          </w:tcPr>
          <w:p w:rsidR="003C23D4" w:rsidRPr="00132574" w:rsidRDefault="00A519E2" w:rsidP="003C23D4">
            <w:pPr>
              <w:jc w:val="center"/>
              <w:rPr>
                <w:sz w:val="24"/>
                <w:szCs w:val="24"/>
              </w:rPr>
            </w:pPr>
            <w:r w:rsidRPr="00132574">
              <w:rPr>
                <w:sz w:val="24"/>
                <w:szCs w:val="24"/>
              </w:rPr>
              <w:t>-</w:t>
            </w:r>
          </w:p>
        </w:tc>
        <w:tc>
          <w:tcPr>
            <w:tcW w:w="1672" w:type="dxa"/>
          </w:tcPr>
          <w:p w:rsidR="003C23D4" w:rsidRPr="00132574" w:rsidRDefault="00A519E2" w:rsidP="003C23D4">
            <w:pPr>
              <w:jc w:val="center"/>
              <w:rPr>
                <w:sz w:val="24"/>
                <w:szCs w:val="24"/>
              </w:rPr>
            </w:pPr>
            <w:r w:rsidRPr="00132574">
              <w:rPr>
                <w:sz w:val="24"/>
                <w:szCs w:val="24"/>
              </w:rPr>
              <w:t>-</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11</w:t>
            </w:r>
          </w:p>
        </w:tc>
        <w:tc>
          <w:tcPr>
            <w:tcW w:w="3997" w:type="dxa"/>
          </w:tcPr>
          <w:p w:rsidR="003C23D4" w:rsidRPr="00132574" w:rsidRDefault="003C23D4" w:rsidP="003C23D4">
            <w:pPr>
              <w:jc w:val="both"/>
              <w:rPr>
                <w:sz w:val="24"/>
                <w:szCs w:val="24"/>
              </w:rPr>
            </w:pPr>
            <w:r w:rsidRPr="00132574">
              <w:rPr>
                <w:sz w:val="24"/>
                <w:szCs w:val="24"/>
              </w:rPr>
              <w:t>Процедури офіційного звітування</w:t>
            </w:r>
          </w:p>
          <w:p w:rsidR="00297DC6" w:rsidRPr="00132574" w:rsidRDefault="00297DC6" w:rsidP="003C23D4">
            <w:pPr>
              <w:jc w:val="both"/>
              <w:rPr>
                <w:sz w:val="24"/>
                <w:szCs w:val="24"/>
              </w:rPr>
            </w:pPr>
            <w:r w:rsidRPr="00132574">
              <w:rPr>
                <w:i/>
                <w:sz w:val="24"/>
                <w:szCs w:val="24"/>
              </w:rPr>
              <w:t>Витрати в грошовому еквіваленті визначено з урахуванням розміру мінімальної погодинної заробітної плати в Україні станом на 01.09.2026, яка становила 52,00 грн/год. Відтак розмір витрат становитиме: 52,00 грн/год × 8 робочих годин = 416,00 гривень.</w:t>
            </w:r>
          </w:p>
        </w:tc>
        <w:tc>
          <w:tcPr>
            <w:tcW w:w="1843" w:type="dxa"/>
          </w:tcPr>
          <w:p w:rsidR="003C23D4" w:rsidRPr="00132574" w:rsidRDefault="00297DC6" w:rsidP="003C23D4">
            <w:pPr>
              <w:jc w:val="center"/>
              <w:rPr>
                <w:sz w:val="24"/>
                <w:szCs w:val="24"/>
              </w:rPr>
            </w:pPr>
            <w:r w:rsidRPr="00132574">
              <w:rPr>
                <w:sz w:val="24"/>
                <w:szCs w:val="24"/>
              </w:rPr>
              <w:t>416</w:t>
            </w:r>
          </w:p>
        </w:tc>
        <w:tc>
          <w:tcPr>
            <w:tcW w:w="1134" w:type="dxa"/>
          </w:tcPr>
          <w:p w:rsidR="003C23D4" w:rsidRPr="00132574" w:rsidRDefault="003F7DAE" w:rsidP="003C23D4">
            <w:pPr>
              <w:jc w:val="center"/>
              <w:rPr>
                <w:sz w:val="24"/>
                <w:szCs w:val="24"/>
              </w:rPr>
            </w:pPr>
            <w:r w:rsidRPr="00132574">
              <w:rPr>
                <w:sz w:val="24"/>
                <w:szCs w:val="24"/>
              </w:rPr>
              <w:t>416</w:t>
            </w:r>
          </w:p>
        </w:tc>
        <w:tc>
          <w:tcPr>
            <w:tcW w:w="1672" w:type="dxa"/>
          </w:tcPr>
          <w:p w:rsidR="003C23D4" w:rsidRPr="00132574" w:rsidRDefault="003F7DAE" w:rsidP="003C23D4">
            <w:pPr>
              <w:jc w:val="center"/>
              <w:rPr>
                <w:sz w:val="24"/>
                <w:szCs w:val="24"/>
              </w:rPr>
            </w:pPr>
            <w:r w:rsidRPr="00132574">
              <w:rPr>
                <w:sz w:val="24"/>
                <w:szCs w:val="24"/>
              </w:rPr>
              <w:t>2 080</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12</w:t>
            </w:r>
          </w:p>
        </w:tc>
        <w:tc>
          <w:tcPr>
            <w:tcW w:w="3997" w:type="dxa"/>
          </w:tcPr>
          <w:p w:rsidR="003C23D4" w:rsidRPr="00132574" w:rsidRDefault="003C23D4" w:rsidP="003C23D4">
            <w:pPr>
              <w:jc w:val="both"/>
              <w:rPr>
                <w:sz w:val="24"/>
                <w:szCs w:val="24"/>
              </w:rPr>
            </w:pPr>
            <w:r w:rsidRPr="00132574">
              <w:rPr>
                <w:sz w:val="24"/>
                <w:szCs w:val="24"/>
              </w:rPr>
              <w:t>Процедури щодо забезпечення процесу перевірок</w:t>
            </w:r>
          </w:p>
          <w:p w:rsidR="000006DD" w:rsidRPr="00132574" w:rsidRDefault="003F7DAE" w:rsidP="003C23D4">
            <w:pPr>
              <w:jc w:val="both"/>
              <w:rPr>
                <w:i/>
                <w:sz w:val="24"/>
                <w:szCs w:val="24"/>
              </w:rPr>
            </w:pPr>
            <w:r w:rsidRPr="00132574">
              <w:rPr>
                <w:i/>
                <w:sz w:val="24"/>
                <w:szCs w:val="24"/>
              </w:rPr>
              <w:t xml:space="preserve">Витрати в грошовому еквіваленті визначено з урахуванням розміру мінімальної погодинної заробітної плати в Україні станом на 01.09.2026, яка становила 52,00 грн/год. </w:t>
            </w:r>
          </w:p>
          <w:p w:rsidR="003322FF" w:rsidRPr="00132574" w:rsidRDefault="003322FF" w:rsidP="003322FF">
            <w:pPr>
              <w:shd w:val="clear" w:color="auto" w:fill="FFFFFF"/>
              <w:ind w:firstLine="261"/>
              <w:rPr>
                <w:i/>
                <w:sz w:val="24"/>
                <w:szCs w:val="24"/>
              </w:rPr>
            </w:pPr>
            <w:r w:rsidRPr="00132574">
              <w:rPr>
                <w:i/>
                <w:sz w:val="24"/>
                <w:szCs w:val="24"/>
              </w:rPr>
              <w:t xml:space="preserve">1) Оскільки згідно із пропозиціями щодо спрощеного на період дії воєнного стану та протягом чотирьох місяців після його припинення або скасування визначення нової центральної сортувальної станції для експрес-перевізників, у яких  пошкоджено / знищено центральні сортувальні станції внаслідок бойових дій, терористичних актів, диверсій тощо, спричинених збройною агресією проти України, протягом перших 270 днів періоду функціонування нової центральної </w:t>
            </w:r>
            <w:r w:rsidRPr="00132574">
              <w:rPr>
                <w:i/>
                <w:sz w:val="24"/>
                <w:szCs w:val="24"/>
              </w:rPr>
              <w:lastRenderedPageBreak/>
              <w:t>сортувальної станції, митні органи та Держмитслужба не проводять моніторинг відповідності згідно з пунктами 1-3 цього розділу, припускаємо, що нова центральна сортувальна станція за спрощеним порядком відкрита з початку календарного року (стартового року впровадження регулювання).</w:t>
            </w:r>
          </w:p>
          <w:p w:rsidR="003322FF" w:rsidRPr="00132574" w:rsidRDefault="003322FF" w:rsidP="003322FF">
            <w:pPr>
              <w:shd w:val="clear" w:color="auto" w:fill="FFFFFF"/>
              <w:ind w:firstLine="261"/>
              <w:rPr>
                <w:i/>
                <w:sz w:val="24"/>
                <w:szCs w:val="24"/>
              </w:rPr>
            </w:pPr>
            <w:r w:rsidRPr="00132574">
              <w:rPr>
                <w:i/>
                <w:sz w:val="24"/>
                <w:szCs w:val="24"/>
              </w:rPr>
              <w:t>Витрати, пов’язані із здійсненням процедур щодо забезпечення процесу перевірок розраховані для 95 днів (365 днів – 270** днів = 95 днів)</w:t>
            </w:r>
          </w:p>
          <w:p w:rsidR="003322FF" w:rsidRPr="00132574" w:rsidRDefault="003322FF" w:rsidP="003322FF">
            <w:pPr>
              <w:shd w:val="clear" w:color="auto" w:fill="FFFFFF"/>
              <w:ind w:firstLine="261"/>
              <w:rPr>
                <w:i/>
                <w:sz w:val="24"/>
                <w:szCs w:val="24"/>
              </w:rPr>
            </w:pPr>
            <w:r w:rsidRPr="00132574">
              <w:rPr>
                <w:i/>
                <w:sz w:val="24"/>
                <w:szCs w:val="24"/>
              </w:rPr>
              <w:t>Розмір витрат становитиме:</w:t>
            </w:r>
          </w:p>
          <w:p w:rsidR="003322FF" w:rsidRPr="00132574" w:rsidRDefault="003322FF" w:rsidP="003322FF">
            <w:pPr>
              <w:shd w:val="clear" w:color="auto" w:fill="FFFFFF"/>
              <w:ind w:firstLine="261"/>
              <w:jc w:val="both"/>
              <w:rPr>
                <w:i/>
                <w:sz w:val="24"/>
                <w:szCs w:val="24"/>
              </w:rPr>
            </w:pPr>
            <w:r w:rsidRPr="00132574">
              <w:rPr>
                <w:i/>
                <w:sz w:val="24"/>
                <w:szCs w:val="24"/>
              </w:rPr>
              <w:t>95 днів приблизно дорівнюють 3,12 місяця.</w:t>
            </w:r>
          </w:p>
          <w:p w:rsidR="003322FF" w:rsidRPr="00132574" w:rsidRDefault="003322FF" w:rsidP="003322FF">
            <w:pPr>
              <w:shd w:val="clear" w:color="auto" w:fill="FFFFFF"/>
              <w:ind w:firstLine="261"/>
              <w:jc w:val="both"/>
              <w:rPr>
                <w:i/>
                <w:sz w:val="24"/>
                <w:szCs w:val="24"/>
              </w:rPr>
            </w:pPr>
            <w:r w:rsidRPr="00132574">
              <w:rPr>
                <w:i/>
                <w:sz w:val="24"/>
                <w:szCs w:val="24"/>
              </w:rPr>
              <w:t>52,00 грн × 6 робочих годин × 3,12 = 973 гривень.</w:t>
            </w:r>
          </w:p>
          <w:p w:rsidR="003322FF" w:rsidRPr="00132574" w:rsidRDefault="003322FF" w:rsidP="0043234E">
            <w:pPr>
              <w:shd w:val="clear" w:color="auto" w:fill="FFFFFF"/>
              <w:ind w:firstLine="261"/>
              <w:rPr>
                <w:i/>
                <w:sz w:val="24"/>
                <w:szCs w:val="24"/>
              </w:rPr>
            </w:pPr>
            <w:r w:rsidRPr="00132574">
              <w:rPr>
                <w:i/>
                <w:sz w:val="24"/>
                <w:szCs w:val="24"/>
              </w:rPr>
              <w:t xml:space="preserve">2) Для повного наступного року розмір витрат становитиме: 52,00 грн × 6 робочих годин </w:t>
            </w:r>
            <w:r w:rsidR="0043234E" w:rsidRPr="00132574">
              <w:rPr>
                <w:i/>
                <w:sz w:val="24"/>
                <w:szCs w:val="24"/>
              </w:rPr>
              <w:t xml:space="preserve">× 12 місяців </w:t>
            </w:r>
            <w:r w:rsidRPr="00132574">
              <w:rPr>
                <w:i/>
                <w:sz w:val="24"/>
                <w:szCs w:val="24"/>
              </w:rPr>
              <w:t xml:space="preserve">= </w:t>
            </w:r>
            <w:r w:rsidR="0043234E" w:rsidRPr="00132574">
              <w:rPr>
                <w:i/>
                <w:sz w:val="24"/>
                <w:szCs w:val="24"/>
              </w:rPr>
              <w:t>3 744</w:t>
            </w:r>
            <w:r w:rsidRPr="00132574">
              <w:rPr>
                <w:i/>
                <w:sz w:val="24"/>
                <w:szCs w:val="24"/>
              </w:rPr>
              <w:t xml:space="preserve">  гривень за 1 </w:t>
            </w:r>
            <w:r w:rsidR="0043234E" w:rsidRPr="00132574">
              <w:rPr>
                <w:i/>
                <w:sz w:val="24"/>
                <w:szCs w:val="24"/>
              </w:rPr>
              <w:t>рік</w:t>
            </w:r>
            <w:r w:rsidRPr="00132574">
              <w:rPr>
                <w:i/>
                <w:sz w:val="24"/>
                <w:szCs w:val="24"/>
              </w:rPr>
              <w:t>.</w:t>
            </w:r>
          </w:p>
          <w:p w:rsidR="003322FF" w:rsidRPr="00132574" w:rsidRDefault="003322FF" w:rsidP="003322FF">
            <w:pPr>
              <w:shd w:val="clear" w:color="auto" w:fill="FFFFFF"/>
              <w:ind w:firstLine="261"/>
              <w:jc w:val="both"/>
              <w:rPr>
                <w:i/>
                <w:sz w:val="24"/>
                <w:szCs w:val="24"/>
              </w:rPr>
            </w:pPr>
            <w:r w:rsidRPr="00132574">
              <w:rPr>
                <w:i/>
                <w:sz w:val="24"/>
                <w:szCs w:val="24"/>
              </w:rPr>
              <w:t>3) Для п’яти років розмір витрат становитиме:</w:t>
            </w:r>
          </w:p>
          <w:p w:rsidR="003F7DAE" w:rsidRPr="00132574" w:rsidRDefault="0043234E" w:rsidP="0043234E">
            <w:pPr>
              <w:shd w:val="clear" w:color="auto" w:fill="FFFFFF"/>
              <w:ind w:firstLine="261"/>
              <w:jc w:val="both"/>
              <w:rPr>
                <w:i/>
                <w:sz w:val="24"/>
                <w:szCs w:val="24"/>
              </w:rPr>
            </w:pPr>
            <w:r w:rsidRPr="00132574">
              <w:rPr>
                <w:i/>
                <w:sz w:val="24"/>
                <w:szCs w:val="24"/>
              </w:rPr>
              <w:t xml:space="preserve">973 </w:t>
            </w:r>
            <w:r w:rsidR="003322FF" w:rsidRPr="00132574">
              <w:rPr>
                <w:i/>
                <w:sz w:val="24"/>
                <w:szCs w:val="24"/>
              </w:rPr>
              <w:t>грив</w:t>
            </w:r>
            <w:r w:rsidRPr="00132574">
              <w:rPr>
                <w:i/>
                <w:sz w:val="24"/>
                <w:szCs w:val="24"/>
              </w:rPr>
              <w:t xml:space="preserve">ні </w:t>
            </w:r>
            <w:r w:rsidR="003322FF" w:rsidRPr="00132574">
              <w:rPr>
                <w:i/>
                <w:sz w:val="24"/>
                <w:szCs w:val="24"/>
              </w:rPr>
              <w:t xml:space="preserve">+ 4 роки × </w:t>
            </w:r>
            <w:r w:rsidRPr="00132574">
              <w:rPr>
                <w:i/>
                <w:sz w:val="24"/>
                <w:szCs w:val="24"/>
              </w:rPr>
              <w:t>3 744</w:t>
            </w:r>
            <w:r w:rsidR="003322FF" w:rsidRPr="00132574">
              <w:rPr>
                <w:i/>
                <w:sz w:val="24"/>
                <w:szCs w:val="24"/>
              </w:rPr>
              <w:t xml:space="preserve"> гривень = </w:t>
            </w:r>
            <w:r w:rsidRPr="00132574">
              <w:rPr>
                <w:i/>
                <w:sz w:val="24"/>
                <w:szCs w:val="24"/>
              </w:rPr>
              <w:t>15 949</w:t>
            </w:r>
            <w:r w:rsidR="003322FF" w:rsidRPr="00132574">
              <w:rPr>
                <w:i/>
                <w:sz w:val="24"/>
                <w:szCs w:val="24"/>
              </w:rPr>
              <w:t xml:space="preserve"> гривень.</w:t>
            </w:r>
          </w:p>
        </w:tc>
        <w:tc>
          <w:tcPr>
            <w:tcW w:w="1843" w:type="dxa"/>
          </w:tcPr>
          <w:p w:rsidR="003C23D4" w:rsidRPr="00132574" w:rsidRDefault="003322FF" w:rsidP="003C23D4">
            <w:pPr>
              <w:jc w:val="center"/>
              <w:rPr>
                <w:sz w:val="24"/>
                <w:szCs w:val="24"/>
              </w:rPr>
            </w:pPr>
            <w:r w:rsidRPr="00132574">
              <w:rPr>
                <w:sz w:val="24"/>
                <w:szCs w:val="24"/>
              </w:rPr>
              <w:lastRenderedPageBreak/>
              <w:t>973</w:t>
            </w:r>
          </w:p>
        </w:tc>
        <w:tc>
          <w:tcPr>
            <w:tcW w:w="1134" w:type="dxa"/>
          </w:tcPr>
          <w:p w:rsidR="003C23D4" w:rsidRPr="00132574" w:rsidRDefault="0043234E" w:rsidP="003C23D4">
            <w:pPr>
              <w:jc w:val="center"/>
              <w:rPr>
                <w:sz w:val="24"/>
                <w:szCs w:val="24"/>
              </w:rPr>
            </w:pPr>
            <w:r w:rsidRPr="00132574">
              <w:rPr>
                <w:sz w:val="24"/>
                <w:szCs w:val="24"/>
              </w:rPr>
              <w:t xml:space="preserve">3 744 </w:t>
            </w:r>
          </w:p>
        </w:tc>
        <w:tc>
          <w:tcPr>
            <w:tcW w:w="1672" w:type="dxa"/>
          </w:tcPr>
          <w:p w:rsidR="003C23D4" w:rsidRPr="00132574" w:rsidRDefault="0043234E" w:rsidP="003C23D4">
            <w:pPr>
              <w:jc w:val="center"/>
              <w:rPr>
                <w:sz w:val="24"/>
                <w:szCs w:val="24"/>
              </w:rPr>
            </w:pPr>
            <w:r w:rsidRPr="00132574">
              <w:rPr>
                <w:sz w:val="24"/>
                <w:szCs w:val="24"/>
              </w:rPr>
              <w:t>15 949</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13</w:t>
            </w:r>
          </w:p>
        </w:tc>
        <w:tc>
          <w:tcPr>
            <w:tcW w:w="3997" w:type="dxa"/>
          </w:tcPr>
          <w:p w:rsidR="003C23D4" w:rsidRPr="00132574" w:rsidRDefault="003C23D4" w:rsidP="003C23D4">
            <w:pPr>
              <w:jc w:val="both"/>
              <w:rPr>
                <w:sz w:val="24"/>
                <w:szCs w:val="24"/>
              </w:rPr>
            </w:pPr>
            <w:r w:rsidRPr="00132574">
              <w:rPr>
                <w:sz w:val="24"/>
                <w:szCs w:val="24"/>
              </w:rPr>
              <w:t>Інші процедури (уточнити)</w:t>
            </w:r>
          </w:p>
        </w:tc>
        <w:tc>
          <w:tcPr>
            <w:tcW w:w="1843" w:type="dxa"/>
          </w:tcPr>
          <w:p w:rsidR="003C23D4" w:rsidRPr="00132574" w:rsidRDefault="003F7DAE" w:rsidP="003C23D4">
            <w:pPr>
              <w:jc w:val="center"/>
              <w:rPr>
                <w:sz w:val="24"/>
                <w:szCs w:val="24"/>
              </w:rPr>
            </w:pPr>
            <w:r w:rsidRPr="00132574">
              <w:rPr>
                <w:sz w:val="24"/>
                <w:szCs w:val="24"/>
              </w:rPr>
              <w:t>-</w:t>
            </w:r>
          </w:p>
        </w:tc>
        <w:tc>
          <w:tcPr>
            <w:tcW w:w="1134" w:type="dxa"/>
          </w:tcPr>
          <w:p w:rsidR="003C23D4" w:rsidRPr="00132574" w:rsidRDefault="003F7DAE" w:rsidP="003C23D4">
            <w:pPr>
              <w:jc w:val="center"/>
              <w:rPr>
                <w:sz w:val="24"/>
                <w:szCs w:val="24"/>
              </w:rPr>
            </w:pPr>
            <w:r w:rsidRPr="00132574">
              <w:rPr>
                <w:sz w:val="24"/>
                <w:szCs w:val="24"/>
              </w:rPr>
              <w:t>-</w:t>
            </w:r>
          </w:p>
        </w:tc>
        <w:tc>
          <w:tcPr>
            <w:tcW w:w="1672" w:type="dxa"/>
          </w:tcPr>
          <w:p w:rsidR="003C23D4" w:rsidRPr="00132574" w:rsidRDefault="003F7DAE" w:rsidP="003C23D4">
            <w:pPr>
              <w:jc w:val="center"/>
              <w:rPr>
                <w:sz w:val="24"/>
                <w:szCs w:val="24"/>
              </w:rPr>
            </w:pPr>
            <w:r w:rsidRPr="00132574">
              <w:rPr>
                <w:sz w:val="24"/>
                <w:szCs w:val="24"/>
              </w:rPr>
              <w:t>-</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14</w:t>
            </w:r>
          </w:p>
        </w:tc>
        <w:tc>
          <w:tcPr>
            <w:tcW w:w="3997" w:type="dxa"/>
          </w:tcPr>
          <w:p w:rsidR="003C23D4" w:rsidRPr="00132574" w:rsidRDefault="003C23D4" w:rsidP="003C23D4">
            <w:pPr>
              <w:jc w:val="both"/>
              <w:rPr>
                <w:sz w:val="24"/>
                <w:szCs w:val="24"/>
              </w:rPr>
            </w:pPr>
            <w:r w:rsidRPr="00132574">
              <w:rPr>
                <w:sz w:val="24"/>
                <w:szCs w:val="24"/>
              </w:rPr>
              <w:t>Разом, гривень</w:t>
            </w:r>
          </w:p>
          <w:p w:rsidR="003C23D4" w:rsidRPr="00132574" w:rsidRDefault="003C23D4" w:rsidP="003C23D4">
            <w:pPr>
              <w:jc w:val="both"/>
              <w:rPr>
                <w:i/>
                <w:sz w:val="24"/>
                <w:szCs w:val="24"/>
              </w:rPr>
            </w:pPr>
            <w:r w:rsidRPr="00132574">
              <w:rPr>
                <w:i/>
                <w:sz w:val="24"/>
                <w:szCs w:val="24"/>
              </w:rPr>
              <w:t>Формула:</w:t>
            </w:r>
          </w:p>
          <w:p w:rsidR="003C23D4" w:rsidRPr="00132574" w:rsidRDefault="003C23D4" w:rsidP="003C23D4">
            <w:pPr>
              <w:jc w:val="both"/>
              <w:rPr>
                <w:sz w:val="24"/>
                <w:szCs w:val="24"/>
              </w:rPr>
            </w:pPr>
            <w:r w:rsidRPr="00132574">
              <w:rPr>
                <w:i/>
                <w:sz w:val="24"/>
                <w:szCs w:val="24"/>
              </w:rPr>
              <w:t>(сума рядків 9 + 10 + 11 + 12 + 13)</w:t>
            </w:r>
          </w:p>
        </w:tc>
        <w:tc>
          <w:tcPr>
            <w:tcW w:w="1843" w:type="dxa"/>
            <w:vAlign w:val="center"/>
          </w:tcPr>
          <w:p w:rsidR="003C23D4" w:rsidRPr="00132574" w:rsidRDefault="003F7DAE" w:rsidP="003C23D4">
            <w:pPr>
              <w:jc w:val="center"/>
              <w:rPr>
                <w:sz w:val="24"/>
                <w:szCs w:val="24"/>
              </w:rPr>
            </w:pPr>
            <w:r w:rsidRPr="00132574">
              <w:rPr>
                <w:sz w:val="24"/>
                <w:szCs w:val="24"/>
              </w:rPr>
              <w:t>1 </w:t>
            </w:r>
            <w:r w:rsidR="0043234E" w:rsidRPr="00132574">
              <w:rPr>
                <w:sz w:val="24"/>
                <w:szCs w:val="24"/>
              </w:rPr>
              <w:t>701</w:t>
            </w:r>
          </w:p>
        </w:tc>
        <w:tc>
          <w:tcPr>
            <w:tcW w:w="1134" w:type="dxa"/>
            <w:vAlign w:val="center"/>
          </w:tcPr>
          <w:p w:rsidR="003C23D4" w:rsidRPr="00132574" w:rsidRDefault="0043234E" w:rsidP="003C23D4">
            <w:pPr>
              <w:jc w:val="center"/>
              <w:rPr>
                <w:sz w:val="24"/>
                <w:szCs w:val="24"/>
              </w:rPr>
            </w:pPr>
            <w:r w:rsidRPr="00132574">
              <w:rPr>
                <w:sz w:val="24"/>
                <w:szCs w:val="24"/>
              </w:rPr>
              <w:t>4 160</w:t>
            </w:r>
          </w:p>
        </w:tc>
        <w:tc>
          <w:tcPr>
            <w:tcW w:w="1672" w:type="dxa"/>
            <w:vAlign w:val="center"/>
          </w:tcPr>
          <w:p w:rsidR="003C23D4" w:rsidRPr="00132574" w:rsidRDefault="00162F8A" w:rsidP="003C23D4">
            <w:pPr>
              <w:jc w:val="center"/>
              <w:rPr>
                <w:sz w:val="24"/>
                <w:szCs w:val="24"/>
              </w:rPr>
            </w:pPr>
            <w:r w:rsidRPr="00132574">
              <w:rPr>
                <w:sz w:val="24"/>
                <w:szCs w:val="24"/>
              </w:rPr>
              <w:t>18 341</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15</w:t>
            </w:r>
          </w:p>
        </w:tc>
        <w:tc>
          <w:tcPr>
            <w:tcW w:w="3997" w:type="dxa"/>
          </w:tcPr>
          <w:p w:rsidR="003C23D4" w:rsidRPr="00132574" w:rsidRDefault="003C23D4" w:rsidP="003C23D4">
            <w:pPr>
              <w:jc w:val="both"/>
              <w:rPr>
                <w:sz w:val="24"/>
                <w:szCs w:val="24"/>
              </w:rPr>
            </w:pPr>
            <w:r w:rsidRPr="00132574">
              <w:rPr>
                <w:sz w:val="24"/>
                <w:szCs w:val="24"/>
              </w:rPr>
              <w:t>Кількість суб’єктів малого підприємництва, які мають виконати вимоги регулювання, одиниць</w:t>
            </w:r>
          </w:p>
        </w:tc>
        <w:tc>
          <w:tcPr>
            <w:tcW w:w="1843" w:type="dxa"/>
            <w:vAlign w:val="center"/>
          </w:tcPr>
          <w:p w:rsidR="003C23D4" w:rsidRPr="00132574" w:rsidRDefault="003F7DAE" w:rsidP="003C23D4">
            <w:pPr>
              <w:jc w:val="center"/>
              <w:rPr>
                <w:sz w:val="24"/>
                <w:szCs w:val="24"/>
              </w:rPr>
            </w:pPr>
            <w:r w:rsidRPr="00132574">
              <w:rPr>
                <w:sz w:val="24"/>
                <w:szCs w:val="24"/>
              </w:rPr>
              <w:t>17</w:t>
            </w:r>
          </w:p>
        </w:tc>
        <w:tc>
          <w:tcPr>
            <w:tcW w:w="1134" w:type="dxa"/>
            <w:vAlign w:val="center"/>
          </w:tcPr>
          <w:p w:rsidR="003C23D4" w:rsidRPr="00132574" w:rsidRDefault="003F7DAE" w:rsidP="003C23D4">
            <w:pPr>
              <w:jc w:val="center"/>
              <w:rPr>
                <w:sz w:val="24"/>
                <w:szCs w:val="24"/>
              </w:rPr>
            </w:pPr>
            <w:r w:rsidRPr="00132574">
              <w:rPr>
                <w:sz w:val="24"/>
                <w:szCs w:val="24"/>
              </w:rPr>
              <w:t>17</w:t>
            </w:r>
          </w:p>
        </w:tc>
        <w:tc>
          <w:tcPr>
            <w:tcW w:w="1672" w:type="dxa"/>
            <w:vAlign w:val="center"/>
          </w:tcPr>
          <w:p w:rsidR="003C23D4" w:rsidRPr="00132574" w:rsidRDefault="003F7DAE" w:rsidP="003C23D4">
            <w:pPr>
              <w:jc w:val="center"/>
              <w:rPr>
                <w:sz w:val="24"/>
                <w:szCs w:val="24"/>
              </w:rPr>
            </w:pPr>
            <w:r w:rsidRPr="00132574">
              <w:rPr>
                <w:sz w:val="24"/>
                <w:szCs w:val="24"/>
              </w:rPr>
              <w:t>17</w:t>
            </w:r>
          </w:p>
        </w:tc>
      </w:tr>
      <w:tr w:rsidR="00132574" w:rsidRPr="00132574" w:rsidTr="006C7F4C">
        <w:trPr>
          <w:jc w:val="center"/>
        </w:trPr>
        <w:tc>
          <w:tcPr>
            <w:tcW w:w="959" w:type="dxa"/>
          </w:tcPr>
          <w:p w:rsidR="003C23D4" w:rsidRPr="00132574" w:rsidRDefault="003C23D4" w:rsidP="003C23D4">
            <w:pPr>
              <w:jc w:val="center"/>
              <w:rPr>
                <w:sz w:val="24"/>
                <w:szCs w:val="24"/>
              </w:rPr>
            </w:pPr>
            <w:r w:rsidRPr="00132574">
              <w:rPr>
                <w:sz w:val="24"/>
                <w:szCs w:val="24"/>
              </w:rPr>
              <w:t>16</w:t>
            </w:r>
          </w:p>
        </w:tc>
        <w:tc>
          <w:tcPr>
            <w:tcW w:w="3997" w:type="dxa"/>
          </w:tcPr>
          <w:p w:rsidR="003C23D4" w:rsidRPr="00132574" w:rsidRDefault="003C23D4" w:rsidP="003C23D4">
            <w:pPr>
              <w:jc w:val="both"/>
              <w:rPr>
                <w:sz w:val="24"/>
                <w:szCs w:val="24"/>
              </w:rPr>
            </w:pPr>
            <w:r w:rsidRPr="00132574">
              <w:rPr>
                <w:sz w:val="24"/>
                <w:szCs w:val="24"/>
              </w:rPr>
              <w:t>Сумарно, гривень</w:t>
            </w:r>
          </w:p>
          <w:p w:rsidR="003C23D4" w:rsidRPr="00132574" w:rsidRDefault="003C23D4" w:rsidP="003C23D4">
            <w:pPr>
              <w:jc w:val="both"/>
              <w:rPr>
                <w:i/>
                <w:sz w:val="24"/>
                <w:szCs w:val="24"/>
              </w:rPr>
            </w:pPr>
            <w:r w:rsidRPr="00132574">
              <w:rPr>
                <w:i/>
                <w:sz w:val="24"/>
                <w:szCs w:val="24"/>
              </w:rPr>
              <w:t xml:space="preserve">Формула: </w:t>
            </w:r>
          </w:p>
          <w:p w:rsidR="003C23D4" w:rsidRPr="00132574" w:rsidRDefault="003C23D4" w:rsidP="003C23D4">
            <w:pPr>
              <w:jc w:val="both"/>
              <w:rPr>
                <w:i/>
                <w:sz w:val="24"/>
                <w:szCs w:val="24"/>
              </w:rPr>
            </w:pPr>
            <w:r w:rsidRPr="00132574">
              <w:rPr>
                <w:i/>
                <w:sz w:val="24"/>
                <w:szCs w:val="24"/>
              </w:rPr>
              <w:t>відповідний стовпчик «разом» Х кількість суб’єктів малого підприємництва, що повинні виконати вимоги регулювання</w:t>
            </w:r>
          </w:p>
          <w:p w:rsidR="003C23D4" w:rsidRPr="00132574" w:rsidRDefault="003C23D4" w:rsidP="003C23D4">
            <w:pPr>
              <w:jc w:val="both"/>
              <w:rPr>
                <w:sz w:val="24"/>
                <w:szCs w:val="24"/>
              </w:rPr>
            </w:pPr>
            <w:r w:rsidRPr="00132574">
              <w:rPr>
                <w:i/>
                <w:sz w:val="24"/>
                <w:szCs w:val="24"/>
              </w:rPr>
              <w:t>(рядок 14 Х рядок 15</w:t>
            </w:r>
            <w:r w:rsidRPr="00132574">
              <w:rPr>
                <w:sz w:val="24"/>
                <w:szCs w:val="24"/>
              </w:rPr>
              <w:t>)</w:t>
            </w:r>
          </w:p>
        </w:tc>
        <w:tc>
          <w:tcPr>
            <w:tcW w:w="1843" w:type="dxa"/>
            <w:vAlign w:val="center"/>
          </w:tcPr>
          <w:p w:rsidR="003C23D4" w:rsidRPr="00132574" w:rsidRDefault="0043234E" w:rsidP="003F7DAE">
            <w:pPr>
              <w:jc w:val="center"/>
              <w:rPr>
                <w:sz w:val="24"/>
                <w:szCs w:val="24"/>
              </w:rPr>
            </w:pPr>
            <w:r w:rsidRPr="00132574">
              <w:rPr>
                <w:sz w:val="24"/>
                <w:szCs w:val="24"/>
              </w:rPr>
              <w:t>28 917</w:t>
            </w:r>
          </w:p>
        </w:tc>
        <w:tc>
          <w:tcPr>
            <w:tcW w:w="1134" w:type="dxa"/>
            <w:vAlign w:val="center"/>
          </w:tcPr>
          <w:p w:rsidR="003C23D4" w:rsidRPr="00132574" w:rsidRDefault="00162F8A" w:rsidP="003F7DAE">
            <w:pPr>
              <w:jc w:val="center"/>
              <w:rPr>
                <w:sz w:val="24"/>
                <w:szCs w:val="24"/>
              </w:rPr>
            </w:pPr>
            <w:r w:rsidRPr="00132574">
              <w:rPr>
                <w:sz w:val="24"/>
                <w:szCs w:val="24"/>
              </w:rPr>
              <w:t>70 720</w:t>
            </w:r>
          </w:p>
        </w:tc>
        <w:tc>
          <w:tcPr>
            <w:tcW w:w="1672" w:type="dxa"/>
            <w:vAlign w:val="center"/>
          </w:tcPr>
          <w:p w:rsidR="003C23D4" w:rsidRPr="00132574" w:rsidRDefault="00162F8A" w:rsidP="003F7DAE">
            <w:pPr>
              <w:jc w:val="center"/>
              <w:rPr>
                <w:sz w:val="24"/>
                <w:szCs w:val="24"/>
              </w:rPr>
            </w:pPr>
            <w:r w:rsidRPr="00132574">
              <w:rPr>
                <w:sz w:val="24"/>
                <w:szCs w:val="24"/>
              </w:rPr>
              <w:t>311 797</w:t>
            </w:r>
          </w:p>
        </w:tc>
      </w:tr>
    </w:tbl>
    <w:p w:rsidR="001927B6" w:rsidRPr="00132574" w:rsidRDefault="001927B6" w:rsidP="001927B6">
      <w:pPr>
        <w:jc w:val="both"/>
        <w:rPr>
          <w:sz w:val="24"/>
          <w:szCs w:val="24"/>
        </w:rPr>
      </w:pPr>
      <w:r w:rsidRPr="00132574">
        <w:rPr>
          <w:sz w:val="24"/>
          <w:szCs w:val="24"/>
        </w:rPr>
        <w:t xml:space="preserve">* Розраховано, виходячи з розміру мінімальної заробітної плати, установленої Законом України «Про Державний бюджет України на </w:t>
      </w:r>
      <w:r w:rsidR="006A145C" w:rsidRPr="00132574">
        <w:rPr>
          <w:sz w:val="24"/>
          <w:szCs w:val="24"/>
        </w:rPr>
        <w:t>2026</w:t>
      </w:r>
      <w:r w:rsidRPr="00132574">
        <w:rPr>
          <w:sz w:val="24"/>
          <w:szCs w:val="24"/>
        </w:rPr>
        <w:t xml:space="preserve"> рік».</w:t>
      </w:r>
    </w:p>
    <w:p w:rsidR="001927B6" w:rsidRPr="00132574" w:rsidRDefault="001927B6" w:rsidP="001927B6">
      <w:pPr>
        <w:jc w:val="both"/>
        <w:rPr>
          <w:sz w:val="24"/>
          <w:szCs w:val="24"/>
        </w:rPr>
      </w:pPr>
    </w:p>
    <w:p w:rsidR="00184365" w:rsidRPr="00132574" w:rsidRDefault="00E664B4" w:rsidP="00184365">
      <w:pPr>
        <w:ind w:firstLine="567"/>
        <w:jc w:val="both"/>
        <w:rPr>
          <w:sz w:val="28"/>
          <w:szCs w:val="28"/>
        </w:rPr>
      </w:pPr>
      <w:bookmarkStart w:id="25" w:name="_Hlk242782970"/>
      <w:r w:rsidRPr="00132574">
        <w:rPr>
          <w:sz w:val="28"/>
          <w:szCs w:val="28"/>
        </w:rPr>
        <w:t xml:space="preserve">2) </w:t>
      </w:r>
      <w:r w:rsidR="00184365" w:rsidRPr="00132574">
        <w:rPr>
          <w:sz w:val="28"/>
          <w:szCs w:val="28"/>
        </w:rPr>
        <w:t xml:space="preserve">Зміни до наказу № 379, Порядку № 631 та Порядку № 1066. </w:t>
      </w:r>
    </w:p>
    <w:bookmarkEnd w:id="25"/>
    <w:p w:rsidR="00692C26" w:rsidRPr="00132574" w:rsidRDefault="00692C26" w:rsidP="00692C26">
      <w:pPr>
        <w:ind w:firstLine="567"/>
        <w:jc w:val="both"/>
        <w:rPr>
          <w:sz w:val="28"/>
          <w:szCs w:val="28"/>
        </w:rPr>
      </w:pP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997"/>
        <w:gridCol w:w="1560"/>
        <w:gridCol w:w="1559"/>
        <w:gridCol w:w="1530"/>
      </w:tblGrid>
      <w:tr w:rsidR="00132574" w:rsidRPr="00132574" w:rsidTr="000B74FD">
        <w:trPr>
          <w:jc w:val="center"/>
        </w:trPr>
        <w:tc>
          <w:tcPr>
            <w:tcW w:w="959" w:type="dxa"/>
            <w:vAlign w:val="center"/>
          </w:tcPr>
          <w:p w:rsidR="00692C26" w:rsidRPr="00132574" w:rsidRDefault="00692C26" w:rsidP="000D16DE">
            <w:pPr>
              <w:jc w:val="center"/>
              <w:rPr>
                <w:sz w:val="24"/>
                <w:szCs w:val="24"/>
              </w:rPr>
            </w:pPr>
            <w:r w:rsidRPr="00132574">
              <w:rPr>
                <w:sz w:val="24"/>
                <w:szCs w:val="24"/>
              </w:rPr>
              <w:t>Порядковий номер</w:t>
            </w:r>
          </w:p>
        </w:tc>
        <w:tc>
          <w:tcPr>
            <w:tcW w:w="3997" w:type="dxa"/>
            <w:vAlign w:val="center"/>
          </w:tcPr>
          <w:p w:rsidR="00692C26" w:rsidRPr="00132574" w:rsidRDefault="00692C26" w:rsidP="000D16DE">
            <w:pPr>
              <w:jc w:val="center"/>
              <w:rPr>
                <w:sz w:val="24"/>
                <w:szCs w:val="24"/>
              </w:rPr>
            </w:pPr>
            <w:r w:rsidRPr="00132574">
              <w:rPr>
                <w:sz w:val="24"/>
                <w:szCs w:val="24"/>
              </w:rPr>
              <w:t>Найменування оцінки</w:t>
            </w:r>
          </w:p>
        </w:tc>
        <w:tc>
          <w:tcPr>
            <w:tcW w:w="1560" w:type="dxa"/>
            <w:vAlign w:val="center"/>
          </w:tcPr>
          <w:p w:rsidR="00692C26" w:rsidRPr="00132574" w:rsidRDefault="00692C26" w:rsidP="000D16DE">
            <w:pPr>
              <w:jc w:val="center"/>
              <w:rPr>
                <w:sz w:val="24"/>
                <w:szCs w:val="24"/>
              </w:rPr>
            </w:pPr>
            <w:r w:rsidRPr="00132574">
              <w:rPr>
                <w:sz w:val="24"/>
                <w:szCs w:val="24"/>
              </w:rPr>
              <w:t>У перший рік (стартовий рік впроваджен</w:t>
            </w:r>
            <w:r w:rsidRPr="00132574">
              <w:rPr>
                <w:sz w:val="24"/>
                <w:szCs w:val="24"/>
              </w:rPr>
              <w:lastRenderedPageBreak/>
              <w:t>ня регулювання)</w:t>
            </w:r>
          </w:p>
        </w:tc>
        <w:tc>
          <w:tcPr>
            <w:tcW w:w="1559" w:type="dxa"/>
            <w:vAlign w:val="center"/>
          </w:tcPr>
          <w:p w:rsidR="00692C26" w:rsidRPr="00132574" w:rsidRDefault="00692C26" w:rsidP="000D16DE">
            <w:pPr>
              <w:jc w:val="center"/>
              <w:rPr>
                <w:sz w:val="24"/>
                <w:szCs w:val="24"/>
              </w:rPr>
            </w:pPr>
            <w:r w:rsidRPr="00132574">
              <w:rPr>
                <w:sz w:val="24"/>
                <w:szCs w:val="24"/>
              </w:rPr>
              <w:lastRenderedPageBreak/>
              <w:t>Періодичні (за наступний рік)</w:t>
            </w:r>
          </w:p>
        </w:tc>
        <w:tc>
          <w:tcPr>
            <w:tcW w:w="1530" w:type="dxa"/>
            <w:vAlign w:val="center"/>
          </w:tcPr>
          <w:p w:rsidR="00692C26" w:rsidRPr="00132574" w:rsidRDefault="00692C26" w:rsidP="000D16DE">
            <w:pPr>
              <w:jc w:val="center"/>
              <w:rPr>
                <w:sz w:val="24"/>
                <w:szCs w:val="24"/>
              </w:rPr>
            </w:pPr>
            <w:r w:rsidRPr="00132574">
              <w:rPr>
                <w:sz w:val="24"/>
                <w:szCs w:val="24"/>
              </w:rPr>
              <w:t>Витрати за п’ять років</w:t>
            </w:r>
          </w:p>
        </w:tc>
      </w:tr>
      <w:tr w:rsidR="00132574" w:rsidRPr="00132574" w:rsidTr="000D16DE">
        <w:trPr>
          <w:jc w:val="center"/>
        </w:trPr>
        <w:tc>
          <w:tcPr>
            <w:tcW w:w="9605" w:type="dxa"/>
            <w:gridSpan w:val="5"/>
          </w:tcPr>
          <w:p w:rsidR="00692C26" w:rsidRPr="00132574" w:rsidRDefault="00692C26" w:rsidP="000D16DE">
            <w:pPr>
              <w:jc w:val="center"/>
              <w:rPr>
                <w:sz w:val="24"/>
                <w:szCs w:val="24"/>
              </w:rPr>
            </w:pPr>
            <w:r w:rsidRPr="00132574">
              <w:rPr>
                <w:sz w:val="24"/>
                <w:szCs w:val="24"/>
              </w:rPr>
              <w:t>Оцінка «прямих» витрат суб’єктів малого підприємництва на виконання регулювання</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w:t>
            </w:r>
          </w:p>
        </w:tc>
        <w:tc>
          <w:tcPr>
            <w:tcW w:w="3997" w:type="dxa"/>
          </w:tcPr>
          <w:p w:rsidR="00692C26" w:rsidRPr="00132574" w:rsidRDefault="00692C26" w:rsidP="00692C26">
            <w:pPr>
              <w:jc w:val="both"/>
              <w:rPr>
                <w:sz w:val="24"/>
                <w:szCs w:val="24"/>
              </w:rPr>
            </w:pPr>
            <w:r w:rsidRPr="00132574">
              <w:rPr>
                <w:sz w:val="24"/>
                <w:szCs w:val="24"/>
              </w:rPr>
              <w:t>Придбання необхідного обладнання (пристроїв, машин, механізмів)</w:t>
            </w:r>
          </w:p>
        </w:tc>
        <w:tc>
          <w:tcPr>
            <w:tcW w:w="1560" w:type="dxa"/>
          </w:tcPr>
          <w:p w:rsidR="00692C26" w:rsidRPr="00132574" w:rsidRDefault="00692C26" w:rsidP="000D16DE">
            <w:pPr>
              <w:jc w:val="center"/>
              <w:rPr>
                <w:sz w:val="24"/>
                <w:szCs w:val="24"/>
              </w:rPr>
            </w:pPr>
            <w:r w:rsidRPr="00132574">
              <w:rPr>
                <w:sz w:val="24"/>
                <w:szCs w:val="24"/>
              </w:rPr>
              <w:t>-</w:t>
            </w:r>
          </w:p>
        </w:tc>
        <w:tc>
          <w:tcPr>
            <w:tcW w:w="1559" w:type="dxa"/>
          </w:tcPr>
          <w:p w:rsidR="00692C26" w:rsidRPr="00132574" w:rsidRDefault="00692C26" w:rsidP="000D16DE">
            <w:pPr>
              <w:jc w:val="center"/>
              <w:rPr>
                <w:sz w:val="24"/>
                <w:szCs w:val="24"/>
              </w:rPr>
            </w:pPr>
            <w:r w:rsidRPr="00132574">
              <w:rPr>
                <w:sz w:val="24"/>
                <w:szCs w:val="24"/>
              </w:rPr>
              <w:t>-</w:t>
            </w:r>
          </w:p>
        </w:tc>
        <w:tc>
          <w:tcPr>
            <w:tcW w:w="1530" w:type="dxa"/>
          </w:tcPr>
          <w:p w:rsidR="00692C26" w:rsidRPr="00132574" w:rsidRDefault="00692C26" w:rsidP="000D16DE">
            <w:pPr>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2</w:t>
            </w:r>
          </w:p>
        </w:tc>
        <w:tc>
          <w:tcPr>
            <w:tcW w:w="3997" w:type="dxa"/>
          </w:tcPr>
          <w:p w:rsidR="00692C26" w:rsidRPr="00132574" w:rsidRDefault="00692C26" w:rsidP="000D16DE">
            <w:pPr>
              <w:jc w:val="both"/>
              <w:rPr>
                <w:sz w:val="24"/>
                <w:szCs w:val="24"/>
              </w:rPr>
            </w:pPr>
            <w:r w:rsidRPr="00132574">
              <w:rPr>
                <w:sz w:val="24"/>
                <w:szCs w:val="24"/>
              </w:rPr>
              <w:t>Процедури повірки та/або постановки на відповідний облік у визначеному органі державної влади чи місцевого самоврядування</w:t>
            </w:r>
          </w:p>
        </w:tc>
        <w:tc>
          <w:tcPr>
            <w:tcW w:w="1560" w:type="dxa"/>
            <w:vAlign w:val="center"/>
          </w:tcPr>
          <w:p w:rsidR="00692C26" w:rsidRPr="00132574" w:rsidRDefault="00692C26" w:rsidP="000D16DE">
            <w:pPr>
              <w:spacing w:after="160" w:line="259" w:lineRule="auto"/>
              <w:jc w:val="center"/>
              <w:rPr>
                <w:sz w:val="24"/>
                <w:szCs w:val="24"/>
              </w:rPr>
            </w:pPr>
            <w:r w:rsidRPr="00132574">
              <w:rPr>
                <w:sz w:val="24"/>
                <w:szCs w:val="24"/>
              </w:rPr>
              <w:t>-</w:t>
            </w:r>
          </w:p>
        </w:tc>
        <w:tc>
          <w:tcPr>
            <w:tcW w:w="1559" w:type="dxa"/>
            <w:vAlign w:val="center"/>
          </w:tcPr>
          <w:p w:rsidR="00692C26" w:rsidRPr="00132574" w:rsidRDefault="00692C26" w:rsidP="000D16DE">
            <w:pPr>
              <w:spacing w:after="160" w:line="259" w:lineRule="auto"/>
              <w:jc w:val="center"/>
              <w:rPr>
                <w:sz w:val="24"/>
                <w:szCs w:val="24"/>
              </w:rPr>
            </w:pPr>
            <w:r w:rsidRPr="00132574">
              <w:rPr>
                <w:sz w:val="24"/>
                <w:szCs w:val="24"/>
              </w:rPr>
              <w:t>-</w:t>
            </w:r>
          </w:p>
        </w:tc>
        <w:tc>
          <w:tcPr>
            <w:tcW w:w="1530" w:type="dxa"/>
            <w:vAlign w:val="center"/>
          </w:tcPr>
          <w:p w:rsidR="00692C26" w:rsidRPr="00132574" w:rsidRDefault="00692C26" w:rsidP="000D16DE">
            <w:pPr>
              <w:spacing w:after="160" w:line="259" w:lineRule="auto"/>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3</w:t>
            </w:r>
          </w:p>
        </w:tc>
        <w:tc>
          <w:tcPr>
            <w:tcW w:w="3997" w:type="dxa"/>
          </w:tcPr>
          <w:p w:rsidR="00692C26" w:rsidRPr="00132574" w:rsidRDefault="00692C26" w:rsidP="00692C26">
            <w:pPr>
              <w:jc w:val="both"/>
              <w:rPr>
                <w:sz w:val="24"/>
                <w:szCs w:val="24"/>
              </w:rPr>
            </w:pPr>
            <w:r w:rsidRPr="00132574">
              <w:rPr>
                <w:sz w:val="24"/>
                <w:szCs w:val="24"/>
              </w:rPr>
              <w:t>Процедури експлуатації обладнання (експлуатаційні витрати – витратні матеріали)</w:t>
            </w:r>
          </w:p>
        </w:tc>
        <w:tc>
          <w:tcPr>
            <w:tcW w:w="1560" w:type="dxa"/>
            <w:vAlign w:val="center"/>
          </w:tcPr>
          <w:p w:rsidR="00692C26" w:rsidRPr="00132574" w:rsidRDefault="00692C26" w:rsidP="000D16DE">
            <w:pPr>
              <w:spacing w:after="160" w:line="259" w:lineRule="auto"/>
              <w:jc w:val="center"/>
              <w:rPr>
                <w:sz w:val="24"/>
                <w:szCs w:val="24"/>
              </w:rPr>
            </w:pPr>
            <w:r w:rsidRPr="00132574">
              <w:rPr>
                <w:sz w:val="24"/>
                <w:szCs w:val="24"/>
              </w:rPr>
              <w:t>-</w:t>
            </w:r>
          </w:p>
        </w:tc>
        <w:tc>
          <w:tcPr>
            <w:tcW w:w="1559" w:type="dxa"/>
            <w:vAlign w:val="center"/>
          </w:tcPr>
          <w:p w:rsidR="00692C26" w:rsidRPr="00132574" w:rsidRDefault="00692C26" w:rsidP="000D16DE">
            <w:pPr>
              <w:spacing w:after="160" w:line="259" w:lineRule="auto"/>
              <w:jc w:val="center"/>
              <w:rPr>
                <w:sz w:val="24"/>
                <w:szCs w:val="24"/>
              </w:rPr>
            </w:pPr>
            <w:r w:rsidRPr="00132574">
              <w:rPr>
                <w:sz w:val="24"/>
                <w:szCs w:val="24"/>
              </w:rPr>
              <w:t>-</w:t>
            </w:r>
          </w:p>
        </w:tc>
        <w:tc>
          <w:tcPr>
            <w:tcW w:w="1530" w:type="dxa"/>
            <w:vAlign w:val="center"/>
          </w:tcPr>
          <w:p w:rsidR="00692C26" w:rsidRPr="00132574" w:rsidRDefault="00692C26" w:rsidP="000D16DE">
            <w:pPr>
              <w:spacing w:after="160" w:line="259" w:lineRule="auto"/>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4</w:t>
            </w:r>
          </w:p>
        </w:tc>
        <w:tc>
          <w:tcPr>
            <w:tcW w:w="3997" w:type="dxa"/>
          </w:tcPr>
          <w:p w:rsidR="00692C26" w:rsidRPr="00132574" w:rsidRDefault="00692C26" w:rsidP="00532E48">
            <w:pPr>
              <w:shd w:val="clear" w:color="auto" w:fill="FFFFFF"/>
              <w:jc w:val="both"/>
              <w:rPr>
                <w:i/>
                <w:sz w:val="22"/>
                <w:szCs w:val="22"/>
              </w:rPr>
            </w:pPr>
            <w:r w:rsidRPr="00132574">
              <w:rPr>
                <w:sz w:val="24"/>
                <w:szCs w:val="24"/>
              </w:rPr>
              <w:t>Процедури обслуговування обладнання (технічне обслуговування)</w:t>
            </w:r>
            <w:r w:rsidRPr="00132574">
              <w:rPr>
                <w:i/>
                <w:sz w:val="22"/>
                <w:szCs w:val="22"/>
              </w:rPr>
              <w:t xml:space="preserve"> </w:t>
            </w:r>
          </w:p>
        </w:tc>
        <w:tc>
          <w:tcPr>
            <w:tcW w:w="1560" w:type="dxa"/>
            <w:vAlign w:val="center"/>
          </w:tcPr>
          <w:p w:rsidR="00692C26" w:rsidRPr="00132574" w:rsidRDefault="00692C26" w:rsidP="000D16DE">
            <w:pPr>
              <w:spacing w:after="160" w:line="259" w:lineRule="auto"/>
              <w:jc w:val="center"/>
              <w:rPr>
                <w:sz w:val="24"/>
                <w:szCs w:val="24"/>
              </w:rPr>
            </w:pPr>
            <w:r w:rsidRPr="00132574">
              <w:rPr>
                <w:sz w:val="24"/>
                <w:szCs w:val="24"/>
              </w:rPr>
              <w:t>-</w:t>
            </w:r>
          </w:p>
        </w:tc>
        <w:tc>
          <w:tcPr>
            <w:tcW w:w="1559" w:type="dxa"/>
            <w:vAlign w:val="center"/>
          </w:tcPr>
          <w:p w:rsidR="00692C26" w:rsidRPr="00132574" w:rsidRDefault="00692C26" w:rsidP="000D16DE">
            <w:pPr>
              <w:spacing w:after="160" w:line="259" w:lineRule="auto"/>
              <w:jc w:val="center"/>
              <w:rPr>
                <w:sz w:val="24"/>
                <w:szCs w:val="24"/>
              </w:rPr>
            </w:pPr>
            <w:r w:rsidRPr="00132574">
              <w:rPr>
                <w:sz w:val="24"/>
                <w:szCs w:val="24"/>
              </w:rPr>
              <w:t>-</w:t>
            </w:r>
          </w:p>
        </w:tc>
        <w:tc>
          <w:tcPr>
            <w:tcW w:w="1530" w:type="dxa"/>
            <w:vAlign w:val="center"/>
          </w:tcPr>
          <w:p w:rsidR="00692C26" w:rsidRPr="00132574" w:rsidRDefault="00692C26" w:rsidP="000D16DE">
            <w:pPr>
              <w:spacing w:after="160" w:line="259" w:lineRule="auto"/>
              <w:jc w:val="center"/>
              <w:rPr>
                <w:i/>
                <w:sz w:val="24"/>
                <w:szCs w:val="24"/>
              </w:rPr>
            </w:pPr>
            <w:r w:rsidRPr="00132574">
              <w:rPr>
                <w:sz w:val="24"/>
                <w:szCs w:val="24"/>
              </w:rPr>
              <w:t>-</w:t>
            </w:r>
          </w:p>
        </w:tc>
      </w:tr>
      <w:tr w:rsidR="00132574" w:rsidRPr="00132574" w:rsidTr="000B74FD">
        <w:trPr>
          <w:trHeight w:val="427"/>
          <w:jc w:val="center"/>
        </w:trPr>
        <w:tc>
          <w:tcPr>
            <w:tcW w:w="959" w:type="dxa"/>
            <w:vAlign w:val="center"/>
          </w:tcPr>
          <w:p w:rsidR="00692C26" w:rsidRPr="00132574" w:rsidRDefault="00692C26" w:rsidP="00532E48">
            <w:pPr>
              <w:jc w:val="center"/>
              <w:rPr>
                <w:sz w:val="24"/>
                <w:szCs w:val="24"/>
              </w:rPr>
            </w:pPr>
            <w:r w:rsidRPr="00132574">
              <w:rPr>
                <w:sz w:val="24"/>
                <w:szCs w:val="24"/>
              </w:rPr>
              <w:t>5</w:t>
            </w:r>
          </w:p>
        </w:tc>
        <w:tc>
          <w:tcPr>
            <w:tcW w:w="3997" w:type="dxa"/>
            <w:vAlign w:val="center"/>
          </w:tcPr>
          <w:p w:rsidR="00692C26" w:rsidRPr="00132574" w:rsidRDefault="00692C26" w:rsidP="00532E48">
            <w:pPr>
              <w:shd w:val="clear" w:color="auto" w:fill="FFFFFF"/>
              <w:jc w:val="both"/>
              <w:rPr>
                <w:sz w:val="24"/>
                <w:szCs w:val="24"/>
              </w:rPr>
            </w:pPr>
            <w:r w:rsidRPr="00132574">
              <w:rPr>
                <w:sz w:val="24"/>
                <w:szCs w:val="24"/>
              </w:rPr>
              <w:t>Інші процедури (уточнити)</w:t>
            </w:r>
          </w:p>
        </w:tc>
        <w:tc>
          <w:tcPr>
            <w:tcW w:w="1560" w:type="dxa"/>
            <w:vAlign w:val="center"/>
          </w:tcPr>
          <w:p w:rsidR="00692C26" w:rsidRPr="00132574" w:rsidRDefault="00532E48" w:rsidP="00532E48">
            <w:pPr>
              <w:shd w:val="clear" w:color="auto" w:fill="FFFFFF"/>
              <w:jc w:val="center"/>
              <w:rPr>
                <w:sz w:val="24"/>
                <w:szCs w:val="24"/>
              </w:rPr>
            </w:pPr>
            <w:r w:rsidRPr="00132574">
              <w:rPr>
                <w:sz w:val="24"/>
                <w:szCs w:val="24"/>
              </w:rPr>
              <w:t>-</w:t>
            </w:r>
          </w:p>
        </w:tc>
        <w:tc>
          <w:tcPr>
            <w:tcW w:w="1559" w:type="dxa"/>
            <w:vAlign w:val="center"/>
          </w:tcPr>
          <w:p w:rsidR="00692C26" w:rsidRPr="00132574" w:rsidRDefault="00692C26" w:rsidP="00532E48">
            <w:pPr>
              <w:shd w:val="clear" w:color="auto" w:fill="FFFFFF"/>
              <w:jc w:val="center"/>
              <w:rPr>
                <w:sz w:val="24"/>
                <w:szCs w:val="24"/>
              </w:rPr>
            </w:pPr>
            <w:r w:rsidRPr="00132574">
              <w:rPr>
                <w:sz w:val="24"/>
                <w:szCs w:val="24"/>
              </w:rPr>
              <w:t>-</w:t>
            </w:r>
          </w:p>
        </w:tc>
        <w:tc>
          <w:tcPr>
            <w:tcW w:w="1530" w:type="dxa"/>
            <w:vAlign w:val="center"/>
          </w:tcPr>
          <w:p w:rsidR="00692C26" w:rsidRPr="00132574" w:rsidRDefault="00532E48" w:rsidP="00532E48">
            <w:pPr>
              <w:shd w:val="clear" w:color="auto" w:fill="FFFFFF"/>
              <w:jc w:val="center"/>
              <w:rPr>
                <w:i/>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6</w:t>
            </w:r>
          </w:p>
        </w:tc>
        <w:tc>
          <w:tcPr>
            <w:tcW w:w="3997" w:type="dxa"/>
          </w:tcPr>
          <w:p w:rsidR="00692C26" w:rsidRPr="00132574" w:rsidRDefault="00692C26" w:rsidP="000D16DE">
            <w:pPr>
              <w:jc w:val="both"/>
              <w:rPr>
                <w:sz w:val="24"/>
                <w:szCs w:val="24"/>
              </w:rPr>
            </w:pPr>
            <w:r w:rsidRPr="00132574">
              <w:rPr>
                <w:sz w:val="24"/>
                <w:szCs w:val="24"/>
              </w:rPr>
              <w:t>Разом, гривень</w:t>
            </w:r>
          </w:p>
          <w:p w:rsidR="00692C26" w:rsidRPr="00132574" w:rsidRDefault="00692C26" w:rsidP="000D16DE">
            <w:pPr>
              <w:jc w:val="both"/>
              <w:rPr>
                <w:sz w:val="24"/>
                <w:szCs w:val="24"/>
              </w:rPr>
            </w:pPr>
            <w:r w:rsidRPr="00132574">
              <w:rPr>
                <w:i/>
                <w:sz w:val="24"/>
                <w:szCs w:val="24"/>
              </w:rPr>
              <w:t>Формула: (сума рядків 1 + 2 + 3 + 4 + 5)</w:t>
            </w:r>
          </w:p>
        </w:tc>
        <w:tc>
          <w:tcPr>
            <w:tcW w:w="1560" w:type="dxa"/>
            <w:vAlign w:val="center"/>
          </w:tcPr>
          <w:p w:rsidR="00692C26" w:rsidRPr="00132574" w:rsidRDefault="00532E48" w:rsidP="000D16DE">
            <w:pPr>
              <w:spacing w:after="160" w:line="259" w:lineRule="auto"/>
              <w:jc w:val="center"/>
              <w:rPr>
                <w:sz w:val="24"/>
                <w:szCs w:val="24"/>
              </w:rPr>
            </w:pPr>
            <w:r w:rsidRPr="00132574">
              <w:rPr>
                <w:sz w:val="24"/>
                <w:szCs w:val="24"/>
              </w:rPr>
              <w:t>-</w:t>
            </w:r>
          </w:p>
        </w:tc>
        <w:tc>
          <w:tcPr>
            <w:tcW w:w="1559" w:type="dxa"/>
            <w:vAlign w:val="center"/>
          </w:tcPr>
          <w:p w:rsidR="00692C26" w:rsidRPr="00132574" w:rsidRDefault="00532E48" w:rsidP="000D16DE">
            <w:pPr>
              <w:spacing w:after="160" w:line="259" w:lineRule="auto"/>
              <w:jc w:val="center"/>
              <w:rPr>
                <w:sz w:val="24"/>
                <w:szCs w:val="24"/>
              </w:rPr>
            </w:pPr>
            <w:r w:rsidRPr="00132574">
              <w:rPr>
                <w:sz w:val="24"/>
                <w:szCs w:val="24"/>
              </w:rPr>
              <w:t>-</w:t>
            </w:r>
          </w:p>
        </w:tc>
        <w:tc>
          <w:tcPr>
            <w:tcW w:w="1530" w:type="dxa"/>
            <w:vAlign w:val="center"/>
          </w:tcPr>
          <w:p w:rsidR="00692C26" w:rsidRPr="00132574" w:rsidRDefault="00532E48" w:rsidP="000D16DE">
            <w:pPr>
              <w:spacing w:after="160" w:line="259" w:lineRule="auto"/>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7</w:t>
            </w:r>
          </w:p>
        </w:tc>
        <w:tc>
          <w:tcPr>
            <w:tcW w:w="3997" w:type="dxa"/>
          </w:tcPr>
          <w:p w:rsidR="00692C26" w:rsidRPr="00132574" w:rsidRDefault="00692C26" w:rsidP="000D16DE">
            <w:pPr>
              <w:jc w:val="both"/>
              <w:rPr>
                <w:sz w:val="24"/>
                <w:szCs w:val="24"/>
              </w:rPr>
            </w:pPr>
            <w:r w:rsidRPr="00132574">
              <w:rPr>
                <w:sz w:val="24"/>
                <w:szCs w:val="24"/>
              </w:rPr>
              <w:t>Кількість суб’єктів господарювання, які мають виконати вимоги регулювання, одиниць</w:t>
            </w:r>
          </w:p>
        </w:tc>
        <w:tc>
          <w:tcPr>
            <w:tcW w:w="1560" w:type="dxa"/>
            <w:vAlign w:val="center"/>
          </w:tcPr>
          <w:p w:rsidR="00692C26" w:rsidRPr="00132574" w:rsidRDefault="00532E48" w:rsidP="000D16DE">
            <w:pPr>
              <w:spacing w:after="160" w:line="259" w:lineRule="auto"/>
              <w:jc w:val="center"/>
              <w:rPr>
                <w:sz w:val="24"/>
                <w:szCs w:val="24"/>
              </w:rPr>
            </w:pPr>
            <w:r w:rsidRPr="00132574">
              <w:rPr>
                <w:sz w:val="24"/>
                <w:szCs w:val="24"/>
              </w:rPr>
              <w:t>1 934 640</w:t>
            </w:r>
          </w:p>
        </w:tc>
        <w:tc>
          <w:tcPr>
            <w:tcW w:w="1559" w:type="dxa"/>
            <w:vAlign w:val="center"/>
          </w:tcPr>
          <w:p w:rsidR="00692C26" w:rsidRPr="00132574" w:rsidRDefault="00532E48" w:rsidP="000D16DE">
            <w:pPr>
              <w:spacing w:after="160" w:line="259" w:lineRule="auto"/>
              <w:jc w:val="center"/>
              <w:rPr>
                <w:sz w:val="24"/>
                <w:szCs w:val="24"/>
              </w:rPr>
            </w:pPr>
            <w:r w:rsidRPr="00132574">
              <w:rPr>
                <w:sz w:val="24"/>
                <w:szCs w:val="24"/>
              </w:rPr>
              <w:t>1 934 640</w:t>
            </w:r>
          </w:p>
        </w:tc>
        <w:tc>
          <w:tcPr>
            <w:tcW w:w="1530" w:type="dxa"/>
            <w:vAlign w:val="center"/>
          </w:tcPr>
          <w:p w:rsidR="00692C26" w:rsidRPr="00132574" w:rsidRDefault="00532E48" w:rsidP="000D16DE">
            <w:pPr>
              <w:spacing w:after="160" w:line="259" w:lineRule="auto"/>
              <w:jc w:val="center"/>
              <w:rPr>
                <w:sz w:val="24"/>
                <w:szCs w:val="24"/>
              </w:rPr>
            </w:pPr>
            <w:r w:rsidRPr="00132574">
              <w:rPr>
                <w:sz w:val="24"/>
                <w:szCs w:val="24"/>
              </w:rPr>
              <w:t>1 934 640</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8</w:t>
            </w:r>
          </w:p>
        </w:tc>
        <w:tc>
          <w:tcPr>
            <w:tcW w:w="3997" w:type="dxa"/>
          </w:tcPr>
          <w:p w:rsidR="00692C26" w:rsidRPr="00132574" w:rsidRDefault="00692C26" w:rsidP="000D16DE">
            <w:pPr>
              <w:jc w:val="both"/>
              <w:rPr>
                <w:sz w:val="24"/>
                <w:szCs w:val="24"/>
              </w:rPr>
            </w:pPr>
            <w:r w:rsidRPr="00132574">
              <w:rPr>
                <w:sz w:val="24"/>
                <w:szCs w:val="24"/>
              </w:rPr>
              <w:t>Сумарно, гривень</w:t>
            </w:r>
          </w:p>
          <w:p w:rsidR="00692C26" w:rsidRPr="00132574" w:rsidRDefault="00692C26" w:rsidP="000D16DE">
            <w:pPr>
              <w:jc w:val="both"/>
              <w:rPr>
                <w:i/>
                <w:sz w:val="24"/>
                <w:szCs w:val="24"/>
              </w:rPr>
            </w:pPr>
            <w:r w:rsidRPr="00132574">
              <w:rPr>
                <w:i/>
                <w:sz w:val="24"/>
                <w:szCs w:val="24"/>
              </w:rPr>
              <w:t>Формула:</w:t>
            </w:r>
          </w:p>
          <w:p w:rsidR="00692C26" w:rsidRPr="00132574" w:rsidRDefault="00692C26" w:rsidP="000D16DE">
            <w:pPr>
              <w:jc w:val="both"/>
              <w:rPr>
                <w:i/>
                <w:sz w:val="24"/>
                <w:szCs w:val="24"/>
              </w:rPr>
            </w:pPr>
            <w:r w:rsidRPr="00132574">
              <w:rPr>
                <w:i/>
                <w:sz w:val="24"/>
                <w:szCs w:val="24"/>
              </w:rPr>
              <w:t>(рядок 6 Х рядок 7)</w:t>
            </w:r>
          </w:p>
        </w:tc>
        <w:tc>
          <w:tcPr>
            <w:tcW w:w="1560" w:type="dxa"/>
            <w:vAlign w:val="center"/>
          </w:tcPr>
          <w:p w:rsidR="00692C26" w:rsidRPr="00132574" w:rsidRDefault="000B74FD" w:rsidP="000D16DE">
            <w:pPr>
              <w:jc w:val="center"/>
              <w:rPr>
                <w:sz w:val="24"/>
                <w:szCs w:val="24"/>
              </w:rPr>
            </w:pPr>
            <w:r w:rsidRPr="00132574">
              <w:rPr>
                <w:sz w:val="24"/>
                <w:szCs w:val="24"/>
              </w:rPr>
              <w:t>-</w:t>
            </w:r>
          </w:p>
        </w:tc>
        <w:tc>
          <w:tcPr>
            <w:tcW w:w="1559" w:type="dxa"/>
            <w:vAlign w:val="center"/>
          </w:tcPr>
          <w:p w:rsidR="00692C26" w:rsidRPr="00132574" w:rsidRDefault="000B74FD" w:rsidP="000D16DE">
            <w:pPr>
              <w:jc w:val="center"/>
              <w:rPr>
                <w:sz w:val="24"/>
                <w:szCs w:val="24"/>
              </w:rPr>
            </w:pPr>
            <w:r w:rsidRPr="00132574">
              <w:rPr>
                <w:sz w:val="24"/>
                <w:szCs w:val="24"/>
              </w:rPr>
              <w:t>-</w:t>
            </w:r>
          </w:p>
        </w:tc>
        <w:tc>
          <w:tcPr>
            <w:tcW w:w="1530" w:type="dxa"/>
            <w:vAlign w:val="center"/>
          </w:tcPr>
          <w:p w:rsidR="00692C26" w:rsidRPr="00132574" w:rsidRDefault="000B74FD" w:rsidP="000D16DE">
            <w:pPr>
              <w:jc w:val="center"/>
              <w:rPr>
                <w:sz w:val="24"/>
                <w:szCs w:val="24"/>
              </w:rPr>
            </w:pPr>
            <w:r w:rsidRPr="00132574">
              <w:rPr>
                <w:sz w:val="24"/>
                <w:szCs w:val="24"/>
              </w:rPr>
              <w:t>-</w:t>
            </w:r>
          </w:p>
        </w:tc>
      </w:tr>
      <w:tr w:rsidR="00132574" w:rsidRPr="00132574" w:rsidTr="000D16DE">
        <w:trPr>
          <w:jc w:val="center"/>
        </w:trPr>
        <w:tc>
          <w:tcPr>
            <w:tcW w:w="9605" w:type="dxa"/>
            <w:gridSpan w:val="5"/>
          </w:tcPr>
          <w:p w:rsidR="00692C26" w:rsidRPr="00132574" w:rsidRDefault="00692C26" w:rsidP="000D16DE">
            <w:pPr>
              <w:jc w:val="both"/>
              <w:rPr>
                <w:sz w:val="24"/>
                <w:szCs w:val="24"/>
              </w:rPr>
            </w:pPr>
            <w:r w:rsidRPr="00132574">
              <w:rPr>
                <w:sz w:val="24"/>
                <w:szCs w:val="24"/>
              </w:rPr>
              <w:t>Оцінка вартості адміністративних процедур суб’єктів малого підприємництва щодо виконання регулювання та звітування</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9</w:t>
            </w:r>
          </w:p>
        </w:tc>
        <w:tc>
          <w:tcPr>
            <w:tcW w:w="3997" w:type="dxa"/>
          </w:tcPr>
          <w:p w:rsidR="00692C26" w:rsidRPr="00132574" w:rsidRDefault="00692C26" w:rsidP="000D16DE">
            <w:pPr>
              <w:jc w:val="both"/>
              <w:rPr>
                <w:sz w:val="24"/>
                <w:szCs w:val="24"/>
                <w:lang w:val="ru-RU"/>
              </w:rPr>
            </w:pPr>
            <w:r w:rsidRPr="00132574">
              <w:rPr>
                <w:sz w:val="24"/>
                <w:szCs w:val="24"/>
              </w:rPr>
              <w:t>Процедури отримання первинної інформації про вимоги регулювання</w:t>
            </w:r>
            <w:r w:rsidRPr="00132574">
              <w:rPr>
                <w:sz w:val="24"/>
                <w:szCs w:val="24"/>
                <w:lang w:val="ru-RU"/>
              </w:rPr>
              <w:t>*</w:t>
            </w:r>
          </w:p>
          <w:p w:rsidR="00692C26" w:rsidRPr="00132574" w:rsidRDefault="00692C26" w:rsidP="000D16DE">
            <w:pPr>
              <w:jc w:val="both"/>
              <w:rPr>
                <w:i/>
                <w:sz w:val="24"/>
                <w:szCs w:val="24"/>
              </w:rPr>
            </w:pPr>
            <w:r w:rsidRPr="00132574">
              <w:rPr>
                <w:i/>
                <w:sz w:val="24"/>
                <w:szCs w:val="24"/>
              </w:rPr>
              <w:t xml:space="preserve">Припускаємо, що для ознайомлення із вимогами регуляторного </w:t>
            </w:r>
            <w:proofErr w:type="spellStart"/>
            <w:r w:rsidRPr="00132574">
              <w:rPr>
                <w:i/>
                <w:sz w:val="24"/>
                <w:szCs w:val="24"/>
              </w:rPr>
              <w:t>акта</w:t>
            </w:r>
            <w:proofErr w:type="spellEnd"/>
            <w:r w:rsidRPr="00132574">
              <w:rPr>
                <w:i/>
                <w:sz w:val="24"/>
                <w:szCs w:val="24"/>
              </w:rPr>
              <w:t xml:space="preserve"> суб’єкту господарювання необхідно </w:t>
            </w:r>
            <w:proofErr w:type="spellStart"/>
            <w:r w:rsidRPr="00132574">
              <w:rPr>
                <w:i/>
                <w:sz w:val="24"/>
                <w:szCs w:val="24"/>
              </w:rPr>
              <w:t>разово</w:t>
            </w:r>
            <w:proofErr w:type="spellEnd"/>
            <w:r w:rsidRPr="00132574">
              <w:rPr>
                <w:i/>
                <w:sz w:val="24"/>
                <w:szCs w:val="24"/>
              </w:rPr>
              <w:t xml:space="preserve"> витратити 6 робочих годин. Витрати в грошовому еквіваленті визначено з урахуванням розміру мінімальної погодинної заробітної плати в Україні станом на 01.09.2026, яка становила 52,00 грн/год. Відтак розмір витрат становитиме: 52,00 × 6 год = 312,00 гривень.</w:t>
            </w:r>
          </w:p>
        </w:tc>
        <w:tc>
          <w:tcPr>
            <w:tcW w:w="1560" w:type="dxa"/>
            <w:vAlign w:val="center"/>
          </w:tcPr>
          <w:p w:rsidR="00692C26" w:rsidRPr="00132574" w:rsidRDefault="00692C26" w:rsidP="000D16DE">
            <w:pPr>
              <w:jc w:val="center"/>
              <w:rPr>
                <w:sz w:val="24"/>
                <w:szCs w:val="24"/>
              </w:rPr>
            </w:pPr>
            <w:r w:rsidRPr="00132574">
              <w:rPr>
                <w:sz w:val="24"/>
                <w:szCs w:val="24"/>
              </w:rPr>
              <w:t>312</w:t>
            </w:r>
          </w:p>
        </w:tc>
        <w:tc>
          <w:tcPr>
            <w:tcW w:w="1559" w:type="dxa"/>
            <w:vAlign w:val="center"/>
          </w:tcPr>
          <w:p w:rsidR="00692C26" w:rsidRPr="00132574" w:rsidRDefault="00692C26" w:rsidP="000D16DE">
            <w:pPr>
              <w:jc w:val="center"/>
              <w:rPr>
                <w:sz w:val="24"/>
                <w:szCs w:val="24"/>
              </w:rPr>
            </w:pPr>
            <w:r w:rsidRPr="00132574">
              <w:rPr>
                <w:sz w:val="24"/>
                <w:szCs w:val="24"/>
              </w:rPr>
              <w:t>-</w:t>
            </w:r>
          </w:p>
        </w:tc>
        <w:tc>
          <w:tcPr>
            <w:tcW w:w="1530" w:type="dxa"/>
            <w:vAlign w:val="center"/>
          </w:tcPr>
          <w:p w:rsidR="00692C26" w:rsidRPr="00132574" w:rsidRDefault="00692C26" w:rsidP="000D16DE">
            <w:pPr>
              <w:spacing w:line="276" w:lineRule="auto"/>
              <w:jc w:val="center"/>
              <w:rPr>
                <w:sz w:val="24"/>
                <w:szCs w:val="24"/>
              </w:rPr>
            </w:pPr>
            <w:r w:rsidRPr="00132574">
              <w:rPr>
                <w:sz w:val="24"/>
                <w:szCs w:val="24"/>
              </w:rPr>
              <w:t xml:space="preserve">312* </w:t>
            </w:r>
          </w:p>
          <w:p w:rsidR="00692C26" w:rsidRPr="00132574" w:rsidRDefault="00692C26" w:rsidP="000D16DE">
            <w:pPr>
              <w:spacing w:line="276" w:lineRule="auto"/>
              <w:jc w:val="center"/>
              <w:rPr>
                <w:i/>
                <w:sz w:val="24"/>
                <w:szCs w:val="24"/>
              </w:rPr>
            </w:pPr>
            <w:r w:rsidRPr="00132574">
              <w:rPr>
                <w:i/>
                <w:sz w:val="24"/>
                <w:szCs w:val="24"/>
              </w:rPr>
              <w:t>(суб’єкт</w:t>
            </w:r>
          </w:p>
          <w:p w:rsidR="00692C26" w:rsidRPr="00132574" w:rsidRDefault="00692C26" w:rsidP="000D16DE">
            <w:pPr>
              <w:spacing w:line="276" w:lineRule="auto"/>
              <w:jc w:val="center"/>
              <w:rPr>
                <w:i/>
                <w:sz w:val="24"/>
                <w:szCs w:val="24"/>
              </w:rPr>
            </w:pPr>
            <w:r w:rsidRPr="00132574">
              <w:rPr>
                <w:i/>
                <w:sz w:val="24"/>
                <w:szCs w:val="24"/>
              </w:rPr>
              <w:t>господарювання</w:t>
            </w:r>
          </w:p>
          <w:p w:rsidR="00692C26" w:rsidRPr="00132574" w:rsidRDefault="00692C26" w:rsidP="000D16DE">
            <w:pPr>
              <w:spacing w:line="276" w:lineRule="auto"/>
              <w:jc w:val="center"/>
              <w:rPr>
                <w:i/>
                <w:sz w:val="24"/>
                <w:szCs w:val="24"/>
              </w:rPr>
            </w:pPr>
            <w:r w:rsidRPr="00132574">
              <w:rPr>
                <w:i/>
                <w:sz w:val="24"/>
                <w:szCs w:val="24"/>
              </w:rPr>
              <w:t>повинен</w:t>
            </w:r>
          </w:p>
          <w:p w:rsidR="00692C26" w:rsidRPr="00132574" w:rsidRDefault="00692C26" w:rsidP="000D16DE">
            <w:pPr>
              <w:spacing w:line="276" w:lineRule="auto"/>
              <w:jc w:val="center"/>
              <w:rPr>
                <w:i/>
                <w:sz w:val="24"/>
                <w:szCs w:val="24"/>
              </w:rPr>
            </w:pPr>
            <w:r w:rsidRPr="00132574">
              <w:rPr>
                <w:i/>
                <w:sz w:val="24"/>
                <w:szCs w:val="24"/>
              </w:rPr>
              <w:t>ознайомитися</w:t>
            </w:r>
          </w:p>
          <w:p w:rsidR="00692C26" w:rsidRPr="00132574" w:rsidRDefault="00692C26" w:rsidP="000D16DE">
            <w:pPr>
              <w:spacing w:line="276" w:lineRule="auto"/>
              <w:jc w:val="center"/>
              <w:rPr>
                <w:i/>
                <w:sz w:val="24"/>
                <w:szCs w:val="24"/>
              </w:rPr>
            </w:pPr>
            <w:r w:rsidRPr="00132574">
              <w:rPr>
                <w:i/>
                <w:sz w:val="24"/>
                <w:szCs w:val="24"/>
              </w:rPr>
              <w:t>лише в перший</w:t>
            </w:r>
          </w:p>
          <w:p w:rsidR="00692C26" w:rsidRPr="00132574" w:rsidRDefault="00692C26" w:rsidP="000D16DE">
            <w:pPr>
              <w:spacing w:line="276" w:lineRule="auto"/>
              <w:jc w:val="center"/>
              <w:rPr>
                <w:sz w:val="24"/>
                <w:szCs w:val="24"/>
              </w:rPr>
            </w:pPr>
            <w:r w:rsidRPr="00132574">
              <w:rPr>
                <w:i/>
                <w:sz w:val="24"/>
                <w:szCs w:val="24"/>
              </w:rPr>
              <w:t>рік)</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10</w:t>
            </w:r>
          </w:p>
        </w:tc>
        <w:tc>
          <w:tcPr>
            <w:tcW w:w="3997" w:type="dxa"/>
          </w:tcPr>
          <w:p w:rsidR="00692C26" w:rsidRPr="00132574" w:rsidRDefault="00692C26" w:rsidP="000D16DE">
            <w:pPr>
              <w:jc w:val="both"/>
              <w:rPr>
                <w:sz w:val="24"/>
                <w:szCs w:val="24"/>
              </w:rPr>
            </w:pPr>
            <w:r w:rsidRPr="00132574">
              <w:rPr>
                <w:sz w:val="24"/>
                <w:szCs w:val="24"/>
              </w:rPr>
              <w:t>Процедури організації виконання вимог регулювання</w:t>
            </w:r>
          </w:p>
        </w:tc>
        <w:tc>
          <w:tcPr>
            <w:tcW w:w="1560" w:type="dxa"/>
          </w:tcPr>
          <w:p w:rsidR="00692C26" w:rsidRPr="00132574" w:rsidRDefault="00692C26" w:rsidP="000D16DE">
            <w:pPr>
              <w:jc w:val="center"/>
              <w:rPr>
                <w:sz w:val="24"/>
                <w:szCs w:val="24"/>
              </w:rPr>
            </w:pPr>
            <w:r w:rsidRPr="00132574">
              <w:rPr>
                <w:sz w:val="24"/>
                <w:szCs w:val="24"/>
              </w:rPr>
              <w:t>-</w:t>
            </w:r>
          </w:p>
        </w:tc>
        <w:tc>
          <w:tcPr>
            <w:tcW w:w="1559" w:type="dxa"/>
          </w:tcPr>
          <w:p w:rsidR="00692C26" w:rsidRPr="00132574" w:rsidRDefault="00692C26" w:rsidP="000D16DE">
            <w:pPr>
              <w:jc w:val="center"/>
              <w:rPr>
                <w:sz w:val="24"/>
                <w:szCs w:val="24"/>
              </w:rPr>
            </w:pPr>
            <w:r w:rsidRPr="00132574">
              <w:rPr>
                <w:sz w:val="24"/>
                <w:szCs w:val="24"/>
              </w:rPr>
              <w:t>-</w:t>
            </w:r>
          </w:p>
        </w:tc>
        <w:tc>
          <w:tcPr>
            <w:tcW w:w="1530" w:type="dxa"/>
          </w:tcPr>
          <w:p w:rsidR="00692C26" w:rsidRPr="00132574" w:rsidRDefault="00692C26" w:rsidP="000D16DE">
            <w:pPr>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11</w:t>
            </w:r>
          </w:p>
        </w:tc>
        <w:tc>
          <w:tcPr>
            <w:tcW w:w="3997" w:type="dxa"/>
          </w:tcPr>
          <w:p w:rsidR="00692C26" w:rsidRPr="00132574" w:rsidRDefault="00692C26" w:rsidP="000D16DE">
            <w:pPr>
              <w:jc w:val="both"/>
              <w:rPr>
                <w:sz w:val="24"/>
                <w:szCs w:val="24"/>
              </w:rPr>
            </w:pPr>
            <w:r w:rsidRPr="00132574">
              <w:rPr>
                <w:sz w:val="24"/>
                <w:szCs w:val="24"/>
              </w:rPr>
              <w:t>Процедури офіційного звітування</w:t>
            </w:r>
          </w:p>
        </w:tc>
        <w:tc>
          <w:tcPr>
            <w:tcW w:w="1560" w:type="dxa"/>
          </w:tcPr>
          <w:p w:rsidR="00692C26" w:rsidRPr="00132574" w:rsidRDefault="000B74FD" w:rsidP="000D16DE">
            <w:pPr>
              <w:jc w:val="center"/>
              <w:rPr>
                <w:sz w:val="24"/>
                <w:szCs w:val="24"/>
              </w:rPr>
            </w:pPr>
            <w:r w:rsidRPr="00132574">
              <w:rPr>
                <w:sz w:val="24"/>
                <w:szCs w:val="24"/>
              </w:rPr>
              <w:t>-</w:t>
            </w:r>
          </w:p>
        </w:tc>
        <w:tc>
          <w:tcPr>
            <w:tcW w:w="1559" w:type="dxa"/>
          </w:tcPr>
          <w:p w:rsidR="00692C26" w:rsidRPr="00132574" w:rsidRDefault="000B74FD" w:rsidP="000D16DE">
            <w:pPr>
              <w:jc w:val="center"/>
              <w:rPr>
                <w:sz w:val="24"/>
                <w:szCs w:val="24"/>
              </w:rPr>
            </w:pPr>
            <w:r w:rsidRPr="00132574">
              <w:rPr>
                <w:sz w:val="24"/>
                <w:szCs w:val="24"/>
              </w:rPr>
              <w:t>-</w:t>
            </w:r>
          </w:p>
        </w:tc>
        <w:tc>
          <w:tcPr>
            <w:tcW w:w="1530" w:type="dxa"/>
          </w:tcPr>
          <w:p w:rsidR="00692C26" w:rsidRPr="00132574" w:rsidRDefault="000B74FD" w:rsidP="000D16DE">
            <w:pPr>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12</w:t>
            </w:r>
          </w:p>
        </w:tc>
        <w:tc>
          <w:tcPr>
            <w:tcW w:w="3997" w:type="dxa"/>
          </w:tcPr>
          <w:p w:rsidR="00692C26" w:rsidRPr="00132574" w:rsidRDefault="00692C26" w:rsidP="000B74FD">
            <w:pPr>
              <w:jc w:val="both"/>
              <w:rPr>
                <w:sz w:val="24"/>
                <w:szCs w:val="24"/>
              </w:rPr>
            </w:pPr>
            <w:r w:rsidRPr="00132574">
              <w:rPr>
                <w:sz w:val="24"/>
                <w:szCs w:val="24"/>
              </w:rPr>
              <w:t>Процедури щодо забезпечення процесу перевірок</w:t>
            </w:r>
          </w:p>
        </w:tc>
        <w:tc>
          <w:tcPr>
            <w:tcW w:w="1560" w:type="dxa"/>
          </w:tcPr>
          <w:p w:rsidR="00692C26" w:rsidRPr="00132574" w:rsidRDefault="000B74FD" w:rsidP="000D16DE">
            <w:pPr>
              <w:jc w:val="center"/>
              <w:rPr>
                <w:sz w:val="24"/>
                <w:szCs w:val="24"/>
              </w:rPr>
            </w:pPr>
            <w:r w:rsidRPr="00132574">
              <w:rPr>
                <w:sz w:val="24"/>
                <w:szCs w:val="24"/>
              </w:rPr>
              <w:t>-</w:t>
            </w:r>
          </w:p>
        </w:tc>
        <w:tc>
          <w:tcPr>
            <w:tcW w:w="1559" w:type="dxa"/>
          </w:tcPr>
          <w:p w:rsidR="00692C26" w:rsidRPr="00132574" w:rsidRDefault="000B74FD" w:rsidP="000D16DE">
            <w:pPr>
              <w:jc w:val="center"/>
              <w:rPr>
                <w:sz w:val="24"/>
                <w:szCs w:val="24"/>
              </w:rPr>
            </w:pPr>
            <w:r w:rsidRPr="00132574">
              <w:rPr>
                <w:sz w:val="24"/>
                <w:szCs w:val="24"/>
              </w:rPr>
              <w:t>-</w:t>
            </w:r>
            <w:r w:rsidR="00692C26" w:rsidRPr="00132574">
              <w:rPr>
                <w:sz w:val="24"/>
                <w:szCs w:val="24"/>
              </w:rPr>
              <w:t xml:space="preserve"> </w:t>
            </w:r>
          </w:p>
        </w:tc>
        <w:tc>
          <w:tcPr>
            <w:tcW w:w="1530" w:type="dxa"/>
          </w:tcPr>
          <w:p w:rsidR="00692C26" w:rsidRPr="00132574" w:rsidRDefault="000B74FD" w:rsidP="000D16DE">
            <w:pPr>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13</w:t>
            </w:r>
          </w:p>
        </w:tc>
        <w:tc>
          <w:tcPr>
            <w:tcW w:w="3997" w:type="dxa"/>
          </w:tcPr>
          <w:p w:rsidR="00692C26" w:rsidRPr="00132574" w:rsidRDefault="00692C26" w:rsidP="000D16DE">
            <w:pPr>
              <w:jc w:val="both"/>
              <w:rPr>
                <w:sz w:val="24"/>
                <w:szCs w:val="24"/>
              </w:rPr>
            </w:pPr>
            <w:r w:rsidRPr="00132574">
              <w:rPr>
                <w:sz w:val="24"/>
                <w:szCs w:val="24"/>
              </w:rPr>
              <w:t>Інші процедури (уточнити)</w:t>
            </w:r>
          </w:p>
        </w:tc>
        <w:tc>
          <w:tcPr>
            <w:tcW w:w="1560" w:type="dxa"/>
          </w:tcPr>
          <w:p w:rsidR="00692C26" w:rsidRPr="00132574" w:rsidRDefault="00692C26" w:rsidP="000D16DE">
            <w:pPr>
              <w:jc w:val="center"/>
              <w:rPr>
                <w:sz w:val="24"/>
                <w:szCs w:val="24"/>
              </w:rPr>
            </w:pPr>
            <w:r w:rsidRPr="00132574">
              <w:rPr>
                <w:sz w:val="24"/>
                <w:szCs w:val="24"/>
              </w:rPr>
              <w:t>-</w:t>
            </w:r>
          </w:p>
        </w:tc>
        <w:tc>
          <w:tcPr>
            <w:tcW w:w="1559" w:type="dxa"/>
          </w:tcPr>
          <w:p w:rsidR="00692C26" w:rsidRPr="00132574" w:rsidRDefault="00692C26" w:rsidP="000D16DE">
            <w:pPr>
              <w:jc w:val="center"/>
              <w:rPr>
                <w:sz w:val="24"/>
                <w:szCs w:val="24"/>
              </w:rPr>
            </w:pPr>
            <w:r w:rsidRPr="00132574">
              <w:rPr>
                <w:sz w:val="24"/>
                <w:szCs w:val="24"/>
              </w:rPr>
              <w:t>-</w:t>
            </w:r>
          </w:p>
        </w:tc>
        <w:tc>
          <w:tcPr>
            <w:tcW w:w="1530" w:type="dxa"/>
          </w:tcPr>
          <w:p w:rsidR="00692C26" w:rsidRPr="00132574" w:rsidRDefault="00692C26" w:rsidP="000D16DE">
            <w:pPr>
              <w:jc w:val="center"/>
              <w:rPr>
                <w:sz w:val="24"/>
                <w:szCs w:val="24"/>
              </w:rPr>
            </w:pPr>
            <w:r w:rsidRPr="00132574">
              <w:rPr>
                <w:sz w:val="24"/>
                <w:szCs w:val="24"/>
              </w:rPr>
              <w:t>-</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14</w:t>
            </w:r>
          </w:p>
        </w:tc>
        <w:tc>
          <w:tcPr>
            <w:tcW w:w="3997" w:type="dxa"/>
          </w:tcPr>
          <w:p w:rsidR="00692C26" w:rsidRPr="00132574" w:rsidRDefault="00692C26" w:rsidP="000D16DE">
            <w:pPr>
              <w:jc w:val="both"/>
              <w:rPr>
                <w:sz w:val="24"/>
                <w:szCs w:val="24"/>
              </w:rPr>
            </w:pPr>
            <w:r w:rsidRPr="00132574">
              <w:rPr>
                <w:sz w:val="24"/>
                <w:szCs w:val="24"/>
              </w:rPr>
              <w:t>Разом, гривень</w:t>
            </w:r>
          </w:p>
          <w:p w:rsidR="00692C26" w:rsidRPr="00132574" w:rsidRDefault="00692C26" w:rsidP="000D16DE">
            <w:pPr>
              <w:jc w:val="both"/>
              <w:rPr>
                <w:i/>
                <w:sz w:val="24"/>
                <w:szCs w:val="24"/>
              </w:rPr>
            </w:pPr>
            <w:r w:rsidRPr="00132574">
              <w:rPr>
                <w:i/>
                <w:sz w:val="24"/>
                <w:szCs w:val="24"/>
              </w:rPr>
              <w:lastRenderedPageBreak/>
              <w:t>Формула:</w:t>
            </w:r>
          </w:p>
          <w:p w:rsidR="00692C26" w:rsidRPr="00132574" w:rsidRDefault="00692C26" w:rsidP="000D16DE">
            <w:pPr>
              <w:jc w:val="both"/>
              <w:rPr>
                <w:sz w:val="24"/>
                <w:szCs w:val="24"/>
              </w:rPr>
            </w:pPr>
            <w:r w:rsidRPr="00132574">
              <w:rPr>
                <w:i/>
                <w:sz w:val="24"/>
                <w:szCs w:val="24"/>
              </w:rPr>
              <w:t>(сума рядків 9 + 10 + 11 + 12 + 13)</w:t>
            </w:r>
          </w:p>
        </w:tc>
        <w:tc>
          <w:tcPr>
            <w:tcW w:w="1560" w:type="dxa"/>
            <w:vAlign w:val="center"/>
          </w:tcPr>
          <w:p w:rsidR="00692C26" w:rsidRPr="00132574" w:rsidRDefault="000B74FD" w:rsidP="000D16DE">
            <w:pPr>
              <w:jc w:val="center"/>
              <w:rPr>
                <w:sz w:val="24"/>
                <w:szCs w:val="24"/>
              </w:rPr>
            </w:pPr>
            <w:r w:rsidRPr="00132574">
              <w:rPr>
                <w:sz w:val="24"/>
                <w:szCs w:val="24"/>
              </w:rPr>
              <w:lastRenderedPageBreak/>
              <w:t>312</w:t>
            </w:r>
          </w:p>
        </w:tc>
        <w:tc>
          <w:tcPr>
            <w:tcW w:w="1559" w:type="dxa"/>
            <w:vAlign w:val="center"/>
          </w:tcPr>
          <w:p w:rsidR="00692C26" w:rsidRPr="00132574" w:rsidRDefault="000B74FD" w:rsidP="000D16DE">
            <w:pPr>
              <w:jc w:val="center"/>
              <w:rPr>
                <w:sz w:val="24"/>
                <w:szCs w:val="24"/>
              </w:rPr>
            </w:pPr>
            <w:r w:rsidRPr="00132574">
              <w:rPr>
                <w:sz w:val="24"/>
                <w:szCs w:val="24"/>
              </w:rPr>
              <w:t>312</w:t>
            </w:r>
          </w:p>
        </w:tc>
        <w:tc>
          <w:tcPr>
            <w:tcW w:w="1530" w:type="dxa"/>
            <w:vAlign w:val="center"/>
          </w:tcPr>
          <w:p w:rsidR="00692C26" w:rsidRPr="00132574" w:rsidRDefault="000B74FD" w:rsidP="000D16DE">
            <w:pPr>
              <w:jc w:val="center"/>
              <w:rPr>
                <w:sz w:val="24"/>
                <w:szCs w:val="24"/>
              </w:rPr>
            </w:pPr>
            <w:r w:rsidRPr="00132574">
              <w:rPr>
                <w:sz w:val="24"/>
                <w:szCs w:val="24"/>
              </w:rPr>
              <w:t>312</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15</w:t>
            </w:r>
          </w:p>
        </w:tc>
        <w:tc>
          <w:tcPr>
            <w:tcW w:w="3997" w:type="dxa"/>
          </w:tcPr>
          <w:p w:rsidR="00692C26" w:rsidRPr="00132574" w:rsidRDefault="00692C26" w:rsidP="000D16DE">
            <w:pPr>
              <w:jc w:val="both"/>
              <w:rPr>
                <w:sz w:val="24"/>
                <w:szCs w:val="24"/>
              </w:rPr>
            </w:pPr>
            <w:r w:rsidRPr="00132574">
              <w:rPr>
                <w:sz w:val="24"/>
                <w:szCs w:val="24"/>
              </w:rPr>
              <w:t>Кількість суб’єктів малого підприємництва, які мають виконати вимоги регулювання, одиниць</w:t>
            </w:r>
          </w:p>
        </w:tc>
        <w:tc>
          <w:tcPr>
            <w:tcW w:w="1560" w:type="dxa"/>
            <w:vAlign w:val="center"/>
          </w:tcPr>
          <w:p w:rsidR="00692C26" w:rsidRPr="00132574" w:rsidRDefault="000B74FD" w:rsidP="000D16DE">
            <w:pPr>
              <w:jc w:val="center"/>
              <w:rPr>
                <w:sz w:val="24"/>
                <w:szCs w:val="24"/>
              </w:rPr>
            </w:pPr>
            <w:r w:rsidRPr="00132574">
              <w:rPr>
                <w:sz w:val="24"/>
                <w:szCs w:val="24"/>
              </w:rPr>
              <w:t>1 934 640</w:t>
            </w:r>
          </w:p>
        </w:tc>
        <w:tc>
          <w:tcPr>
            <w:tcW w:w="1559" w:type="dxa"/>
            <w:vAlign w:val="center"/>
          </w:tcPr>
          <w:p w:rsidR="00692C26" w:rsidRPr="00132574" w:rsidRDefault="000B74FD" w:rsidP="000D16DE">
            <w:pPr>
              <w:jc w:val="center"/>
              <w:rPr>
                <w:sz w:val="24"/>
                <w:szCs w:val="24"/>
              </w:rPr>
            </w:pPr>
            <w:r w:rsidRPr="00132574">
              <w:rPr>
                <w:sz w:val="24"/>
                <w:szCs w:val="24"/>
              </w:rPr>
              <w:t>1 934 640</w:t>
            </w:r>
          </w:p>
        </w:tc>
        <w:tc>
          <w:tcPr>
            <w:tcW w:w="1530" w:type="dxa"/>
            <w:vAlign w:val="center"/>
          </w:tcPr>
          <w:p w:rsidR="00692C26" w:rsidRPr="00132574" w:rsidRDefault="000B74FD" w:rsidP="000D16DE">
            <w:pPr>
              <w:jc w:val="center"/>
              <w:rPr>
                <w:sz w:val="24"/>
                <w:szCs w:val="24"/>
              </w:rPr>
            </w:pPr>
            <w:r w:rsidRPr="00132574">
              <w:rPr>
                <w:sz w:val="24"/>
                <w:szCs w:val="24"/>
              </w:rPr>
              <w:t>1 934 640</w:t>
            </w:r>
          </w:p>
        </w:tc>
      </w:tr>
      <w:tr w:rsidR="00132574" w:rsidRPr="00132574" w:rsidTr="000B74FD">
        <w:trPr>
          <w:jc w:val="center"/>
        </w:trPr>
        <w:tc>
          <w:tcPr>
            <w:tcW w:w="959" w:type="dxa"/>
          </w:tcPr>
          <w:p w:rsidR="00692C26" w:rsidRPr="00132574" w:rsidRDefault="00692C26" w:rsidP="000D16DE">
            <w:pPr>
              <w:jc w:val="center"/>
              <w:rPr>
                <w:sz w:val="24"/>
                <w:szCs w:val="24"/>
              </w:rPr>
            </w:pPr>
            <w:r w:rsidRPr="00132574">
              <w:rPr>
                <w:sz w:val="24"/>
                <w:szCs w:val="24"/>
              </w:rPr>
              <w:t>16</w:t>
            </w:r>
          </w:p>
        </w:tc>
        <w:tc>
          <w:tcPr>
            <w:tcW w:w="3997" w:type="dxa"/>
          </w:tcPr>
          <w:p w:rsidR="00692C26" w:rsidRPr="00132574" w:rsidRDefault="00692C26" w:rsidP="000D16DE">
            <w:pPr>
              <w:jc w:val="both"/>
              <w:rPr>
                <w:sz w:val="24"/>
                <w:szCs w:val="24"/>
              </w:rPr>
            </w:pPr>
            <w:r w:rsidRPr="00132574">
              <w:rPr>
                <w:sz w:val="24"/>
                <w:szCs w:val="24"/>
              </w:rPr>
              <w:t>Сумарно, гривень</w:t>
            </w:r>
          </w:p>
          <w:p w:rsidR="00692C26" w:rsidRPr="00132574" w:rsidRDefault="00692C26" w:rsidP="000D16DE">
            <w:pPr>
              <w:jc w:val="both"/>
              <w:rPr>
                <w:i/>
                <w:sz w:val="24"/>
                <w:szCs w:val="24"/>
              </w:rPr>
            </w:pPr>
            <w:r w:rsidRPr="00132574">
              <w:rPr>
                <w:i/>
                <w:sz w:val="24"/>
                <w:szCs w:val="24"/>
              </w:rPr>
              <w:t xml:space="preserve">Формула: </w:t>
            </w:r>
          </w:p>
          <w:p w:rsidR="00692C26" w:rsidRPr="00132574" w:rsidRDefault="00692C26" w:rsidP="000D16DE">
            <w:pPr>
              <w:jc w:val="both"/>
              <w:rPr>
                <w:i/>
                <w:sz w:val="24"/>
                <w:szCs w:val="24"/>
              </w:rPr>
            </w:pPr>
            <w:r w:rsidRPr="00132574">
              <w:rPr>
                <w:i/>
                <w:sz w:val="24"/>
                <w:szCs w:val="24"/>
              </w:rPr>
              <w:t>відповідний стовпчик «разом» Х кількість суб’єктів малого підприємництва, що повинні виконати вимоги регулювання</w:t>
            </w:r>
          </w:p>
          <w:p w:rsidR="00692C26" w:rsidRPr="00132574" w:rsidRDefault="00692C26" w:rsidP="000D16DE">
            <w:pPr>
              <w:jc w:val="both"/>
              <w:rPr>
                <w:sz w:val="24"/>
                <w:szCs w:val="24"/>
              </w:rPr>
            </w:pPr>
            <w:r w:rsidRPr="00132574">
              <w:rPr>
                <w:i/>
                <w:sz w:val="24"/>
                <w:szCs w:val="24"/>
              </w:rPr>
              <w:t>(рядок 14 Х рядок 15</w:t>
            </w:r>
            <w:r w:rsidRPr="00132574">
              <w:rPr>
                <w:sz w:val="24"/>
                <w:szCs w:val="24"/>
              </w:rPr>
              <w:t>)</w:t>
            </w:r>
          </w:p>
        </w:tc>
        <w:tc>
          <w:tcPr>
            <w:tcW w:w="1560" w:type="dxa"/>
            <w:vAlign w:val="center"/>
          </w:tcPr>
          <w:p w:rsidR="00692C26" w:rsidRPr="00132574" w:rsidRDefault="000B74FD" w:rsidP="000D16DE">
            <w:pPr>
              <w:jc w:val="center"/>
              <w:rPr>
                <w:sz w:val="24"/>
                <w:szCs w:val="24"/>
              </w:rPr>
            </w:pPr>
            <w:r w:rsidRPr="00132574">
              <w:rPr>
                <w:sz w:val="24"/>
                <w:szCs w:val="24"/>
              </w:rPr>
              <w:t>603 607 680</w:t>
            </w:r>
          </w:p>
        </w:tc>
        <w:tc>
          <w:tcPr>
            <w:tcW w:w="1559" w:type="dxa"/>
            <w:vAlign w:val="center"/>
          </w:tcPr>
          <w:p w:rsidR="00692C26" w:rsidRPr="00132574" w:rsidRDefault="000B74FD" w:rsidP="000D16DE">
            <w:pPr>
              <w:jc w:val="center"/>
              <w:rPr>
                <w:sz w:val="24"/>
                <w:szCs w:val="24"/>
              </w:rPr>
            </w:pPr>
            <w:r w:rsidRPr="00132574">
              <w:rPr>
                <w:sz w:val="24"/>
                <w:szCs w:val="24"/>
              </w:rPr>
              <w:t>603 607 680</w:t>
            </w:r>
          </w:p>
        </w:tc>
        <w:tc>
          <w:tcPr>
            <w:tcW w:w="1530" w:type="dxa"/>
            <w:vAlign w:val="center"/>
          </w:tcPr>
          <w:p w:rsidR="00692C26" w:rsidRPr="00132574" w:rsidRDefault="000B74FD" w:rsidP="000D16DE">
            <w:pPr>
              <w:jc w:val="center"/>
              <w:rPr>
                <w:sz w:val="24"/>
                <w:szCs w:val="24"/>
              </w:rPr>
            </w:pPr>
            <w:r w:rsidRPr="00132574">
              <w:rPr>
                <w:sz w:val="24"/>
                <w:szCs w:val="24"/>
              </w:rPr>
              <w:t>603 607 680</w:t>
            </w:r>
          </w:p>
        </w:tc>
      </w:tr>
    </w:tbl>
    <w:p w:rsidR="00692C26" w:rsidRPr="00132574" w:rsidRDefault="00692C26" w:rsidP="00692C26">
      <w:pPr>
        <w:jc w:val="both"/>
        <w:rPr>
          <w:sz w:val="24"/>
          <w:szCs w:val="24"/>
        </w:rPr>
      </w:pPr>
      <w:r w:rsidRPr="00132574">
        <w:rPr>
          <w:sz w:val="24"/>
          <w:szCs w:val="24"/>
        </w:rPr>
        <w:t>* Розраховано, виходячи з розміру мінімальної заробітної плати, установленої Законом України «Про Державний бюджет України на 2026 рік».</w:t>
      </w:r>
    </w:p>
    <w:p w:rsidR="00692C26" w:rsidRPr="00132574" w:rsidRDefault="00692C26" w:rsidP="00692C26">
      <w:pPr>
        <w:jc w:val="both"/>
        <w:rPr>
          <w:sz w:val="24"/>
          <w:szCs w:val="24"/>
        </w:rPr>
      </w:pPr>
    </w:p>
    <w:p w:rsidR="00CB1674" w:rsidRPr="00132574" w:rsidRDefault="00CB1674" w:rsidP="00692C26">
      <w:pPr>
        <w:jc w:val="both"/>
        <w:rPr>
          <w:sz w:val="24"/>
          <w:szCs w:val="24"/>
        </w:rPr>
      </w:pPr>
    </w:p>
    <w:p w:rsidR="00CB1674" w:rsidRPr="00132574" w:rsidRDefault="00CB1674" w:rsidP="00CB1674">
      <w:pPr>
        <w:ind w:firstLine="567"/>
        <w:jc w:val="center"/>
        <w:rPr>
          <w:sz w:val="28"/>
          <w:szCs w:val="28"/>
        </w:rPr>
      </w:pPr>
      <w:r w:rsidRPr="00132574">
        <w:rPr>
          <w:sz w:val="28"/>
          <w:szCs w:val="28"/>
        </w:rPr>
        <w:t>Бюджетні витрати на адміністрування регулювання суб’єктів малого підприємництва</w:t>
      </w:r>
    </w:p>
    <w:p w:rsidR="00692C26" w:rsidRPr="00132574" w:rsidRDefault="00692C26" w:rsidP="00692C26">
      <w:pPr>
        <w:jc w:val="both"/>
        <w:rPr>
          <w:sz w:val="24"/>
          <w:szCs w:val="24"/>
        </w:rPr>
      </w:pPr>
    </w:p>
    <w:p w:rsidR="00CB1674" w:rsidRPr="00132574" w:rsidRDefault="00CB1674" w:rsidP="00CB1674">
      <w:pPr>
        <w:tabs>
          <w:tab w:val="left" w:pos="993"/>
        </w:tabs>
        <w:ind w:firstLine="567"/>
        <w:jc w:val="both"/>
        <w:rPr>
          <w:sz w:val="28"/>
          <w:szCs w:val="28"/>
          <w:lang w:eastAsia="en-US"/>
        </w:rPr>
      </w:pPr>
      <w:r w:rsidRPr="00132574">
        <w:rPr>
          <w:sz w:val="28"/>
          <w:szCs w:val="28"/>
          <w:lang w:eastAsia="en-US"/>
        </w:rPr>
        <w:t>1)</w:t>
      </w:r>
      <w:r w:rsidRPr="00132574">
        <w:rPr>
          <w:sz w:val="28"/>
          <w:szCs w:val="28"/>
          <w:lang w:eastAsia="en-US"/>
        </w:rPr>
        <w:tab/>
        <w:t>Зміни до Порядку № 6.</w:t>
      </w:r>
    </w:p>
    <w:p w:rsidR="00CB1674" w:rsidRPr="00132574" w:rsidRDefault="00CB1674" w:rsidP="00CB1674">
      <w:pPr>
        <w:ind w:firstLine="567"/>
        <w:jc w:val="both"/>
        <w:rPr>
          <w:sz w:val="28"/>
          <w:szCs w:val="28"/>
          <w:lang w:eastAsia="ru-RU"/>
        </w:rPr>
      </w:pPr>
      <w:r w:rsidRPr="00132574">
        <w:rPr>
          <w:sz w:val="28"/>
          <w:szCs w:val="28"/>
          <w:lang w:eastAsia="ru-RU"/>
        </w:rPr>
        <w:t>Державним органом, для якого здійснено розрахунок вартості адміністрування регулювання, є територіальний орган Державної митної служби України – митниця.</w:t>
      </w:r>
    </w:p>
    <w:tbl>
      <w:tblPr>
        <w:tblW w:w="99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1302"/>
        <w:gridCol w:w="1675"/>
        <w:gridCol w:w="1559"/>
        <w:gridCol w:w="1418"/>
        <w:gridCol w:w="1923"/>
      </w:tblGrid>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Процедура регулювання суб’єктів малого підприємництва (розрахунок на одного типового суб’єкта господарювання малого підприємництва)</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Планові витрати часу на процедуру</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Вартість часу співробітника органу державної влади відповідної категорії (заробітна плата)</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Оцінка кількості процедур за рік, що припадають на одного суб’єкта</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Оцінка кількості  суб’єктів, що підпадають під дію процедури регулювання</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Витрати* на адміністрування регулювання</w:t>
            </w:r>
            <w:r w:rsidRPr="00132574">
              <w:rPr>
                <w:sz w:val="24"/>
                <w:szCs w:val="24"/>
                <w:vertAlign w:val="superscript"/>
                <w:lang w:eastAsia="ru-RU"/>
              </w:rPr>
              <w:t xml:space="preserve"> </w:t>
            </w:r>
            <w:r w:rsidRPr="00132574">
              <w:rPr>
                <w:sz w:val="24"/>
                <w:szCs w:val="24"/>
                <w:lang w:eastAsia="ru-RU"/>
              </w:rPr>
              <w:t>(за рік), гривень</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1. Облік суб’єкта господарювання, що перебуває у сфері регулювання</w:t>
            </w:r>
          </w:p>
        </w:tc>
        <w:tc>
          <w:tcPr>
            <w:tcW w:w="1302"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2. Поточний контроль за суб’єктом господарювання, що перебуває у сфері регулювання, у тому числі:</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камеральні</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виїзні</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 xml:space="preserve">3. Підготовка, затвердження та </w:t>
            </w:r>
            <w:r w:rsidRPr="00132574">
              <w:rPr>
                <w:sz w:val="24"/>
                <w:szCs w:val="24"/>
                <w:lang w:eastAsia="ru-RU"/>
              </w:rPr>
              <w:lastRenderedPageBreak/>
              <w:t xml:space="preserve">опрацювання одного окремого </w:t>
            </w:r>
            <w:proofErr w:type="spellStart"/>
            <w:r w:rsidRPr="00132574">
              <w:rPr>
                <w:sz w:val="24"/>
                <w:szCs w:val="24"/>
                <w:lang w:eastAsia="ru-RU"/>
              </w:rPr>
              <w:t>акта</w:t>
            </w:r>
            <w:proofErr w:type="spellEnd"/>
            <w:r w:rsidRPr="00132574">
              <w:rPr>
                <w:sz w:val="24"/>
                <w:szCs w:val="24"/>
                <w:lang w:eastAsia="ru-RU"/>
              </w:rPr>
              <w:t xml:space="preserve"> про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lastRenderedPageBreak/>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4. Реалізація одного окремого рішення щодо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5. Оскарження одного окремого рішення суб’єктами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6. Підготовка звітності за результатами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rPr>
                <w:sz w:val="24"/>
                <w:szCs w:val="24"/>
                <w:lang w:eastAsia="ru-RU"/>
              </w:rPr>
            </w:pPr>
            <w:r w:rsidRPr="00132574">
              <w:rPr>
                <w:sz w:val="24"/>
                <w:szCs w:val="24"/>
                <w:lang w:eastAsia="ru-RU"/>
              </w:rPr>
              <w:t>7. Інші адміністративні процедури:</w:t>
            </w:r>
          </w:p>
          <w:p w:rsidR="00CB1674" w:rsidRPr="00132574" w:rsidRDefault="00CB1674" w:rsidP="00CB1674">
            <w:pPr>
              <w:rPr>
                <w:i/>
                <w:sz w:val="24"/>
                <w:szCs w:val="24"/>
              </w:rPr>
            </w:pPr>
            <w:r w:rsidRPr="00132574">
              <w:rPr>
                <w:i/>
                <w:sz w:val="24"/>
                <w:szCs w:val="24"/>
              </w:rPr>
              <w:t>Припускаємо, що опрацювання поданих суб’єктом господарювання документів, здійснення оцінки відповідності об’єкта, підготовка листа на Держмитслужбу про визначення центральних сортувальних станцій займає 5 робочих днів (5 днів × 8 годин = 40 годин).</w:t>
            </w:r>
          </w:p>
          <w:p w:rsidR="00CB1674" w:rsidRPr="00132574" w:rsidRDefault="00CB1674" w:rsidP="00CB1674">
            <w:pPr>
              <w:rPr>
                <w:i/>
                <w:sz w:val="24"/>
                <w:szCs w:val="24"/>
                <w:lang w:eastAsia="ru-RU"/>
              </w:rPr>
            </w:pPr>
            <w:r w:rsidRPr="00132574">
              <w:rPr>
                <w:i/>
                <w:sz w:val="24"/>
                <w:szCs w:val="24"/>
              </w:rPr>
              <w:t xml:space="preserve">За інформацією на сайті Мінфіну на основі отриманих даних від державних органів, середня заробітна плата за 8 місяців 2026 року інспекторського </w:t>
            </w:r>
            <w:r w:rsidRPr="00132574">
              <w:rPr>
                <w:i/>
                <w:sz w:val="24"/>
                <w:szCs w:val="24"/>
              </w:rPr>
              <w:lastRenderedPageBreak/>
              <w:t>складу (інспектор. старший інспектор, головний інспектор) в територіальних органах (митницях) Держмитслужби становить 46 700,00 гривень.</w:t>
            </w:r>
          </w:p>
        </w:tc>
        <w:tc>
          <w:tcPr>
            <w:tcW w:w="1302" w:type="dxa"/>
            <w:tcBorders>
              <w:top w:val="single" w:sz="4" w:space="0" w:color="auto"/>
              <w:left w:val="single" w:sz="4" w:space="0" w:color="auto"/>
              <w:bottom w:val="single" w:sz="4" w:space="0" w:color="auto"/>
              <w:right w:val="single" w:sz="4" w:space="0" w:color="auto"/>
            </w:tcBorders>
          </w:tcPr>
          <w:p w:rsidR="00CB1674" w:rsidRPr="00132574" w:rsidRDefault="003D6FBF" w:rsidP="000D16DE">
            <w:pPr>
              <w:spacing w:after="100" w:afterAutospacing="1"/>
              <w:jc w:val="center"/>
              <w:rPr>
                <w:sz w:val="24"/>
                <w:szCs w:val="24"/>
              </w:rPr>
            </w:pPr>
            <w:r w:rsidRPr="00132574">
              <w:rPr>
                <w:sz w:val="24"/>
                <w:szCs w:val="24"/>
              </w:rPr>
              <w:lastRenderedPageBreak/>
              <w:t>40</w:t>
            </w:r>
            <w:r w:rsidR="00CB1674" w:rsidRPr="00132574">
              <w:rPr>
                <w:sz w:val="24"/>
                <w:szCs w:val="24"/>
              </w:rPr>
              <w:t xml:space="preserve"> годин</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CB1674" w:rsidRPr="00132574" w:rsidRDefault="003D6FBF" w:rsidP="000D16DE">
            <w:pPr>
              <w:spacing w:after="100" w:afterAutospacing="1"/>
              <w:jc w:val="center"/>
              <w:rPr>
                <w:sz w:val="24"/>
                <w:szCs w:val="24"/>
              </w:rPr>
            </w:pPr>
            <w:r w:rsidRPr="00132574">
              <w:rPr>
                <w:sz w:val="24"/>
                <w:szCs w:val="24"/>
              </w:rPr>
              <w:t>46 700 грн / 167  робочих годин за місяць = 279,60 грн/год.</w:t>
            </w:r>
          </w:p>
        </w:tc>
        <w:tc>
          <w:tcPr>
            <w:tcW w:w="1559"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rPr>
            </w:pPr>
            <w:r w:rsidRPr="00132574">
              <w:rPr>
                <w:sz w:val="24"/>
                <w:szCs w:val="24"/>
              </w:rPr>
              <w:t>1</w:t>
            </w:r>
          </w:p>
        </w:tc>
        <w:tc>
          <w:tcPr>
            <w:tcW w:w="1418" w:type="dxa"/>
            <w:tcBorders>
              <w:top w:val="single" w:sz="4" w:space="0" w:color="auto"/>
              <w:left w:val="single" w:sz="4" w:space="0" w:color="auto"/>
              <w:bottom w:val="single" w:sz="4" w:space="0" w:color="auto"/>
              <w:right w:val="single" w:sz="4" w:space="0" w:color="auto"/>
            </w:tcBorders>
          </w:tcPr>
          <w:p w:rsidR="00CB1674" w:rsidRPr="00132574" w:rsidRDefault="003D6FBF" w:rsidP="000D16DE">
            <w:pPr>
              <w:spacing w:after="100" w:afterAutospacing="1"/>
              <w:jc w:val="center"/>
              <w:rPr>
                <w:sz w:val="24"/>
                <w:szCs w:val="24"/>
              </w:rPr>
            </w:pPr>
            <w:r w:rsidRPr="00132574">
              <w:rPr>
                <w:sz w:val="24"/>
                <w:szCs w:val="24"/>
              </w:rPr>
              <w:t>23</w:t>
            </w:r>
          </w:p>
        </w:tc>
        <w:tc>
          <w:tcPr>
            <w:tcW w:w="1923" w:type="dxa"/>
            <w:tcBorders>
              <w:top w:val="single" w:sz="4" w:space="0" w:color="auto"/>
              <w:left w:val="single" w:sz="4" w:space="0" w:color="auto"/>
              <w:bottom w:val="single" w:sz="4" w:space="0" w:color="auto"/>
              <w:right w:val="single" w:sz="4" w:space="0" w:color="auto"/>
            </w:tcBorders>
          </w:tcPr>
          <w:p w:rsidR="00CB1674" w:rsidRPr="00132574" w:rsidRDefault="003D6FBF" w:rsidP="000D16DE">
            <w:pPr>
              <w:spacing w:after="100" w:afterAutospacing="1"/>
              <w:jc w:val="center"/>
              <w:rPr>
                <w:sz w:val="24"/>
                <w:szCs w:val="24"/>
                <w:lang w:eastAsia="ru-RU"/>
              </w:rPr>
            </w:pPr>
            <w:r w:rsidRPr="00132574">
              <w:rPr>
                <w:sz w:val="24"/>
                <w:szCs w:val="24"/>
              </w:rPr>
              <w:t>257 232</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lang w:eastAsia="ru-RU"/>
              </w:rPr>
              <w:t>Разом за рік</w:t>
            </w:r>
          </w:p>
        </w:tc>
        <w:tc>
          <w:tcPr>
            <w:tcW w:w="1302"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Х</w:t>
            </w:r>
          </w:p>
        </w:tc>
        <w:tc>
          <w:tcPr>
            <w:tcW w:w="1675"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val="en-US" w:eastAsia="ru-RU"/>
              </w:rPr>
            </w:pPr>
            <w:r w:rsidRPr="00132574">
              <w:rPr>
                <w:sz w:val="24"/>
                <w:szCs w:val="24"/>
                <w:lang w:eastAsia="ru-RU"/>
              </w:rPr>
              <w:t>Х</w:t>
            </w:r>
          </w:p>
        </w:tc>
        <w:tc>
          <w:tcPr>
            <w:tcW w:w="1418"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bCs/>
                <w:sz w:val="24"/>
                <w:szCs w:val="24"/>
                <w:lang w:eastAsia="ru-RU"/>
              </w:rPr>
              <w:t>Х</w:t>
            </w:r>
          </w:p>
        </w:tc>
        <w:tc>
          <w:tcPr>
            <w:tcW w:w="1923" w:type="dxa"/>
            <w:tcBorders>
              <w:top w:val="single" w:sz="4" w:space="0" w:color="auto"/>
              <w:left w:val="single" w:sz="4" w:space="0" w:color="auto"/>
              <w:bottom w:val="single" w:sz="4" w:space="0" w:color="auto"/>
              <w:right w:val="single" w:sz="4" w:space="0" w:color="auto"/>
            </w:tcBorders>
          </w:tcPr>
          <w:p w:rsidR="00CB1674" w:rsidRPr="00132574" w:rsidRDefault="003D6FBF" w:rsidP="000D16DE">
            <w:pPr>
              <w:spacing w:after="100" w:afterAutospacing="1"/>
              <w:jc w:val="center"/>
              <w:rPr>
                <w:sz w:val="24"/>
                <w:szCs w:val="24"/>
                <w:lang w:eastAsia="ru-RU"/>
              </w:rPr>
            </w:pPr>
            <w:r w:rsidRPr="00132574">
              <w:rPr>
                <w:sz w:val="24"/>
                <w:szCs w:val="24"/>
              </w:rPr>
              <w:t>257 232</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CB1674" w:rsidRPr="00132574" w:rsidRDefault="00CB1674" w:rsidP="000D16DE">
            <w:pPr>
              <w:spacing w:after="100" w:afterAutospacing="1"/>
              <w:rPr>
                <w:sz w:val="24"/>
                <w:szCs w:val="24"/>
                <w:lang w:eastAsia="ru-RU"/>
              </w:rPr>
            </w:pPr>
            <w:r w:rsidRPr="00132574">
              <w:rPr>
                <w:sz w:val="24"/>
                <w:szCs w:val="24"/>
                <w:shd w:val="clear" w:color="auto" w:fill="FFFFFF"/>
                <w:lang w:eastAsia="ru-RU"/>
              </w:rPr>
              <w:t>Сумарно за п’ять років</w:t>
            </w:r>
          </w:p>
        </w:tc>
        <w:tc>
          <w:tcPr>
            <w:tcW w:w="1302"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Х</w:t>
            </w:r>
          </w:p>
        </w:tc>
        <w:tc>
          <w:tcPr>
            <w:tcW w:w="1675"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sz w:val="24"/>
                <w:szCs w:val="24"/>
                <w:lang w:eastAsia="ru-RU"/>
              </w:rPr>
              <w:t>Х</w:t>
            </w:r>
          </w:p>
        </w:tc>
        <w:tc>
          <w:tcPr>
            <w:tcW w:w="1418" w:type="dxa"/>
            <w:tcBorders>
              <w:top w:val="single" w:sz="4" w:space="0" w:color="auto"/>
              <w:left w:val="single" w:sz="4" w:space="0" w:color="auto"/>
              <w:bottom w:val="single" w:sz="4" w:space="0" w:color="auto"/>
              <w:right w:val="single" w:sz="4" w:space="0" w:color="auto"/>
            </w:tcBorders>
          </w:tcPr>
          <w:p w:rsidR="00CB1674" w:rsidRPr="00132574" w:rsidRDefault="00CB1674" w:rsidP="000D16DE">
            <w:pPr>
              <w:spacing w:after="100" w:afterAutospacing="1"/>
              <w:jc w:val="center"/>
              <w:rPr>
                <w:sz w:val="24"/>
                <w:szCs w:val="24"/>
                <w:lang w:eastAsia="ru-RU"/>
              </w:rPr>
            </w:pPr>
            <w:r w:rsidRPr="00132574">
              <w:rPr>
                <w:bCs/>
                <w:sz w:val="24"/>
                <w:szCs w:val="24"/>
                <w:lang w:eastAsia="ru-RU"/>
              </w:rPr>
              <w:t>Х</w:t>
            </w:r>
          </w:p>
        </w:tc>
        <w:tc>
          <w:tcPr>
            <w:tcW w:w="1923" w:type="dxa"/>
            <w:tcBorders>
              <w:top w:val="single" w:sz="4" w:space="0" w:color="auto"/>
              <w:left w:val="single" w:sz="4" w:space="0" w:color="auto"/>
              <w:bottom w:val="single" w:sz="4" w:space="0" w:color="auto"/>
              <w:right w:val="single" w:sz="4" w:space="0" w:color="auto"/>
            </w:tcBorders>
          </w:tcPr>
          <w:p w:rsidR="00CB1674" w:rsidRPr="00132574" w:rsidRDefault="003D6FBF" w:rsidP="000D16DE">
            <w:pPr>
              <w:spacing w:after="100" w:afterAutospacing="1"/>
              <w:jc w:val="center"/>
              <w:rPr>
                <w:sz w:val="24"/>
                <w:szCs w:val="24"/>
              </w:rPr>
            </w:pPr>
            <w:r w:rsidRPr="00132574">
              <w:rPr>
                <w:sz w:val="24"/>
                <w:szCs w:val="24"/>
              </w:rPr>
              <w:t>1 286 160</w:t>
            </w:r>
          </w:p>
        </w:tc>
      </w:tr>
    </w:tbl>
    <w:p w:rsidR="00CB1674" w:rsidRPr="00132574" w:rsidRDefault="00CB1674" w:rsidP="00CB1674">
      <w:pPr>
        <w:ind w:firstLine="567"/>
        <w:jc w:val="both"/>
        <w:rPr>
          <w:sz w:val="24"/>
          <w:szCs w:val="24"/>
        </w:rPr>
      </w:pPr>
    </w:p>
    <w:p w:rsidR="003D6FBF" w:rsidRPr="00132574" w:rsidRDefault="003D6FBF" w:rsidP="003D6FBF">
      <w:pPr>
        <w:ind w:firstLine="567"/>
        <w:jc w:val="both"/>
        <w:rPr>
          <w:sz w:val="28"/>
          <w:szCs w:val="28"/>
        </w:rPr>
      </w:pPr>
      <w:r w:rsidRPr="00132574">
        <w:rPr>
          <w:sz w:val="28"/>
          <w:szCs w:val="28"/>
        </w:rPr>
        <w:t xml:space="preserve">2) Зміни до наказу № 379, Порядку № 631 та Порядку № 1066. </w:t>
      </w:r>
    </w:p>
    <w:p w:rsidR="003D6FBF" w:rsidRPr="00132574" w:rsidRDefault="003D6FBF" w:rsidP="00692C26">
      <w:pPr>
        <w:jc w:val="both"/>
        <w:rPr>
          <w:sz w:val="24"/>
          <w:szCs w:val="24"/>
        </w:rPr>
      </w:pPr>
    </w:p>
    <w:tbl>
      <w:tblPr>
        <w:tblW w:w="99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4"/>
        <w:gridCol w:w="1302"/>
        <w:gridCol w:w="1675"/>
        <w:gridCol w:w="1559"/>
        <w:gridCol w:w="1418"/>
        <w:gridCol w:w="1923"/>
      </w:tblGrid>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Процедура регулювання суб’єктів малого підприємництва (розрахунок на одного типового суб’єкта господарювання малого підприємництва)</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Планові витрати часу на процедуру</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Вартість часу співробітника органу державної влади відповідної категорії (заробітна плата)</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Оцінка кількості процедур за рік, що припадають на одного суб’єкта</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Оцінка кількості  суб’єктів, що підпадають під дію процедури регулювання</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Витрати* на адміністрування регулювання</w:t>
            </w:r>
            <w:r w:rsidRPr="00132574">
              <w:rPr>
                <w:sz w:val="24"/>
                <w:szCs w:val="24"/>
                <w:vertAlign w:val="superscript"/>
                <w:lang w:eastAsia="ru-RU"/>
              </w:rPr>
              <w:t xml:space="preserve"> </w:t>
            </w:r>
            <w:r w:rsidRPr="00132574">
              <w:rPr>
                <w:sz w:val="24"/>
                <w:szCs w:val="24"/>
                <w:lang w:eastAsia="ru-RU"/>
              </w:rPr>
              <w:t>(за рік), гривень</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1. Облік суб’єкта господарювання, що перебуває у сфері регулювання</w:t>
            </w:r>
          </w:p>
        </w:tc>
        <w:tc>
          <w:tcPr>
            <w:tcW w:w="1302"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2. Поточний контроль за суб’єктом господарювання, що перебуває у сфері регулювання, у тому числі:</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камеральні</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виїзні</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 xml:space="preserve">3. Підготовка, затвердження та опрацювання одного окремого </w:t>
            </w:r>
            <w:proofErr w:type="spellStart"/>
            <w:r w:rsidRPr="00132574">
              <w:rPr>
                <w:sz w:val="24"/>
                <w:szCs w:val="24"/>
                <w:lang w:eastAsia="ru-RU"/>
              </w:rPr>
              <w:t>акта</w:t>
            </w:r>
            <w:proofErr w:type="spellEnd"/>
            <w:r w:rsidRPr="00132574">
              <w:rPr>
                <w:sz w:val="24"/>
                <w:szCs w:val="24"/>
                <w:lang w:eastAsia="ru-RU"/>
              </w:rPr>
              <w:t xml:space="preserve"> про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lastRenderedPageBreak/>
              <w:t>4. Реалізація одного окремого рішення щодо порушення вимог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5. Оскарження одного окремого рішення суб’єктами господарювання</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6. Підготовка звітності за результатами регулювання</w:t>
            </w:r>
          </w:p>
        </w:tc>
        <w:tc>
          <w:tcPr>
            <w:tcW w:w="1302"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675"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c>
          <w:tcPr>
            <w:tcW w:w="1923"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jc w:val="center"/>
              <w:rPr>
                <w:sz w:val="24"/>
                <w:szCs w:val="24"/>
                <w:lang w:eastAsia="ru-RU"/>
              </w:rPr>
            </w:pPr>
            <w:r w:rsidRPr="00132574">
              <w:rPr>
                <w:sz w:val="24"/>
                <w:szCs w:val="24"/>
                <w:lang w:eastAsia="ru-RU"/>
              </w:rPr>
              <w:t>-</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rPr>
                <w:sz w:val="24"/>
                <w:szCs w:val="24"/>
                <w:lang w:eastAsia="ru-RU"/>
              </w:rPr>
            </w:pPr>
            <w:r w:rsidRPr="00132574">
              <w:rPr>
                <w:sz w:val="24"/>
                <w:szCs w:val="24"/>
                <w:lang w:eastAsia="ru-RU"/>
              </w:rPr>
              <w:t>7. Інші адміністративні процедури:</w:t>
            </w:r>
          </w:p>
          <w:p w:rsidR="002534E9" w:rsidRPr="00132574" w:rsidRDefault="002534E9" w:rsidP="002534E9">
            <w:pPr>
              <w:rPr>
                <w:i/>
                <w:sz w:val="24"/>
                <w:szCs w:val="24"/>
              </w:rPr>
            </w:pPr>
            <w:r w:rsidRPr="00132574">
              <w:rPr>
                <w:i/>
                <w:sz w:val="24"/>
                <w:szCs w:val="24"/>
                <w:lang w:eastAsia="ru-RU"/>
              </w:rPr>
              <w:t xml:space="preserve">припускаємо здійснення митного контролю та оформлення 1 товару на підставі 1 митної декларації за 1 </w:t>
            </w:r>
            <w:proofErr w:type="spellStart"/>
            <w:r w:rsidRPr="00132574">
              <w:rPr>
                <w:i/>
                <w:sz w:val="24"/>
                <w:szCs w:val="24"/>
                <w:lang w:eastAsia="ru-RU"/>
              </w:rPr>
              <w:t>міяць</w:t>
            </w:r>
            <w:proofErr w:type="spellEnd"/>
          </w:p>
          <w:p w:rsidR="003D6FBF" w:rsidRPr="00132574" w:rsidRDefault="002534E9" w:rsidP="002534E9">
            <w:pPr>
              <w:rPr>
                <w:i/>
                <w:sz w:val="24"/>
                <w:szCs w:val="24"/>
                <w:lang w:eastAsia="ru-RU"/>
              </w:rPr>
            </w:pPr>
            <w:r w:rsidRPr="00132574">
              <w:rPr>
                <w:i/>
                <w:sz w:val="24"/>
                <w:szCs w:val="24"/>
              </w:rPr>
              <w:t>За інформацією на сайті Мінфіну на основі отриманих даних від державних органів, середня заробітна плата за 8 місяців 2026 року інспекторського складу (інспектор. старший інспектор, головний інспектор) в територіальних органах (митницях) Держмитслужби становить 46 700,00 гривень.</w:t>
            </w:r>
          </w:p>
        </w:tc>
        <w:tc>
          <w:tcPr>
            <w:tcW w:w="1302" w:type="dxa"/>
            <w:tcBorders>
              <w:top w:val="single" w:sz="4" w:space="0" w:color="auto"/>
              <w:left w:val="single" w:sz="4" w:space="0" w:color="auto"/>
              <w:bottom w:val="single" w:sz="4" w:space="0" w:color="auto"/>
              <w:right w:val="single" w:sz="4" w:space="0" w:color="auto"/>
            </w:tcBorders>
          </w:tcPr>
          <w:p w:rsidR="003D6FBF" w:rsidRPr="00132574" w:rsidRDefault="002534E9" w:rsidP="000D16DE">
            <w:pPr>
              <w:spacing w:after="100" w:afterAutospacing="1"/>
              <w:jc w:val="center"/>
              <w:rPr>
                <w:sz w:val="24"/>
                <w:szCs w:val="24"/>
                <w:lang w:eastAsia="ru-RU"/>
              </w:rPr>
            </w:pPr>
            <w:r w:rsidRPr="00132574">
              <w:rPr>
                <w:sz w:val="24"/>
                <w:szCs w:val="24"/>
                <w:lang w:eastAsia="ru-RU"/>
              </w:rPr>
              <w:t>4</w:t>
            </w:r>
            <w:r w:rsidR="003D6FBF" w:rsidRPr="00132574">
              <w:rPr>
                <w:sz w:val="24"/>
                <w:szCs w:val="24"/>
                <w:lang w:eastAsia="ru-RU"/>
              </w:rPr>
              <w:t xml:space="preserve"> години</w:t>
            </w:r>
          </w:p>
        </w:tc>
        <w:tc>
          <w:tcPr>
            <w:tcW w:w="1675" w:type="dxa"/>
            <w:tcBorders>
              <w:top w:val="single" w:sz="4" w:space="0" w:color="auto"/>
              <w:left w:val="single" w:sz="4" w:space="0" w:color="auto"/>
              <w:bottom w:val="single" w:sz="4" w:space="0" w:color="auto"/>
              <w:right w:val="single" w:sz="4" w:space="0" w:color="auto"/>
            </w:tcBorders>
            <w:shd w:val="clear" w:color="auto" w:fill="auto"/>
          </w:tcPr>
          <w:p w:rsidR="003D6FBF" w:rsidRPr="00132574" w:rsidRDefault="002534E9" w:rsidP="000D16DE">
            <w:pPr>
              <w:spacing w:after="100" w:afterAutospacing="1"/>
              <w:jc w:val="center"/>
              <w:rPr>
                <w:sz w:val="24"/>
                <w:szCs w:val="24"/>
                <w:lang w:eastAsia="ru-RU"/>
              </w:rPr>
            </w:pPr>
            <w:r w:rsidRPr="00132574">
              <w:rPr>
                <w:sz w:val="24"/>
                <w:szCs w:val="24"/>
              </w:rPr>
              <w:t>46 700 грн / 167  робочих годин за місяць = 279,60 грн/год.</w:t>
            </w:r>
          </w:p>
        </w:tc>
        <w:tc>
          <w:tcPr>
            <w:tcW w:w="1559"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tcPr>
          <w:p w:rsidR="003D6FBF" w:rsidRPr="00132574" w:rsidRDefault="002534E9" w:rsidP="000D16DE">
            <w:pPr>
              <w:spacing w:after="100" w:afterAutospacing="1"/>
              <w:jc w:val="center"/>
              <w:rPr>
                <w:sz w:val="24"/>
                <w:szCs w:val="24"/>
                <w:lang w:eastAsia="ru-RU"/>
              </w:rPr>
            </w:pPr>
            <w:r w:rsidRPr="00132574">
              <w:rPr>
                <w:sz w:val="24"/>
                <w:szCs w:val="24"/>
              </w:rPr>
              <w:t>1 934 640</w:t>
            </w:r>
          </w:p>
        </w:tc>
        <w:tc>
          <w:tcPr>
            <w:tcW w:w="1923" w:type="dxa"/>
            <w:tcBorders>
              <w:top w:val="single" w:sz="4" w:space="0" w:color="auto"/>
              <w:left w:val="single" w:sz="4" w:space="0" w:color="auto"/>
              <w:bottom w:val="single" w:sz="4" w:space="0" w:color="auto"/>
              <w:right w:val="single" w:sz="4" w:space="0" w:color="auto"/>
            </w:tcBorders>
          </w:tcPr>
          <w:p w:rsidR="003D6FBF" w:rsidRPr="00132574" w:rsidRDefault="002534E9" w:rsidP="000D16DE">
            <w:pPr>
              <w:spacing w:after="100" w:afterAutospacing="1"/>
              <w:jc w:val="center"/>
              <w:rPr>
                <w:sz w:val="24"/>
                <w:szCs w:val="24"/>
                <w:lang w:eastAsia="ru-RU"/>
              </w:rPr>
            </w:pPr>
            <w:r w:rsidRPr="00132574">
              <w:rPr>
                <w:sz w:val="24"/>
                <w:szCs w:val="24"/>
              </w:rPr>
              <w:t>2 163 701 376</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lang w:eastAsia="ru-RU"/>
              </w:rPr>
              <w:t>Разом за рік</w:t>
            </w:r>
          </w:p>
        </w:tc>
        <w:tc>
          <w:tcPr>
            <w:tcW w:w="1302"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Х</w:t>
            </w:r>
          </w:p>
        </w:tc>
        <w:tc>
          <w:tcPr>
            <w:tcW w:w="1675"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val="en-US" w:eastAsia="ru-RU"/>
              </w:rPr>
            </w:pPr>
            <w:r w:rsidRPr="00132574">
              <w:rPr>
                <w:sz w:val="24"/>
                <w:szCs w:val="24"/>
                <w:lang w:eastAsia="ru-RU"/>
              </w:rPr>
              <w:t>Х</w:t>
            </w:r>
          </w:p>
        </w:tc>
        <w:tc>
          <w:tcPr>
            <w:tcW w:w="1418"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bCs/>
                <w:sz w:val="24"/>
                <w:szCs w:val="24"/>
                <w:lang w:eastAsia="ru-RU"/>
              </w:rPr>
              <w:t>Х</w:t>
            </w:r>
          </w:p>
        </w:tc>
        <w:tc>
          <w:tcPr>
            <w:tcW w:w="1923" w:type="dxa"/>
            <w:tcBorders>
              <w:top w:val="single" w:sz="4" w:space="0" w:color="auto"/>
              <w:left w:val="single" w:sz="4" w:space="0" w:color="auto"/>
              <w:bottom w:val="single" w:sz="4" w:space="0" w:color="auto"/>
              <w:right w:val="single" w:sz="4" w:space="0" w:color="auto"/>
            </w:tcBorders>
          </w:tcPr>
          <w:p w:rsidR="003D6FBF" w:rsidRPr="00132574" w:rsidRDefault="002534E9" w:rsidP="000D16DE">
            <w:pPr>
              <w:spacing w:after="100" w:afterAutospacing="1"/>
              <w:jc w:val="center"/>
              <w:rPr>
                <w:sz w:val="24"/>
                <w:szCs w:val="24"/>
                <w:lang w:eastAsia="ru-RU"/>
              </w:rPr>
            </w:pPr>
            <w:r w:rsidRPr="00132574">
              <w:rPr>
                <w:sz w:val="24"/>
                <w:szCs w:val="24"/>
                <w:lang w:eastAsia="ru-RU"/>
              </w:rPr>
              <w:t>25 964 416 512</w:t>
            </w:r>
          </w:p>
        </w:tc>
      </w:tr>
      <w:tr w:rsidR="00132574" w:rsidRPr="00132574" w:rsidTr="000D16DE">
        <w:tc>
          <w:tcPr>
            <w:tcW w:w="2054" w:type="dxa"/>
            <w:tcBorders>
              <w:top w:val="single" w:sz="4" w:space="0" w:color="auto"/>
              <w:left w:val="single" w:sz="4" w:space="0" w:color="auto"/>
              <w:bottom w:val="single" w:sz="4" w:space="0" w:color="auto"/>
              <w:right w:val="single" w:sz="4" w:space="0" w:color="auto"/>
            </w:tcBorders>
            <w:hideMark/>
          </w:tcPr>
          <w:p w:rsidR="003D6FBF" w:rsidRPr="00132574" w:rsidRDefault="003D6FBF" w:rsidP="000D16DE">
            <w:pPr>
              <w:spacing w:after="100" w:afterAutospacing="1"/>
              <w:rPr>
                <w:sz w:val="24"/>
                <w:szCs w:val="24"/>
                <w:lang w:eastAsia="ru-RU"/>
              </w:rPr>
            </w:pPr>
            <w:r w:rsidRPr="00132574">
              <w:rPr>
                <w:sz w:val="24"/>
                <w:szCs w:val="24"/>
                <w:shd w:val="clear" w:color="auto" w:fill="FFFFFF"/>
                <w:lang w:eastAsia="ru-RU"/>
              </w:rPr>
              <w:lastRenderedPageBreak/>
              <w:t>Сумарно за п’ять років</w:t>
            </w:r>
          </w:p>
        </w:tc>
        <w:tc>
          <w:tcPr>
            <w:tcW w:w="1302"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Х</w:t>
            </w:r>
          </w:p>
        </w:tc>
        <w:tc>
          <w:tcPr>
            <w:tcW w:w="1675"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sz w:val="24"/>
                <w:szCs w:val="24"/>
                <w:lang w:eastAsia="ru-RU"/>
              </w:rPr>
              <w:t>Х</w:t>
            </w:r>
          </w:p>
        </w:tc>
        <w:tc>
          <w:tcPr>
            <w:tcW w:w="1418" w:type="dxa"/>
            <w:tcBorders>
              <w:top w:val="single" w:sz="4" w:space="0" w:color="auto"/>
              <w:left w:val="single" w:sz="4" w:space="0" w:color="auto"/>
              <w:bottom w:val="single" w:sz="4" w:space="0" w:color="auto"/>
              <w:right w:val="single" w:sz="4" w:space="0" w:color="auto"/>
            </w:tcBorders>
          </w:tcPr>
          <w:p w:rsidR="003D6FBF" w:rsidRPr="00132574" w:rsidRDefault="003D6FBF" w:rsidP="000D16DE">
            <w:pPr>
              <w:spacing w:after="100" w:afterAutospacing="1"/>
              <w:jc w:val="center"/>
              <w:rPr>
                <w:sz w:val="24"/>
                <w:szCs w:val="24"/>
                <w:lang w:eastAsia="ru-RU"/>
              </w:rPr>
            </w:pPr>
            <w:r w:rsidRPr="00132574">
              <w:rPr>
                <w:bCs/>
                <w:sz w:val="24"/>
                <w:szCs w:val="24"/>
                <w:lang w:eastAsia="ru-RU"/>
              </w:rPr>
              <w:t>Х</w:t>
            </w:r>
          </w:p>
        </w:tc>
        <w:tc>
          <w:tcPr>
            <w:tcW w:w="1923" w:type="dxa"/>
            <w:tcBorders>
              <w:top w:val="single" w:sz="4" w:space="0" w:color="auto"/>
              <w:left w:val="single" w:sz="4" w:space="0" w:color="auto"/>
              <w:bottom w:val="single" w:sz="4" w:space="0" w:color="auto"/>
              <w:right w:val="single" w:sz="4" w:space="0" w:color="auto"/>
            </w:tcBorders>
          </w:tcPr>
          <w:p w:rsidR="003D6FBF" w:rsidRPr="00132574" w:rsidRDefault="002534E9" w:rsidP="000D16DE">
            <w:pPr>
              <w:spacing w:after="100" w:afterAutospacing="1"/>
              <w:jc w:val="center"/>
              <w:rPr>
                <w:sz w:val="24"/>
                <w:szCs w:val="24"/>
                <w:lang w:eastAsia="ru-RU"/>
              </w:rPr>
            </w:pPr>
            <w:r w:rsidRPr="00132574">
              <w:rPr>
                <w:sz w:val="24"/>
                <w:szCs w:val="24"/>
                <w:lang w:eastAsia="ru-RU"/>
              </w:rPr>
              <w:t>129 822 082 560</w:t>
            </w:r>
          </w:p>
        </w:tc>
      </w:tr>
    </w:tbl>
    <w:p w:rsidR="003D6FBF" w:rsidRPr="00132574" w:rsidRDefault="003D6FBF" w:rsidP="00692C26">
      <w:pPr>
        <w:jc w:val="both"/>
        <w:rPr>
          <w:sz w:val="24"/>
          <w:szCs w:val="24"/>
        </w:rPr>
      </w:pPr>
    </w:p>
    <w:p w:rsidR="002534E9" w:rsidRPr="00132574" w:rsidRDefault="002534E9" w:rsidP="002534E9">
      <w:pPr>
        <w:ind w:firstLine="567"/>
        <w:jc w:val="both"/>
        <w:rPr>
          <w:sz w:val="28"/>
          <w:szCs w:val="28"/>
        </w:rPr>
      </w:pPr>
      <w:r w:rsidRPr="00132574">
        <w:rPr>
          <w:sz w:val="28"/>
          <w:szCs w:val="28"/>
        </w:rPr>
        <w:t>4. Розрахунок сумарних витрат суб’єктів малого підприємництва, що виникають на виконання вимог регулювання.</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969"/>
        <w:gridCol w:w="2126"/>
        <w:gridCol w:w="2144"/>
      </w:tblGrid>
      <w:tr w:rsidR="00132574" w:rsidRPr="00132574" w:rsidTr="000D16DE">
        <w:trPr>
          <w:jc w:val="center"/>
        </w:trPr>
        <w:tc>
          <w:tcPr>
            <w:tcW w:w="1526" w:type="dxa"/>
            <w:vAlign w:val="center"/>
          </w:tcPr>
          <w:p w:rsidR="002534E9" w:rsidRPr="00132574" w:rsidRDefault="002534E9" w:rsidP="000D16DE">
            <w:pPr>
              <w:jc w:val="center"/>
              <w:rPr>
                <w:sz w:val="24"/>
                <w:szCs w:val="24"/>
              </w:rPr>
            </w:pPr>
            <w:r w:rsidRPr="00132574">
              <w:rPr>
                <w:sz w:val="24"/>
                <w:szCs w:val="24"/>
              </w:rPr>
              <w:t>Порядковий номер</w:t>
            </w:r>
          </w:p>
        </w:tc>
        <w:tc>
          <w:tcPr>
            <w:tcW w:w="3969" w:type="dxa"/>
            <w:vAlign w:val="center"/>
          </w:tcPr>
          <w:p w:rsidR="002534E9" w:rsidRPr="00132574" w:rsidRDefault="002534E9" w:rsidP="000D16DE">
            <w:pPr>
              <w:jc w:val="center"/>
              <w:rPr>
                <w:sz w:val="24"/>
                <w:szCs w:val="24"/>
              </w:rPr>
            </w:pPr>
            <w:r w:rsidRPr="00132574">
              <w:rPr>
                <w:sz w:val="24"/>
                <w:szCs w:val="24"/>
              </w:rPr>
              <w:t>Показник</w:t>
            </w:r>
          </w:p>
        </w:tc>
        <w:tc>
          <w:tcPr>
            <w:tcW w:w="2126" w:type="dxa"/>
            <w:vAlign w:val="center"/>
          </w:tcPr>
          <w:p w:rsidR="002534E9" w:rsidRPr="00132574" w:rsidRDefault="002534E9" w:rsidP="000D16DE">
            <w:pPr>
              <w:jc w:val="center"/>
              <w:rPr>
                <w:sz w:val="24"/>
                <w:szCs w:val="24"/>
              </w:rPr>
            </w:pPr>
            <w:r w:rsidRPr="00132574">
              <w:rPr>
                <w:sz w:val="24"/>
                <w:szCs w:val="24"/>
              </w:rPr>
              <w:t>Перший рік регулювання (стартовий)</w:t>
            </w:r>
          </w:p>
        </w:tc>
        <w:tc>
          <w:tcPr>
            <w:tcW w:w="2144" w:type="dxa"/>
            <w:vAlign w:val="center"/>
          </w:tcPr>
          <w:p w:rsidR="002534E9" w:rsidRPr="00132574" w:rsidRDefault="002534E9" w:rsidP="000D16DE">
            <w:pPr>
              <w:jc w:val="center"/>
              <w:rPr>
                <w:sz w:val="24"/>
                <w:szCs w:val="24"/>
              </w:rPr>
            </w:pPr>
            <w:r w:rsidRPr="00132574">
              <w:rPr>
                <w:sz w:val="24"/>
                <w:szCs w:val="24"/>
              </w:rPr>
              <w:t>За п’ять років</w:t>
            </w:r>
          </w:p>
        </w:tc>
      </w:tr>
      <w:tr w:rsidR="00132574" w:rsidRPr="00132574" w:rsidTr="000D16DE">
        <w:trPr>
          <w:jc w:val="center"/>
        </w:trPr>
        <w:tc>
          <w:tcPr>
            <w:tcW w:w="1526" w:type="dxa"/>
          </w:tcPr>
          <w:p w:rsidR="002534E9" w:rsidRPr="00132574" w:rsidRDefault="002534E9" w:rsidP="000D16DE">
            <w:pPr>
              <w:jc w:val="center"/>
              <w:rPr>
                <w:sz w:val="24"/>
                <w:szCs w:val="24"/>
              </w:rPr>
            </w:pPr>
            <w:r w:rsidRPr="00132574">
              <w:rPr>
                <w:sz w:val="24"/>
                <w:szCs w:val="24"/>
              </w:rPr>
              <w:t>1</w:t>
            </w:r>
          </w:p>
        </w:tc>
        <w:tc>
          <w:tcPr>
            <w:tcW w:w="3969" w:type="dxa"/>
          </w:tcPr>
          <w:p w:rsidR="002534E9" w:rsidRPr="00132574" w:rsidRDefault="002534E9" w:rsidP="000D16DE">
            <w:pPr>
              <w:jc w:val="both"/>
              <w:rPr>
                <w:sz w:val="24"/>
                <w:szCs w:val="24"/>
              </w:rPr>
            </w:pPr>
            <w:r w:rsidRPr="00132574">
              <w:rPr>
                <w:sz w:val="24"/>
                <w:szCs w:val="24"/>
              </w:rPr>
              <w:t>Оцінка «прямих» витрат суб’єктів малого підприємництва на виконання регулювання</w:t>
            </w:r>
            <w:r w:rsidR="005A41F3" w:rsidRPr="00132574">
              <w:rPr>
                <w:sz w:val="24"/>
                <w:szCs w:val="24"/>
              </w:rPr>
              <w:t>:</w:t>
            </w:r>
          </w:p>
        </w:tc>
        <w:tc>
          <w:tcPr>
            <w:tcW w:w="2126" w:type="dxa"/>
            <w:vAlign w:val="center"/>
          </w:tcPr>
          <w:p w:rsidR="002534E9" w:rsidRPr="00132574" w:rsidRDefault="002534E9" w:rsidP="000D16DE">
            <w:pPr>
              <w:jc w:val="center"/>
              <w:rPr>
                <w:sz w:val="24"/>
                <w:szCs w:val="24"/>
              </w:rPr>
            </w:pPr>
          </w:p>
        </w:tc>
        <w:tc>
          <w:tcPr>
            <w:tcW w:w="2144" w:type="dxa"/>
            <w:vAlign w:val="center"/>
          </w:tcPr>
          <w:p w:rsidR="002534E9" w:rsidRPr="00132574" w:rsidRDefault="002534E9" w:rsidP="000D16DE">
            <w:pPr>
              <w:jc w:val="center"/>
              <w:rPr>
                <w:sz w:val="24"/>
                <w:szCs w:val="24"/>
              </w:rPr>
            </w:pPr>
          </w:p>
        </w:tc>
      </w:tr>
      <w:tr w:rsidR="00132574" w:rsidRPr="00132574" w:rsidTr="000D16DE">
        <w:trPr>
          <w:jc w:val="center"/>
        </w:trPr>
        <w:tc>
          <w:tcPr>
            <w:tcW w:w="1526" w:type="dxa"/>
          </w:tcPr>
          <w:p w:rsidR="007F11CA" w:rsidRPr="00132574" w:rsidRDefault="007F11CA" w:rsidP="000D16DE">
            <w:pPr>
              <w:jc w:val="center"/>
              <w:rPr>
                <w:sz w:val="24"/>
                <w:szCs w:val="24"/>
              </w:rPr>
            </w:pPr>
          </w:p>
        </w:tc>
        <w:tc>
          <w:tcPr>
            <w:tcW w:w="3969" w:type="dxa"/>
          </w:tcPr>
          <w:p w:rsidR="007F11CA" w:rsidRPr="00132574" w:rsidRDefault="007F11CA" w:rsidP="000D16DE">
            <w:pPr>
              <w:jc w:val="both"/>
              <w:rPr>
                <w:sz w:val="24"/>
                <w:szCs w:val="24"/>
              </w:rPr>
            </w:pPr>
            <w:r w:rsidRPr="00132574">
              <w:rPr>
                <w:sz w:val="24"/>
                <w:szCs w:val="24"/>
              </w:rPr>
              <w:t>зміни до Порядку № 6</w:t>
            </w:r>
          </w:p>
        </w:tc>
        <w:tc>
          <w:tcPr>
            <w:tcW w:w="2126" w:type="dxa"/>
            <w:vAlign w:val="center"/>
          </w:tcPr>
          <w:p w:rsidR="007F11CA" w:rsidRPr="00132574" w:rsidRDefault="005A41F3" w:rsidP="000D16DE">
            <w:pPr>
              <w:jc w:val="center"/>
              <w:rPr>
                <w:sz w:val="24"/>
                <w:szCs w:val="24"/>
              </w:rPr>
            </w:pPr>
            <w:r w:rsidRPr="00132574">
              <w:rPr>
                <w:sz w:val="24"/>
                <w:szCs w:val="24"/>
              </w:rPr>
              <w:t>645 447 500</w:t>
            </w:r>
          </w:p>
        </w:tc>
        <w:tc>
          <w:tcPr>
            <w:tcW w:w="2144" w:type="dxa"/>
            <w:vAlign w:val="center"/>
          </w:tcPr>
          <w:p w:rsidR="007F11CA" w:rsidRPr="00132574" w:rsidRDefault="005A41F3" w:rsidP="000D16DE">
            <w:pPr>
              <w:jc w:val="center"/>
              <w:rPr>
                <w:sz w:val="24"/>
                <w:szCs w:val="24"/>
              </w:rPr>
            </w:pPr>
            <w:r w:rsidRPr="00132574">
              <w:rPr>
                <w:sz w:val="24"/>
                <w:szCs w:val="24"/>
              </w:rPr>
              <w:t>1 476 319 100</w:t>
            </w:r>
          </w:p>
        </w:tc>
      </w:tr>
      <w:tr w:rsidR="00132574" w:rsidRPr="00132574" w:rsidTr="000D16DE">
        <w:trPr>
          <w:jc w:val="center"/>
        </w:trPr>
        <w:tc>
          <w:tcPr>
            <w:tcW w:w="1526" w:type="dxa"/>
          </w:tcPr>
          <w:p w:rsidR="007F11CA" w:rsidRPr="00132574" w:rsidRDefault="007F11CA" w:rsidP="000D16DE">
            <w:pPr>
              <w:jc w:val="center"/>
              <w:rPr>
                <w:sz w:val="24"/>
                <w:szCs w:val="24"/>
              </w:rPr>
            </w:pPr>
          </w:p>
        </w:tc>
        <w:tc>
          <w:tcPr>
            <w:tcW w:w="3969" w:type="dxa"/>
          </w:tcPr>
          <w:p w:rsidR="007F11CA" w:rsidRPr="00132574" w:rsidRDefault="005A41F3" w:rsidP="000D16DE">
            <w:pPr>
              <w:jc w:val="both"/>
              <w:rPr>
                <w:sz w:val="24"/>
                <w:szCs w:val="24"/>
              </w:rPr>
            </w:pPr>
            <w:r w:rsidRPr="00132574">
              <w:rPr>
                <w:sz w:val="24"/>
                <w:szCs w:val="24"/>
              </w:rPr>
              <w:t>зміни до наказу № 379, Порядку № 631 та Порядку № 1066</w:t>
            </w:r>
          </w:p>
        </w:tc>
        <w:tc>
          <w:tcPr>
            <w:tcW w:w="2126" w:type="dxa"/>
            <w:vAlign w:val="center"/>
          </w:tcPr>
          <w:p w:rsidR="007F11CA" w:rsidRPr="00132574" w:rsidRDefault="005A41F3" w:rsidP="000D16DE">
            <w:pPr>
              <w:jc w:val="center"/>
              <w:rPr>
                <w:sz w:val="24"/>
                <w:szCs w:val="24"/>
              </w:rPr>
            </w:pPr>
            <w:r w:rsidRPr="00132574">
              <w:rPr>
                <w:sz w:val="24"/>
                <w:szCs w:val="24"/>
              </w:rPr>
              <w:t>0</w:t>
            </w:r>
          </w:p>
        </w:tc>
        <w:tc>
          <w:tcPr>
            <w:tcW w:w="2144" w:type="dxa"/>
            <w:vAlign w:val="center"/>
          </w:tcPr>
          <w:p w:rsidR="007F11CA" w:rsidRPr="00132574" w:rsidRDefault="005A41F3" w:rsidP="000D16DE">
            <w:pPr>
              <w:jc w:val="center"/>
              <w:rPr>
                <w:sz w:val="24"/>
                <w:szCs w:val="24"/>
              </w:rPr>
            </w:pPr>
            <w:r w:rsidRPr="00132574">
              <w:rPr>
                <w:sz w:val="24"/>
                <w:szCs w:val="24"/>
              </w:rPr>
              <w:t>0</w:t>
            </w:r>
          </w:p>
        </w:tc>
      </w:tr>
      <w:tr w:rsidR="00132574" w:rsidRPr="00132574" w:rsidTr="000D16DE">
        <w:trPr>
          <w:jc w:val="center"/>
        </w:trPr>
        <w:tc>
          <w:tcPr>
            <w:tcW w:w="1526" w:type="dxa"/>
          </w:tcPr>
          <w:p w:rsidR="002534E9" w:rsidRPr="00132574" w:rsidRDefault="002534E9" w:rsidP="000D16DE">
            <w:pPr>
              <w:jc w:val="center"/>
              <w:rPr>
                <w:sz w:val="24"/>
                <w:szCs w:val="24"/>
              </w:rPr>
            </w:pPr>
            <w:r w:rsidRPr="00132574">
              <w:rPr>
                <w:sz w:val="24"/>
                <w:szCs w:val="24"/>
              </w:rPr>
              <w:t>2</w:t>
            </w:r>
          </w:p>
        </w:tc>
        <w:tc>
          <w:tcPr>
            <w:tcW w:w="3969" w:type="dxa"/>
          </w:tcPr>
          <w:p w:rsidR="002534E9" w:rsidRPr="00132574" w:rsidRDefault="002534E9" w:rsidP="000D16DE">
            <w:pPr>
              <w:jc w:val="both"/>
              <w:rPr>
                <w:sz w:val="24"/>
                <w:szCs w:val="24"/>
              </w:rPr>
            </w:pPr>
            <w:r w:rsidRPr="00132574">
              <w:rPr>
                <w:sz w:val="24"/>
                <w:szCs w:val="24"/>
              </w:rPr>
              <w:t>Оцінка вартості адміністративних процедур для суб’єктів малого підприємництва щодо виконання регулювання та звітування</w:t>
            </w:r>
            <w:r w:rsidR="005A41F3" w:rsidRPr="00132574">
              <w:rPr>
                <w:sz w:val="24"/>
                <w:szCs w:val="24"/>
              </w:rPr>
              <w:t>:</w:t>
            </w:r>
          </w:p>
        </w:tc>
        <w:tc>
          <w:tcPr>
            <w:tcW w:w="2126" w:type="dxa"/>
            <w:vAlign w:val="center"/>
          </w:tcPr>
          <w:p w:rsidR="002534E9" w:rsidRPr="00132574" w:rsidRDefault="002534E9" w:rsidP="000D16DE">
            <w:pPr>
              <w:jc w:val="center"/>
              <w:rPr>
                <w:sz w:val="24"/>
                <w:szCs w:val="24"/>
              </w:rPr>
            </w:pPr>
          </w:p>
        </w:tc>
        <w:tc>
          <w:tcPr>
            <w:tcW w:w="2144" w:type="dxa"/>
            <w:vAlign w:val="center"/>
          </w:tcPr>
          <w:p w:rsidR="002534E9" w:rsidRPr="00132574" w:rsidRDefault="002534E9" w:rsidP="000D16DE">
            <w:pPr>
              <w:jc w:val="center"/>
              <w:rPr>
                <w:sz w:val="24"/>
                <w:szCs w:val="24"/>
              </w:rPr>
            </w:pPr>
          </w:p>
        </w:tc>
      </w:tr>
      <w:tr w:rsidR="00132574" w:rsidRPr="00132574" w:rsidTr="000D16DE">
        <w:trPr>
          <w:jc w:val="center"/>
        </w:trPr>
        <w:tc>
          <w:tcPr>
            <w:tcW w:w="1526" w:type="dxa"/>
          </w:tcPr>
          <w:p w:rsidR="005A41F3" w:rsidRPr="00132574" w:rsidRDefault="005A41F3" w:rsidP="005A41F3">
            <w:pPr>
              <w:jc w:val="center"/>
              <w:rPr>
                <w:sz w:val="24"/>
                <w:szCs w:val="24"/>
              </w:rPr>
            </w:pPr>
          </w:p>
        </w:tc>
        <w:tc>
          <w:tcPr>
            <w:tcW w:w="3969" w:type="dxa"/>
          </w:tcPr>
          <w:p w:rsidR="005A41F3" w:rsidRPr="00132574" w:rsidRDefault="005A41F3" w:rsidP="005A41F3">
            <w:pPr>
              <w:jc w:val="both"/>
              <w:rPr>
                <w:sz w:val="24"/>
                <w:szCs w:val="24"/>
              </w:rPr>
            </w:pPr>
            <w:r w:rsidRPr="00132574">
              <w:rPr>
                <w:sz w:val="24"/>
                <w:szCs w:val="24"/>
              </w:rPr>
              <w:t>зміни до Порядку № 6</w:t>
            </w:r>
          </w:p>
        </w:tc>
        <w:tc>
          <w:tcPr>
            <w:tcW w:w="2126" w:type="dxa"/>
            <w:vAlign w:val="center"/>
          </w:tcPr>
          <w:p w:rsidR="005A41F3" w:rsidRPr="00132574" w:rsidRDefault="00075692" w:rsidP="005A41F3">
            <w:pPr>
              <w:jc w:val="center"/>
              <w:rPr>
                <w:sz w:val="24"/>
                <w:szCs w:val="24"/>
              </w:rPr>
            </w:pPr>
            <w:r w:rsidRPr="00132574">
              <w:rPr>
                <w:sz w:val="24"/>
                <w:szCs w:val="24"/>
              </w:rPr>
              <w:t>28 917</w:t>
            </w:r>
          </w:p>
        </w:tc>
        <w:tc>
          <w:tcPr>
            <w:tcW w:w="2144" w:type="dxa"/>
            <w:vAlign w:val="center"/>
          </w:tcPr>
          <w:p w:rsidR="005A41F3" w:rsidRPr="00132574" w:rsidRDefault="00075692" w:rsidP="005A41F3">
            <w:pPr>
              <w:jc w:val="center"/>
              <w:rPr>
                <w:sz w:val="24"/>
                <w:szCs w:val="24"/>
              </w:rPr>
            </w:pPr>
            <w:r w:rsidRPr="00132574">
              <w:rPr>
                <w:sz w:val="24"/>
                <w:szCs w:val="24"/>
              </w:rPr>
              <w:t>311 797</w:t>
            </w:r>
          </w:p>
        </w:tc>
      </w:tr>
      <w:tr w:rsidR="00132574" w:rsidRPr="00132574" w:rsidTr="000D16DE">
        <w:trPr>
          <w:jc w:val="center"/>
        </w:trPr>
        <w:tc>
          <w:tcPr>
            <w:tcW w:w="1526" w:type="dxa"/>
          </w:tcPr>
          <w:p w:rsidR="005A41F3" w:rsidRPr="00132574" w:rsidRDefault="005A41F3" w:rsidP="005A41F3">
            <w:pPr>
              <w:jc w:val="center"/>
              <w:rPr>
                <w:sz w:val="24"/>
                <w:szCs w:val="24"/>
              </w:rPr>
            </w:pPr>
          </w:p>
        </w:tc>
        <w:tc>
          <w:tcPr>
            <w:tcW w:w="3969" w:type="dxa"/>
          </w:tcPr>
          <w:p w:rsidR="005A41F3" w:rsidRPr="00132574" w:rsidRDefault="005A41F3" w:rsidP="005A41F3">
            <w:pPr>
              <w:jc w:val="both"/>
              <w:rPr>
                <w:sz w:val="24"/>
                <w:szCs w:val="24"/>
              </w:rPr>
            </w:pPr>
            <w:r w:rsidRPr="00132574">
              <w:rPr>
                <w:sz w:val="24"/>
                <w:szCs w:val="24"/>
              </w:rPr>
              <w:t>зміни до наказу № 379, Порядку № 631 та Порядку № 1066</w:t>
            </w:r>
          </w:p>
        </w:tc>
        <w:tc>
          <w:tcPr>
            <w:tcW w:w="2126" w:type="dxa"/>
            <w:vAlign w:val="center"/>
          </w:tcPr>
          <w:p w:rsidR="005A41F3" w:rsidRPr="00132574" w:rsidRDefault="00075692" w:rsidP="005A41F3">
            <w:pPr>
              <w:jc w:val="center"/>
              <w:rPr>
                <w:sz w:val="24"/>
                <w:szCs w:val="24"/>
              </w:rPr>
            </w:pPr>
            <w:r w:rsidRPr="00132574">
              <w:rPr>
                <w:sz w:val="24"/>
                <w:szCs w:val="24"/>
              </w:rPr>
              <w:t>603 607 680</w:t>
            </w:r>
          </w:p>
        </w:tc>
        <w:tc>
          <w:tcPr>
            <w:tcW w:w="2144" w:type="dxa"/>
            <w:vAlign w:val="center"/>
          </w:tcPr>
          <w:p w:rsidR="005A41F3" w:rsidRPr="00132574" w:rsidRDefault="00075692" w:rsidP="005A41F3">
            <w:pPr>
              <w:jc w:val="center"/>
              <w:rPr>
                <w:sz w:val="24"/>
                <w:szCs w:val="24"/>
              </w:rPr>
            </w:pPr>
            <w:r w:rsidRPr="00132574">
              <w:rPr>
                <w:sz w:val="24"/>
                <w:szCs w:val="24"/>
              </w:rPr>
              <w:t>603 607 680</w:t>
            </w:r>
          </w:p>
        </w:tc>
      </w:tr>
      <w:tr w:rsidR="00132574" w:rsidRPr="00132574" w:rsidTr="000D16DE">
        <w:trPr>
          <w:jc w:val="center"/>
        </w:trPr>
        <w:tc>
          <w:tcPr>
            <w:tcW w:w="1526" w:type="dxa"/>
          </w:tcPr>
          <w:p w:rsidR="005A41F3" w:rsidRPr="00132574" w:rsidRDefault="005A41F3" w:rsidP="005A41F3">
            <w:pPr>
              <w:jc w:val="center"/>
              <w:rPr>
                <w:sz w:val="24"/>
                <w:szCs w:val="24"/>
              </w:rPr>
            </w:pPr>
            <w:r w:rsidRPr="00132574">
              <w:rPr>
                <w:sz w:val="24"/>
                <w:szCs w:val="24"/>
              </w:rPr>
              <w:t>3</w:t>
            </w:r>
          </w:p>
        </w:tc>
        <w:tc>
          <w:tcPr>
            <w:tcW w:w="3969" w:type="dxa"/>
          </w:tcPr>
          <w:p w:rsidR="005A41F3" w:rsidRPr="00132574" w:rsidRDefault="005A41F3" w:rsidP="005A41F3">
            <w:pPr>
              <w:jc w:val="both"/>
              <w:rPr>
                <w:sz w:val="24"/>
                <w:szCs w:val="24"/>
              </w:rPr>
            </w:pPr>
            <w:r w:rsidRPr="00132574">
              <w:rPr>
                <w:sz w:val="24"/>
                <w:szCs w:val="24"/>
              </w:rPr>
              <w:t>Сумарні витрати малого підприємництва на виконання запланованого регулювання</w:t>
            </w:r>
          </w:p>
        </w:tc>
        <w:tc>
          <w:tcPr>
            <w:tcW w:w="2126" w:type="dxa"/>
            <w:vAlign w:val="center"/>
          </w:tcPr>
          <w:p w:rsidR="005A41F3" w:rsidRPr="00132574" w:rsidRDefault="005A41F3" w:rsidP="005A41F3">
            <w:pPr>
              <w:jc w:val="center"/>
              <w:rPr>
                <w:sz w:val="24"/>
                <w:szCs w:val="24"/>
              </w:rPr>
            </w:pPr>
          </w:p>
        </w:tc>
        <w:tc>
          <w:tcPr>
            <w:tcW w:w="2144" w:type="dxa"/>
            <w:vAlign w:val="center"/>
          </w:tcPr>
          <w:p w:rsidR="005A41F3" w:rsidRPr="00132574" w:rsidRDefault="005A41F3" w:rsidP="005A41F3">
            <w:pPr>
              <w:jc w:val="center"/>
              <w:rPr>
                <w:sz w:val="24"/>
                <w:szCs w:val="24"/>
              </w:rPr>
            </w:pPr>
          </w:p>
        </w:tc>
      </w:tr>
      <w:tr w:rsidR="00132574" w:rsidRPr="00132574" w:rsidTr="000D16DE">
        <w:trPr>
          <w:trHeight w:val="317"/>
          <w:jc w:val="center"/>
        </w:trPr>
        <w:tc>
          <w:tcPr>
            <w:tcW w:w="1526" w:type="dxa"/>
          </w:tcPr>
          <w:p w:rsidR="005A41F3" w:rsidRPr="00132574" w:rsidRDefault="005A41F3" w:rsidP="005A41F3">
            <w:pPr>
              <w:jc w:val="center"/>
              <w:rPr>
                <w:sz w:val="24"/>
                <w:szCs w:val="24"/>
              </w:rPr>
            </w:pPr>
          </w:p>
        </w:tc>
        <w:tc>
          <w:tcPr>
            <w:tcW w:w="3969" w:type="dxa"/>
          </w:tcPr>
          <w:p w:rsidR="005A41F3" w:rsidRPr="00132574" w:rsidRDefault="00075692" w:rsidP="005A41F3">
            <w:pPr>
              <w:jc w:val="both"/>
              <w:rPr>
                <w:sz w:val="24"/>
                <w:szCs w:val="24"/>
              </w:rPr>
            </w:pPr>
            <w:r w:rsidRPr="00132574">
              <w:rPr>
                <w:sz w:val="24"/>
                <w:szCs w:val="24"/>
              </w:rPr>
              <w:t>зміни до Порядку № 6</w:t>
            </w:r>
          </w:p>
        </w:tc>
        <w:tc>
          <w:tcPr>
            <w:tcW w:w="2126" w:type="dxa"/>
            <w:vAlign w:val="center"/>
          </w:tcPr>
          <w:p w:rsidR="005A41F3" w:rsidRPr="00132574" w:rsidRDefault="00AD394A" w:rsidP="005A41F3">
            <w:pPr>
              <w:jc w:val="center"/>
              <w:rPr>
                <w:sz w:val="24"/>
                <w:szCs w:val="24"/>
              </w:rPr>
            </w:pPr>
            <w:r w:rsidRPr="00132574">
              <w:rPr>
                <w:sz w:val="24"/>
                <w:szCs w:val="24"/>
              </w:rPr>
              <w:t>645 476 417</w:t>
            </w:r>
          </w:p>
        </w:tc>
        <w:tc>
          <w:tcPr>
            <w:tcW w:w="2144" w:type="dxa"/>
            <w:vAlign w:val="center"/>
          </w:tcPr>
          <w:p w:rsidR="005A41F3" w:rsidRPr="00132574" w:rsidRDefault="00AD394A" w:rsidP="005A41F3">
            <w:pPr>
              <w:jc w:val="center"/>
              <w:rPr>
                <w:sz w:val="24"/>
                <w:szCs w:val="24"/>
              </w:rPr>
            </w:pPr>
            <w:r w:rsidRPr="00132574">
              <w:rPr>
                <w:sz w:val="24"/>
                <w:szCs w:val="24"/>
              </w:rPr>
              <w:t>1 476 630 897</w:t>
            </w:r>
          </w:p>
        </w:tc>
      </w:tr>
      <w:tr w:rsidR="00132574" w:rsidRPr="00132574" w:rsidTr="000D16DE">
        <w:trPr>
          <w:jc w:val="center"/>
        </w:trPr>
        <w:tc>
          <w:tcPr>
            <w:tcW w:w="1526" w:type="dxa"/>
          </w:tcPr>
          <w:p w:rsidR="005A41F3" w:rsidRPr="00132574" w:rsidRDefault="005A41F3" w:rsidP="005A41F3">
            <w:pPr>
              <w:jc w:val="center"/>
              <w:rPr>
                <w:sz w:val="24"/>
                <w:szCs w:val="24"/>
              </w:rPr>
            </w:pPr>
          </w:p>
        </w:tc>
        <w:tc>
          <w:tcPr>
            <w:tcW w:w="3969" w:type="dxa"/>
          </w:tcPr>
          <w:p w:rsidR="005A41F3" w:rsidRPr="00132574" w:rsidRDefault="00075692" w:rsidP="005A41F3">
            <w:pPr>
              <w:jc w:val="both"/>
              <w:rPr>
                <w:sz w:val="24"/>
                <w:szCs w:val="24"/>
              </w:rPr>
            </w:pPr>
            <w:r w:rsidRPr="00132574">
              <w:rPr>
                <w:sz w:val="24"/>
                <w:szCs w:val="24"/>
              </w:rPr>
              <w:t>зміни до наказу № 379, Порядку № 631 та Порядку № 1066</w:t>
            </w:r>
          </w:p>
        </w:tc>
        <w:tc>
          <w:tcPr>
            <w:tcW w:w="2126" w:type="dxa"/>
            <w:vAlign w:val="center"/>
          </w:tcPr>
          <w:p w:rsidR="005A41F3" w:rsidRPr="00132574" w:rsidRDefault="00AD394A" w:rsidP="005A41F3">
            <w:pPr>
              <w:jc w:val="center"/>
              <w:rPr>
                <w:sz w:val="24"/>
                <w:szCs w:val="24"/>
              </w:rPr>
            </w:pPr>
            <w:r w:rsidRPr="00132574">
              <w:rPr>
                <w:sz w:val="24"/>
                <w:szCs w:val="24"/>
              </w:rPr>
              <w:t>603 607 680</w:t>
            </w:r>
          </w:p>
        </w:tc>
        <w:tc>
          <w:tcPr>
            <w:tcW w:w="2144" w:type="dxa"/>
            <w:vAlign w:val="center"/>
          </w:tcPr>
          <w:p w:rsidR="005A41F3" w:rsidRPr="00132574" w:rsidRDefault="00AD394A" w:rsidP="005A41F3">
            <w:pPr>
              <w:jc w:val="center"/>
              <w:rPr>
                <w:sz w:val="24"/>
                <w:szCs w:val="24"/>
              </w:rPr>
            </w:pPr>
            <w:r w:rsidRPr="00132574">
              <w:rPr>
                <w:sz w:val="24"/>
                <w:szCs w:val="24"/>
              </w:rPr>
              <w:t>603 607 680</w:t>
            </w:r>
          </w:p>
        </w:tc>
      </w:tr>
      <w:tr w:rsidR="00132574" w:rsidRPr="00132574" w:rsidTr="000D16DE">
        <w:trPr>
          <w:jc w:val="center"/>
        </w:trPr>
        <w:tc>
          <w:tcPr>
            <w:tcW w:w="1526" w:type="dxa"/>
          </w:tcPr>
          <w:p w:rsidR="005A41F3" w:rsidRPr="00132574" w:rsidRDefault="005A41F3" w:rsidP="005A41F3">
            <w:pPr>
              <w:jc w:val="center"/>
              <w:rPr>
                <w:sz w:val="24"/>
                <w:szCs w:val="24"/>
              </w:rPr>
            </w:pPr>
            <w:r w:rsidRPr="00132574">
              <w:rPr>
                <w:sz w:val="24"/>
                <w:szCs w:val="24"/>
              </w:rPr>
              <w:t>4</w:t>
            </w:r>
          </w:p>
        </w:tc>
        <w:tc>
          <w:tcPr>
            <w:tcW w:w="3969" w:type="dxa"/>
          </w:tcPr>
          <w:p w:rsidR="005A41F3" w:rsidRPr="00132574" w:rsidRDefault="005A41F3" w:rsidP="005A41F3">
            <w:pPr>
              <w:jc w:val="both"/>
              <w:rPr>
                <w:sz w:val="24"/>
                <w:szCs w:val="24"/>
              </w:rPr>
            </w:pPr>
            <w:r w:rsidRPr="00132574">
              <w:rPr>
                <w:sz w:val="24"/>
                <w:szCs w:val="24"/>
              </w:rPr>
              <w:t>Бюджетні витрати на адміністрування регулювання суб’єктів малого підприємництва</w:t>
            </w:r>
          </w:p>
        </w:tc>
        <w:tc>
          <w:tcPr>
            <w:tcW w:w="2126" w:type="dxa"/>
            <w:vAlign w:val="center"/>
          </w:tcPr>
          <w:p w:rsidR="005A41F3" w:rsidRPr="00132574" w:rsidRDefault="005A41F3" w:rsidP="005A41F3">
            <w:pPr>
              <w:jc w:val="center"/>
              <w:rPr>
                <w:sz w:val="24"/>
                <w:szCs w:val="24"/>
              </w:rPr>
            </w:pPr>
          </w:p>
        </w:tc>
        <w:tc>
          <w:tcPr>
            <w:tcW w:w="2144" w:type="dxa"/>
            <w:vAlign w:val="center"/>
          </w:tcPr>
          <w:p w:rsidR="005A41F3" w:rsidRPr="00132574" w:rsidRDefault="005A41F3" w:rsidP="005A41F3">
            <w:pPr>
              <w:jc w:val="center"/>
              <w:rPr>
                <w:sz w:val="24"/>
                <w:szCs w:val="24"/>
              </w:rPr>
            </w:pPr>
          </w:p>
        </w:tc>
      </w:tr>
      <w:tr w:rsidR="00132574" w:rsidRPr="00132574" w:rsidTr="000D16DE">
        <w:trPr>
          <w:trHeight w:val="385"/>
          <w:jc w:val="center"/>
        </w:trPr>
        <w:tc>
          <w:tcPr>
            <w:tcW w:w="1526" w:type="dxa"/>
          </w:tcPr>
          <w:p w:rsidR="00AD394A" w:rsidRPr="00132574" w:rsidRDefault="00AD394A" w:rsidP="00AD394A">
            <w:pPr>
              <w:jc w:val="center"/>
              <w:rPr>
                <w:sz w:val="24"/>
                <w:szCs w:val="24"/>
              </w:rPr>
            </w:pPr>
          </w:p>
        </w:tc>
        <w:tc>
          <w:tcPr>
            <w:tcW w:w="3969" w:type="dxa"/>
          </w:tcPr>
          <w:p w:rsidR="00AD394A" w:rsidRPr="00132574" w:rsidRDefault="00AD394A" w:rsidP="00AD394A">
            <w:pPr>
              <w:jc w:val="both"/>
              <w:rPr>
                <w:sz w:val="24"/>
                <w:szCs w:val="24"/>
              </w:rPr>
            </w:pPr>
            <w:r w:rsidRPr="00132574">
              <w:rPr>
                <w:sz w:val="24"/>
                <w:szCs w:val="24"/>
              </w:rPr>
              <w:t>зміни до Порядку № 6</w:t>
            </w:r>
          </w:p>
        </w:tc>
        <w:tc>
          <w:tcPr>
            <w:tcW w:w="2126" w:type="dxa"/>
            <w:vAlign w:val="center"/>
          </w:tcPr>
          <w:p w:rsidR="00AD394A" w:rsidRPr="00132574" w:rsidRDefault="00AD394A" w:rsidP="00AD394A">
            <w:pPr>
              <w:jc w:val="center"/>
              <w:rPr>
                <w:sz w:val="24"/>
                <w:szCs w:val="24"/>
              </w:rPr>
            </w:pPr>
            <w:r w:rsidRPr="00132574">
              <w:rPr>
                <w:sz w:val="24"/>
                <w:szCs w:val="24"/>
              </w:rPr>
              <w:t>257 232</w:t>
            </w:r>
          </w:p>
        </w:tc>
        <w:tc>
          <w:tcPr>
            <w:tcW w:w="2144" w:type="dxa"/>
            <w:vAlign w:val="center"/>
          </w:tcPr>
          <w:p w:rsidR="00AD394A" w:rsidRPr="00132574" w:rsidRDefault="00AD394A" w:rsidP="00AD394A">
            <w:pPr>
              <w:jc w:val="center"/>
              <w:rPr>
                <w:sz w:val="24"/>
                <w:szCs w:val="24"/>
              </w:rPr>
            </w:pPr>
            <w:r w:rsidRPr="00132574">
              <w:rPr>
                <w:sz w:val="24"/>
                <w:szCs w:val="24"/>
              </w:rPr>
              <w:t>1 286 160</w:t>
            </w:r>
          </w:p>
        </w:tc>
      </w:tr>
      <w:tr w:rsidR="00132574" w:rsidRPr="00132574" w:rsidTr="000D16DE">
        <w:trPr>
          <w:trHeight w:val="433"/>
          <w:jc w:val="center"/>
        </w:trPr>
        <w:tc>
          <w:tcPr>
            <w:tcW w:w="1526" w:type="dxa"/>
          </w:tcPr>
          <w:p w:rsidR="00AD394A" w:rsidRPr="00132574" w:rsidRDefault="00AD394A" w:rsidP="00AD394A">
            <w:pPr>
              <w:jc w:val="center"/>
              <w:rPr>
                <w:sz w:val="24"/>
                <w:szCs w:val="24"/>
              </w:rPr>
            </w:pPr>
          </w:p>
        </w:tc>
        <w:tc>
          <w:tcPr>
            <w:tcW w:w="3969" w:type="dxa"/>
          </w:tcPr>
          <w:p w:rsidR="00AD394A" w:rsidRPr="00132574" w:rsidRDefault="00AD394A" w:rsidP="00AD394A">
            <w:pPr>
              <w:jc w:val="both"/>
              <w:rPr>
                <w:sz w:val="24"/>
                <w:szCs w:val="24"/>
              </w:rPr>
            </w:pPr>
            <w:r w:rsidRPr="00132574">
              <w:rPr>
                <w:sz w:val="24"/>
                <w:szCs w:val="24"/>
              </w:rPr>
              <w:t>зміни до наказу № 379, Порядку № 631 та Порядку № 1066</w:t>
            </w:r>
          </w:p>
        </w:tc>
        <w:tc>
          <w:tcPr>
            <w:tcW w:w="2126" w:type="dxa"/>
            <w:vAlign w:val="center"/>
          </w:tcPr>
          <w:p w:rsidR="00AD394A" w:rsidRPr="00132574" w:rsidRDefault="00FE7497" w:rsidP="00AD394A">
            <w:pPr>
              <w:jc w:val="center"/>
              <w:rPr>
                <w:sz w:val="24"/>
                <w:szCs w:val="24"/>
              </w:rPr>
            </w:pPr>
            <w:r w:rsidRPr="00132574">
              <w:rPr>
                <w:sz w:val="24"/>
                <w:szCs w:val="24"/>
                <w:lang w:eastAsia="ru-RU"/>
              </w:rPr>
              <w:t>25 964 416 512</w:t>
            </w:r>
          </w:p>
        </w:tc>
        <w:tc>
          <w:tcPr>
            <w:tcW w:w="2144" w:type="dxa"/>
            <w:vAlign w:val="center"/>
          </w:tcPr>
          <w:p w:rsidR="00AD394A" w:rsidRPr="00132574" w:rsidRDefault="00FE7497" w:rsidP="00AD394A">
            <w:pPr>
              <w:jc w:val="center"/>
              <w:rPr>
                <w:sz w:val="24"/>
                <w:szCs w:val="24"/>
              </w:rPr>
            </w:pPr>
            <w:r w:rsidRPr="00132574">
              <w:rPr>
                <w:sz w:val="24"/>
                <w:szCs w:val="24"/>
                <w:lang w:eastAsia="ru-RU"/>
              </w:rPr>
              <w:t>129 822 082 560</w:t>
            </w:r>
          </w:p>
        </w:tc>
      </w:tr>
      <w:tr w:rsidR="00132574" w:rsidRPr="00132574" w:rsidTr="000D16DE">
        <w:trPr>
          <w:jc w:val="center"/>
        </w:trPr>
        <w:tc>
          <w:tcPr>
            <w:tcW w:w="1526" w:type="dxa"/>
          </w:tcPr>
          <w:p w:rsidR="005A41F3" w:rsidRPr="00132574" w:rsidRDefault="005A41F3" w:rsidP="005A41F3">
            <w:pPr>
              <w:jc w:val="center"/>
              <w:rPr>
                <w:sz w:val="24"/>
                <w:szCs w:val="24"/>
              </w:rPr>
            </w:pPr>
            <w:r w:rsidRPr="00132574">
              <w:rPr>
                <w:sz w:val="24"/>
                <w:szCs w:val="24"/>
              </w:rPr>
              <w:t>5</w:t>
            </w:r>
          </w:p>
        </w:tc>
        <w:tc>
          <w:tcPr>
            <w:tcW w:w="3969" w:type="dxa"/>
          </w:tcPr>
          <w:p w:rsidR="005A41F3" w:rsidRPr="00132574" w:rsidRDefault="005A41F3" w:rsidP="005A41F3">
            <w:pPr>
              <w:jc w:val="both"/>
              <w:rPr>
                <w:sz w:val="24"/>
                <w:szCs w:val="24"/>
              </w:rPr>
            </w:pPr>
            <w:r w:rsidRPr="00132574">
              <w:rPr>
                <w:sz w:val="24"/>
                <w:szCs w:val="24"/>
              </w:rPr>
              <w:t>Сумарні витрати на виконання запланованого регулювання</w:t>
            </w:r>
          </w:p>
        </w:tc>
        <w:tc>
          <w:tcPr>
            <w:tcW w:w="2126" w:type="dxa"/>
            <w:vAlign w:val="center"/>
          </w:tcPr>
          <w:p w:rsidR="005A41F3" w:rsidRPr="00132574" w:rsidRDefault="005A41F3" w:rsidP="005A41F3">
            <w:pPr>
              <w:jc w:val="center"/>
              <w:rPr>
                <w:sz w:val="24"/>
                <w:szCs w:val="24"/>
                <w:lang w:eastAsia="ru-RU"/>
              </w:rPr>
            </w:pPr>
          </w:p>
        </w:tc>
        <w:tc>
          <w:tcPr>
            <w:tcW w:w="2144" w:type="dxa"/>
            <w:vAlign w:val="center"/>
          </w:tcPr>
          <w:p w:rsidR="005A41F3" w:rsidRPr="00132574" w:rsidRDefault="005A41F3" w:rsidP="005A41F3">
            <w:pPr>
              <w:jc w:val="center"/>
              <w:rPr>
                <w:sz w:val="24"/>
                <w:szCs w:val="24"/>
                <w:lang w:eastAsia="ru-RU"/>
              </w:rPr>
            </w:pPr>
          </w:p>
        </w:tc>
      </w:tr>
      <w:tr w:rsidR="00132574" w:rsidRPr="00132574" w:rsidTr="000D16DE">
        <w:trPr>
          <w:jc w:val="center"/>
        </w:trPr>
        <w:tc>
          <w:tcPr>
            <w:tcW w:w="1526" w:type="dxa"/>
          </w:tcPr>
          <w:p w:rsidR="00FE7497" w:rsidRPr="00132574" w:rsidRDefault="00FE7497" w:rsidP="00FE7497">
            <w:pPr>
              <w:jc w:val="center"/>
              <w:rPr>
                <w:sz w:val="24"/>
                <w:szCs w:val="24"/>
              </w:rPr>
            </w:pPr>
          </w:p>
        </w:tc>
        <w:tc>
          <w:tcPr>
            <w:tcW w:w="3969" w:type="dxa"/>
          </w:tcPr>
          <w:p w:rsidR="00FE7497" w:rsidRPr="00132574" w:rsidRDefault="00FE7497" w:rsidP="00FE7497">
            <w:pPr>
              <w:jc w:val="both"/>
              <w:rPr>
                <w:sz w:val="24"/>
                <w:szCs w:val="24"/>
              </w:rPr>
            </w:pPr>
            <w:r w:rsidRPr="00132574">
              <w:rPr>
                <w:sz w:val="24"/>
                <w:szCs w:val="24"/>
              </w:rPr>
              <w:t>зміни до Порядку № 6</w:t>
            </w:r>
          </w:p>
        </w:tc>
        <w:tc>
          <w:tcPr>
            <w:tcW w:w="2126" w:type="dxa"/>
            <w:vAlign w:val="center"/>
          </w:tcPr>
          <w:p w:rsidR="00FE7497" w:rsidRPr="00132574" w:rsidRDefault="00FE7497" w:rsidP="00FE7497">
            <w:pPr>
              <w:jc w:val="center"/>
              <w:rPr>
                <w:sz w:val="24"/>
                <w:szCs w:val="24"/>
                <w:lang w:eastAsia="ru-RU"/>
              </w:rPr>
            </w:pPr>
            <w:r w:rsidRPr="00132574">
              <w:rPr>
                <w:sz w:val="24"/>
                <w:szCs w:val="24"/>
                <w:lang w:eastAsia="ru-RU"/>
              </w:rPr>
              <w:t>645 733 649</w:t>
            </w:r>
          </w:p>
        </w:tc>
        <w:tc>
          <w:tcPr>
            <w:tcW w:w="2144" w:type="dxa"/>
            <w:vAlign w:val="center"/>
          </w:tcPr>
          <w:p w:rsidR="00FE7497" w:rsidRPr="00132574" w:rsidRDefault="00FE7497" w:rsidP="00FE7497">
            <w:pPr>
              <w:jc w:val="center"/>
              <w:rPr>
                <w:sz w:val="24"/>
                <w:szCs w:val="24"/>
                <w:lang w:eastAsia="ru-RU"/>
              </w:rPr>
            </w:pPr>
            <w:r w:rsidRPr="00132574">
              <w:rPr>
                <w:sz w:val="24"/>
                <w:szCs w:val="24"/>
                <w:lang w:eastAsia="ru-RU"/>
              </w:rPr>
              <w:t>1 477 917 057</w:t>
            </w:r>
          </w:p>
        </w:tc>
      </w:tr>
      <w:tr w:rsidR="00FE7497" w:rsidRPr="00132574" w:rsidTr="000D16DE">
        <w:trPr>
          <w:jc w:val="center"/>
        </w:trPr>
        <w:tc>
          <w:tcPr>
            <w:tcW w:w="1526" w:type="dxa"/>
          </w:tcPr>
          <w:p w:rsidR="00FE7497" w:rsidRPr="00132574" w:rsidRDefault="00FE7497" w:rsidP="00FE7497">
            <w:pPr>
              <w:jc w:val="center"/>
              <w:rPr>
                <w:sz w:val="24"/>
                <w:szCs w:val="24"/>
              </w:rPr>
            </w:pPr>
          </w:p>
        </w:tc>
        <w:tc>
          <w:tcPr>
            <w:tcW w:w="3969" w:type="dxa"/>
          </w:tcPr>
          <w:p w:rsidR="00FE7497" w:rsidRPr="00132574" w:rsidRDefault="00FE7497" w:rsidP="00FE7497">
            <w:pPr>
              <w:jc w:val="both"/>
              <w:rPr>
                <w:sz w:val="24"/>
                <w:szCs w:val="24"/>
              </w:rPr>
            </w:pPr>
            <w:r w:rsidRPr="00132574">
              <w:rPr>
                <w:sz w:val="24"/>
                <w:szCs w:val="24"/>
              </w:rPr>
              <w:t>зміни до наказу № 379, Порядку № 631 та Порядку № 1066</w:t>
            </w:r>
          </w:p>
        </w:tc>
        <w:tc>
          <w:tcPr>
            <w:tcW w:w="2126" w:type="dxa"/>
            <w:vAlign w:val="center"/>
          </w:tcPr>
          <w:p w:rsidR="00FE7497" w:rsidRPr="00132574" w:rsidRDefault="00FE7497" w:rsidP="00FE7497">
            <w:pPr>
              <w:jc w:val="center"/>
              <w:rPr>
                <w:sz w:val="24"/>
                <w:szCs w:val="24"/>
                <w:lang w:eastAsia="ru-RU"/>
              </w:rPr>
            </w:pPr>
            <w:r w:rsidRPr="00132574">
              <w:rPr>
                <w:sz w:val="24"/>
                <w:szCs w:val="24"/>
                <w:lang w:eastAsia="ru-RU"/>
              </w:rPr>
              <w:t>25 568 024 192</w:t>
            </w:r>
          </w:p>
        </w:tc>
        <w:tc>
          <w:tcPr>
            <w:tcW w:w="2144" w:type="dxa"/>
            <w:vAlign w:val="center"/>
          </w:tcPr>
          <w:p w:rsidR="00FE7497" w:rsidRPr="00132574" w:rsidRDefault="00FE7497" w:rsidP="00FE7497">
            <w:pPr>
              <w:jc w:val="center"/>
              <w:rPr>
                <w:sz w:val="24"/>
                <w:szCs w:val="24"/>
                <w:lang w:eastAsia="ru-RU"/>
              </w:rPr>
            </w:pPr>
            <w:r w:rsidRPr="00132574">
              <w:rPr>
                <w:sz w:val="24"/>
                <w:szCs w:val="24"/>
                <w:lang w:eastAsia="ru-RU"/>
              </w:rPr>
              <w:t>130 425 690 240</w:t>
            </w:r>
          </w:p>
        </w:tc>
      </w:tr>
    </w:tbl>
    <w:p w:rsidR="00CB1674" w:rsidRPr="00132574" w:rsidRDefault="00CB1674" w:rsidP="00692C26">
      <w:pPr>
        <w:jc w:val="both"/>
        <w:rPr>
          <w:sz w:val="24"/>
          <w:szCs w:val="24"/>
        </w:rPr>
      </w:pPr>
    </w:p>
    <w:p w:rsidR="002534E9" w:rsidRPr="00132574" w:rsidRDefault="002534E9" w:rsidP="002534E9">
      <w:pPr>
        <w:ind w:firstLine="567"/>
        <w:jc w:val="both"/>
        <w:rPr>
          <w:sz w:val="28"/>
          <w:szCs w:val="28"/>
        </w:rPr>
      </w:pPr>
      <w:r w:rsidRPr="00132574">
        <w:rPr>
          <w:sz w:val="28"/>
          <w:szCs w:val="28"/>
        </w:rPr>
        <w:t>5. Розроблення коригуючих (пом’якшувальних) заходів для малого підприємництва щодо запропонованого регулювання.</w:t>
      </w:r>
    </w:p>
    <w:p w:rsidR="00692C26" w:rsidRPr="00132574" w:rsidRDefault="002534E9" w:rsidP="002534E9">
      <w:pPr>
        <w:ind w:firstLine="567"/>
        <w:jc w:val="both"/>
        <w:rPr>
          <w:sz w:val="28"/>
          <w:szCs w:val="28"/>
        </w:rPr>
      </w:pPr>
      <w:r w:rsidRPr="00132574">
        <w:rPr>
          <w:sz w:val="28"/>
          <w:szCs w:val="28"/>
        </w:rPr>
        <w:t>На основі оцінки сумарних витрат малого підприємництва на виконання запланованого регулювання (за перший рік регулювання та за п’ять років) розроблення коригуючих (пом’якшувальних) заходів для малого підприємництва щодо запропонованого регулювання не передбачено.</w:t>
      </w:r>
    </w:p>
    <w:p w:rsidR="00FE7497" w:rsidRPr="00132574" w:rsidRDefault="00FE7497" w:rsidP="002534E9">
      <w:pPr>
        <w:ind w:firstLine="567"/>
        <w:jc w:val="both"/>
        <w:rPr>
          <w:sz w:val="28"/>
          <w:szCs w:val="28"/>
        </w:rPr>
      </w:pPr>
    </w:p>
    <w:p w:rsidR="00FE7497" w:rsidRPr="00132574" w:rsidRDefault="00FE7497" w:rsidP="00FE7497">
      <w:pPr>
        <w:jc w:val="center"/>
        <w:rPr>
          <w:sz w:val="28"/>
          <w:szCs w:val="28"/>
        </w:rPr>
      </w:pPr>
      <w:r w:rsidRPr="00132574">
        <w:rPr>
          <w:sz w:val="28"/>
          <w:szCs w:val="28"/>
        </w:rPr>
        <w:t>_________________</w:t>
      </w:r>
    </w:p>
    <w:sectPr w:rsidR="00FE7497" w:rsidRPr="00132574" w:rsidSect="00002B17">
      <w:pgSz w:w="11906" w:h="16838"/>
      <w:pgMar w:top="1134" w:right="567"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461" w:rsidRDefault="002D1461" w:rsidP="00882777">
      <w:r>
        <w:separator/>
      </w:r>
    </w:p>
  </w:endnote>
  <w:endnote w:type="continuationSeparator" w:id="0">
    <w:p w:rsidR="002D1461" w:rsidRDefault="002D1461" w:rsidP="00882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461" w:rsidRDefault="002D1461" w:rsidP="00882777">
      <w:r>
        <w:separator/>
      </w:r>
    </w:p>
  </w:footnote>
  <w:footnote w:type="continuationSeparator" w:id="0">
    <w:p w:rsidR="002D1461" w:rsidRDefault="002D1461" w:rsidP="00882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680202"/>
      <w:docPartObj>
        <w:docPartGallery w:val="Page Numbers (Top of Page)"/>
        <w:docPartUnique/>
      </w:docPartObj>
    </w:sdtPr>
    <w:sdtEndPr/>
    <w:sdtContent>
      <w:p w:rsidR="000D16DE" w:rsidRDefault="000D16DE">
        <w:pPr>
          <w:pStyle w:val="ac"/>
          <w:jc w:val="center"/>
        </w:pPr>
        <w:r w:rsidRPr="00882777">
          <w:rPr>
            <w:sz w:val="24"/>
            <w:szCs w:val="24"/>
          </w:rPr>
          <w:fldChar w:fldCharType="begin"/>
        </w:r>
        <w:r w:rsidRPr="00882777">
          <w:rPr>
            <w:sz w:val="24"/>
            <w:szCs w:val="24"/>
          </w:rPr>
          <w:instrText>PAGE   \* MERGEFORMAT</w:instrText>
        </w:r>
        <w:r w:rsidRPr="00882777">
          <w:rPr>
            <w:sz w:val="24"/>
            <w:szCs w:val="24"/>
          </w:rPr>
          <w:fldChar w:fldCharType="separate"/>
        </w:r>
        <w:r w:rsidR="007D0361">
          <w:rPr>
            <w:noProof/>
            <w:sz w:val="24"/>
            <w:szCs w:val="24"/>
          </w:rPr>
          <w:t>9</w:t>
        </w:r>
        <w:r w:rsidRPr="00882777">
          <w:rPr>
            <w:sz w:val="24"/>
            <w:szCs w:val="24"/>
          </w:rPr>
          <w:fldChar w:fldCharType="end"/>
        </w:r>
      </w:p>
    </w:sdtContent>
  </w:sdt>
  <w:p w:rsidR="000D16DE" w:rsidRDefault="000D16DE" w:rsidP="009E4A78">
    <w:pPr>
      <w:pStyle w:val="ac"/>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0CA8"/>
    <w:multiLevelType w:val="hybridMultilevel"/>
    <w:tmpl w:val="AD9A7C7A"/>
    <w:lvl w:ilvl="0" w:tplc="1778A490">
      <w:start w:val="2"/>
      <w:numFmt w:val="decimal"/>
      <w:lvlText w:val="%1)"/>
      <w:lvlJc w:val="left"/>
      <w:pPr>
        <w:ind w:left="621" w:hanging="360"/>
      </w:pPr>
      <w:rPr>
        <w:rFonts w:hint="default"/>
      </w:rPr>
    </w:lvl>
    <w:lvl w:ilvl="1" w:tplc="04220019" w:tentative="1">
      <w:start w:val="1"/>
      <w:numFmt w:val="lowerLetter"/>
      <w:lvlText w:val="%2."/>
      <w:lvlJc w:val="left"/>
      <w:pPr>
        <w:ind w:left="1341" w:hanging="360"/>
      </w:pPr>
    </w:lvl>
    <w:lvl w:ilvl="2" w:tplc="0422001B" w:tentative="1">
      <w:start w:val="1"/>
      <w:numFmt w:val="lowerRoman"/>
      <w:lvlText w:val="%3."/>
      <w:lvlJc w:val="right"/>
      <w:pPr>
        <w:ind w:left="2061" w:hanging="180"/>
      </w:pPr>
    </w:lvl>
    <w:lvl w:ilvl="3" w:tplc="0422000F" w:tentative="1">
      <w:start w:val="1"/>
      <w:numFmt w:val="decimal"/>
      <w:lvlText w:val="%4."/>
      <w:lvlJc w:val="left"/>
      <w:pPr>
        <w:ind w:left="2781" w:hanging="360"/>
      </w:pPr>
    </w:lvl>
    <w:lvl w:ilvl="4" w:tplc="04220019" w:tentative="1">
      <w:start w:val="1"/>
      <w:numFmt w:val="lowerLetter"/>
      <w:lvlText w:val="%5."/>
      <w:lvlJc w:val="left"/>
      <w:pPr>
        <w:ind w:left="3501" w:hanging="360"/>
      </w:pPr>
    </w:lvl>
    <w:lvl w:ilvl="5" w:tplc="0422001B" w:tentative="1">
      <w:start w:val="1"/>
      <w:numFmt w:val="lowerRoman"/>
      <w:lvlText w:val="%6."/>
      <w:lvlJc w:val="right"/>
      <w:pPr>
        <w:ind w:left="4221" w:hanging="180"/>
      </w:pPr>
    </w:lvl>
    <w:lvl w:ilvl="6" w:tplc="0422000F" w:tentative="1">
      <w:start w:val="1"/>
      <w:numFmt w:val="decimal"/>
      <w:lvlText w:val="%7."/>
      <w:lvlJc w:val="left"/>
      <w:pPr>
        <w:ind w:left="4941" w:hanging="360"/>
      </w:pPr>
    </w:lvl>
    <w:lvl w:ilvl="7" w:tplc="04220019" w:tentative="1">
      <w:start w:val="1"/>
      <w:numFmt w:val="lowerLetter"/>
      <w:lvlText w:val="%8."/>
      <w:lvlJc w:val="left"/>
      <w:pPr>
        <w:ind w:left="5661" w:hanging="360"/>
      </w:pPr>
    </w:lvl>
    <w:lvl w:ilvl="8" w:tplc="0422001B" w:tentative="1">
      <w:start w:val="1"/>
      <w:numFmt w:val="lowerRoman"/>
      <w:lvlText w:val="%9."/>
      <w:lvlJc w:val="right"/>
      <w:pPr>
        <w:ind w:left="6381" w:hanging="180"/>
      </w:pPr>
    </w:lvl>
  </w:abstractNum>
  <w:abstractNum w:abstractNumId="1" w15:restartNumberingAfterBreak="0">
    <w:nsid w:val="14A0712B"/>
    <w:multiLevelType w:val="hybridMultilevel"/>
    <w:tmpl w:val="AD9A7C7A"/>
    <w:lvl w:ilvl="0" w:tplc="1778A490">
      <w:start w:val="2"/>
      <w:numFmt w:val="decimal"/>
      <w:lvlText w:val="%1)"/>
      <w:lvlJc w:val="left"/>
      <w:pPr>
        <w:ind w:left="621" w:hanging="360"/>
      </w:pPr>
      <w:rPr>
        <w:rFonts w:hint="default"/>
      </w:rPr>
    </w:lvl>
    <w:lvl w:ilvl="1" w:tplc="04220019" w:tentative="1">
      <w:start w:val="1"/>
      <w:numFmt w:val="lowerLetter"/>
      <w:lvlText w:val="%2."/>
      <w:lvlJc w:val="left"/>
      <w:pPr>
        <w:ind w:left="1341" w:hanging="360"/>
      </w:pPr>
    </w:lvl>
    <w:lvl w:ilvl="2" w:tplc="0422001B" w:tentative="1">
      <w:start w:val="1"/>
      <w:numFmt w:val="lowerRoman"/>
      <w:lvlText w:val="%3."/>
      <w:lvlJc w:val="right"/>
      <w:pPr>
        <w:ind w:left="2061" w:hanging="180"/>
      </w:pPr>
    </w:lvl>
    <w:lvl w:ilvl="3" w:tplc="0422000F" w:tentative="1">
      <w:start w:val="1"/>
      <w:numFmt w:val="decimal"/>
      <w:lvlText w:val="%4."/>
      <w:lvlJc w:val="left"/>
      <w:pPr>
        <w:ind w:left="2781" w:hanging="360"/>
      </w:pPr>
    </w:lvl>
    <w:lvl w:ilvl="4" w:tplc="04220019" w:tentative="1">
      <w:start w:val="1"/>
      <w:numFmt w:val="lowerLetter"/>
      <w:lvlText w:val="%5."/>
      <w:lvlJc w:val="left"/>
      <w:pPr>
        <w:ind w:left="3501" w:hanging="360"/>
      </w:pPr>
    </w:lvl>
    <w:lvl w:ilvl="5" w:tplc="0422001B" w:tentative="1">
      <w:start w:val="1"/>
      <w:numFmt w:val="lowerRoman"/>
      <w:lvlText w:val="%6."/>
      <w:lvlJc w:val="right"/>
      <w:pPr>
        <w:ind w:left="4221" w:hanging="180"/>
      </w:pPr>
    </w:lvl>
    <w:lvl w:ilvl="6" w:tplc="0422000F" w:tentative="1">
      <w:start w:val="1"/>
      <w:numFmt w:val="decimal"/>
      <w:lvlText w:val="%7."/>
      <w:lvlJc w:val="left"/>
      <w:pPr>
        <w:ind w:left="4941" w:hanging="360"/>
      </w:pPr>
    </w:lvl>
    <w:lvl w:ilvl="7" w:tplc="04220019" w:tentative="1">
      <w:start w:val="1"/>
      <w:numFmt w:val="lowerLetter"/>
      <w:lvlText w:val="%8."/>
      <w:lvlJc w:val="left"/>
      <w:pPr>
        <w:ind w:left="5661" w:hanging="360"/>
      </w:pPr>
    </w:lvl>
    <w:lvl w:ilvl="8" w:tplc="0422001B" w:tentative="1">
      <w:start w:val="1"/>
      <w:numFmt w:val="lowerRoman"/>
      <w:lvlText w:val="%9."/>
      <w:lvlJc w:val="right"/>
      <w:pPr>
        <w:ind w:left="6381" w:hanging="180"/>
      </w:pPr>
    </w:lvl>
  </w:abstractNum>
  <w:abstractNum w:abstractNumId="2" w15:restartNumberingAfterBreak="0">
    <w:nsid w:val="1D2E268C"/>
    <w:multiLevelType w:val="hybridMultilevel"/>
    <w:tmpl w:val="D026CCF4"/>
    <w:lvl w:ilvl="0" w:tplc="3612C868">
      <w:start w:val="30"/>
      <w:numFmt w:val="decimal"/>
      <w:lvlText w:val="%1"/>
      <w:lvlJc w:val="left"/>
      <w:pPr>
        <w:ind w:left="610" w:hanging="360"/>
      </w:pPr>
      <w:rPr>
        <w:rFonts w:hint="default"/>
      </w:rPr>
    </w:lvl>
    <w:lvl w:ilvl="1" w:tplc="04220019" w:tentative="1">
      <w:start w:val="1"/>
      <w:numFmt w:val="lowerLetter"/>
      <w:lvlText w:val="%2."/>
      <w:lvlJc w:val="left"/>
      <w:pPr>
        <w:ind w:left="1330" w:hanging="360"/>
      </w:pPr>
    </w:lvl>
    <w:lvl w:ilvl="2" w:tplc="0422001B" w:tentative="1">
      <w:start w:val="1"/>
      <w:numFmt w:val="lowerRoman"/>
      <w:lvlText w:val="%3."/>
      <w:lvlJc w:val="right"/>
      <w:pPr>
        <w:ind w:left="2050" w:hanging="180"/>
      </w:pPr>
    </w:lvl>
    <w:lvl w:ilvl="3" w:tplc="0422000F" w:tentative="1">
      <w:start w:val="1"/>
      <w:numFmt w:val="decimal"/>
      <w:lvlText w:val="%4."/>
      <w:lvlJc w:val="left"/>
      <w:pPr>
        <w:ind w:left="2770" w:hanging="360"/>
      </w:pPr>
    </w:lvl>
    <w:lvl w:ilvl="4" w:tplc="04220019" w:tentative="1">
      <w:start w:val="1"/>
      <w:numFmt w:val="lowerLetter"/>
      <w:lvlText w:val="%5."/>
      <w:lvlJc w:val="left"/>
      <w:pPr>
        <w:ind w:left="3490" w:hanging="360"/>
      </w:pPr>
    </w:lvl>
    <w:lvl w:ilvl="5" w:tplc="0422001B" w:tentative="1">
      <w:start w:val="1"/>
      <w:numFmt w:val="lowerRoman"/>
      <w:lvlText w:val="%6."/>
      <w:lvlJc w:val="right"/>
      <w:pPr>
        <w:ind w:left="4210" w:hanging="180"/>
      </w:pPr>
    </w:lvl>
    <w:lvl w:ilvl="6" w:tplc="0422000F" w:tentative="1">
      <w:start w:val="1"/>
      <w:numFmt w:val="decimal"/>
      <w:lvlText w:val="%7."/>
      <w:lvlJc w:val="left"/>
      <w:pPr>
        <w:ind w:left="4930" w:hanging="360"/>
      </w:pPr>
    </w:lvl>
    <w:lvl w:ilvl="7" w:tplc="04220019" w:tentative="1">
      <w:start w:val="1"/>
      <w:numFmt w:val="lowerLetter"/>
      <w:lvlText w:val="%8."/>
      <w:lvlJc w:val="left"/>
      <w:pPr>
        <w:ind w:left="5650" w:hanging="360"/>
      </w:pPr>
    </w:lvl>
    <w:lvl w:ilvl="8" w:tplc="0422001B" w:tentative="1">
      <w:start w:val="1"/>
      <w:numFmt w:val="lowerRoman"/>
      <w:lvlText w:val="%9."/>
      <w:lvlJc w:val="right"/>
      <w:pPr>
        <w:ind w:left="6370" w:hanging="180"/>
      </w:pPr>
    </w:lvl>
  </w:abstractNum>
  <w:abstractNum w:abstractNumId="3" w15:restartNumberingAfterBreak="0">
    <w:nsid w:val="22F8495A"/>
    <w:multiLevelType w:val="hybridMultilevel"/>
    <w:tmpl w:val="AEF45A08"/>
    <w:lvl w:ilvl="0" w:tplc="EE108F98">
      <w:start w:val="1"/>
      <w:numFmt w:val="decimal"/>
      <w:lvlText w:val="%1)"/>
      <w:lvlJc w:val="left"/>
      <w:pPr>
        <w:ind w:left="62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AE1105B"/>
    <w:multiLevelType w:val="hybridMultilevel"/>
    <w:tmpl w:val="8F74C032"/>
    <w:lvl w:ilvl="0" w:tplc="6AE0ACE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DAB2B1E"/>
    <w:multiLevelType w:val="hybridMultilevel"/>
    <w:tmpl w:val="8F74C032"/>
    <w:lvl w:ilvl="0" w:tplc="6AE0ACE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A71348D"/>
    <w:multiLevelType w:val="hybridMultilevel"/>
    <w:tmpl w:val="683ACEE8"/>
    <w:lvl w:ilvl="0" w:tplc="225EEB54">
      <w:start w:val="1"/>
      <w:numFmt w:val="bullet"/>
      <w:lvlText w:val="●"/>
      <w:lvlJc w:val="left"/>
      <w:pPr>
        <w:ind w:left="720" w:hanging="360"/>
      </w:pPr>
    </w:lvl>
    <w:lvl w:ilvl="1" w:tplc="AF1A10B2">
      <w:start w:val="1"/>
      <w:numFmt w:val="bullet"/>
      <w:lvlText w:val="○"/>
      <w:lvlJc w:val="left"/>
      <w:pPr>
        <w:ind w:left="1440" w:hanging="360"/>
      </w:pPr>
    </w:lvl>
    <w:lvl w:ilvl="2" w:tplc="F81C1004">
      <w:start w:val="1"/>
      <w:numFmt w:val="bullet"/>
      <w:lvlText w:val="■"/>
      <w:lvlJc w:val="left"/>
      <w:pPr>
        <w:ind w:left="2160" w:hanging="360"/>
      </w:pPr>
    </w:lvl>
    <w:lvl w:ilvl="3" w:tplc="CB4488EA">
      <w:start w:val="1"/>
      <w:numFmt w:val="bullet"/>
      <w:lvlText w:val="●"/>
      <w:lvlJc w:val="left"/>
      <w:pPr>
        <w:ind w:left="2880" w:hanging="360"/>
      </w:pPr>
    </w:lvl>
    <w:lvl w:ilvl="4" w:tplc="0A5CEB0C">
      <w:start w:val="1"/>
      <w:numFmt w:val="bullet"/>
      <w:lvlText w:val="○"/>
      <w:lvlJc w:val="left"/>
      <w:pPr>
        <w:ind w:left="3600" w:hanging="360"/>
      </w:pPr>
    </w:lvl>
    <w:lvl w:ilvl="5" w:tplc="EE1E897E">
      <w:start w:val="1"/>
      <w:numFmt w:val="bullet"/>
      <w:lvlText w:val="■"/>
      <w:lvlJc w:val="left"/>
      <w:pPr>
        <w:ind w:left="4320" w:hanging="360"/>
      </w:pPr>
    </w:lvl>
    <w:lvl w:ilvl="6" w:tplc="2348F9AE">
      <w:start w:val="1"/>
      <w:numFmt w:val="bullet"/>
      <w:lvlText w:val="●"/>
      <w:lvlJc w:val="left"/>
      <w:pPr>
        <w:ind w:left="5040" w:hanging="360"/>
      </w:pPr>
    </w:lvl>
    <w:lvl w:ilvl="7" w:tplc="40A214B8">
      <w:start w:val="1"/>
      <w:numFmt w:val="bullet"/>
      <w:lvlText w:val="●"/>
      <w:lvlJc w:val="left"/>
      <w:pPr>
        <w:ind w:left="5760" w:hanging="360"/>
      </w:pPr>
    </w:lvl>
    <w:lvl w:ilvl="8" w:tplc="24CC155A">
      <w:start w:val="1"/>
      <w:numFmt w:val="bullet"/>
      <w:lvlText w:val="●"/>
      <w:lvlJc w:val="left"/>
      <w:pPr>
        <w:ind w:left="6480" w:hanging="360"/>
      </w:pPr>
    </w:lvl>
  </w:abstractNum>
  <w:num w:numId="1">
    <w:abstractNumId w:val="6"/>
    <w:lvlOverride w:ilvl="0">
      <w:startOverride w:val="1"/>
    </w:lvlOverride>
  </w:num>
  <w:num w:numId="2">
    <w:abstractNumId w:val="5"/>
  </w:num>
  <w:num w:numId="3">
    <w:abstractNumId w:val="4"/>
  </w:num>
  <w:num w:numId="4">
    <w:abstractNumId w:val="1"/>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isplayBackgroundShape/>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566"/>
    <w:rsid w:val="000006DD"/>
    <w:rsid w:val="00002B17"/>
    <w:rsid w:val="000042A1"/>
    <w:rsid w:val="0002047A"/>
    <w:rsid w:val="000244D2"/>
    <w:rsid w:val="00041CB2"/>
    <w:rsid w:val="00043B03"/>
    <w:rsid w:val="00072380"/>
    <w:rsid w:val="00075692"/>
    <w:rsid w:val="00082C52"/>
    <w:rsid w:val="00083F6F"/>
    <w:rsid w:val="0008735C"/>
    <w:rsid w:val="000967EE"/>
    <w:rsid w:val="000A4016"/>
    <w:rsid w:val="000B74FD"/>
    <w:rsid w:val="000C3F0E"/>
    <w:rsid w:val="000C63EC"/>
    <w:rsid w:val="000D16DE"/>
    <w:rsid w:val="000D55B3"/>
    <w:rsid w:val="000F1ED3"/>
    <w:rsid w:val="000F697A"/>
    <w:rsid w:val="000F6D34"/>
    <w:rsid w:val="001048D2"/>
    <w:rsid w:val="001217A2"/>
    <w:rsid w:val="00125309"/>
    <w:rsid w:val="00132574"/>
    <w:rsid w:val="00136073"/>
    <w:rsid w:val="00137DD6"/>
    <w:rsid w:val="00141DA5"/>
    <w:rsid w:val="00144781"/>
    <w:rsid w:val="00162F8A"/>
    <w:rsid w:val="001656D9"/>
    <w:rsid w:val="00167E8A"/>
    <w:rsid w:val="00170A66"/>
    <w:rsid w:val="00175F09"/>
    <w:rsid w:val="00184365"/>
    <w:rsid w:val="0018696A"/>
    <w:rsid w:val="001927B6"/>
    <w:rsid w:val="001A366F"/>
    <w:rsid w:val="001B4FBF"/>
    <w:rsid w:val="001B5847"/>
    <w:rsid w:val="001C1277"/>
    <w:rsid w:val="001C48BF"/>
    <w:rsid w:val="001C4E8F"/>
    <w:rsid w:val="001C70DD"/>
    <w:rsid w:val="001D0384"/>
    <w:rsid w:val="001D6D71"/>
    <w:rsid w:val="001F0A12"/>
    <w:rsid w:val="00207B02"/>
    <w:rsid w:val="0021425F"/>
    <w:rsid w:val="002148FF"/>
    <w:rsid w:val="00215F9B"/>
    <w:rsid w:val="0022261B"/>
    <w:rsid w:val="002251E7"/>
    <w:rsid w:val="00230695"/>
    <w:rsid w:val="0023418C"/>
    <w:rsid w:val="002346CA"/>
    <w:rsid w:val="002374E6"/>
    <w:rsid w:val="00240733"/>
    <w:rsid w:val="002443EE"/>
    <w:rsid w:val="00245F14"/>
    <w:rsid w:val="00246292"/>
    <w:rsid w:val="002534E9"/>
    <w:rsid w:val="0026293E"/>
    <w:rsid w:val="00272FF2"/>
    <w:rsid w:val="00285107"/>
    <w:rsid w:val="002922FA"/>
    <w:rsid w:val="00297DC6"/>
    <w:rsid w:val="002A16CB"/>
    <w:rsid w:val="002D09D0"/>
    <w:rsid w:val="002D1461"/>
    <w:rsid w:val="002E0D3D"/>
    <w:rsid w:val="002E3B6B"/>
    <w:rsid w:val="002E6F08"/>
    <w:rsid w:val="002F0885"/>
    <w:rsid w:val="0030672A"/>
    <w:rsid w:val="003078EE"/>
    <w:rsid w:val="0031380F"/>
    <w:rsid w:val="003322FF"/>
    <w:rsid w:val="003417A1"/>
    <w:rsid w:val="00342E1C"/>
    <w:rsid w:val="003442CC"/>
    <w:rsid w:val="003519C3"/>
    <w:rsid w:val="003569AE"/>
    <w:rsid w:val="0036386E"/>
    <w:rsid w:val="00366754"/>
    <w:rsid w:val="00376600"/>
    <w:rsid w:val="00383F1D"/>
    <w:rsid w:val="00391C95"/>
    <w:rsid w:val="003C23D4"/>
    <w:rsid w:val="003D6FBF"/>
    <w:rsid w:val="003F5B63"/>
    <w:rsid w:val="003F7DAE"/>
    <w:rsid w:val="0040267D"/>
    <w:rsid w:val="0041315B"/>
    <w:rsid w:val="00417F78"/>
    <w:rsid w:val="0042393A"/>
    <w:rsid w:val="00423ECD"/>
    <w:rsid w:val="00424C62"/>
    <w:rsid w:val="004252C0"/>
    <w:rsid w:val="0043234E"/>
    <w:rsid w:val="00444A1F"/>
    <w:rsid w:val="00445ACC"/>
    <w:rsid w:val="004460B2"/>
    <w:rsid w:val="004514BE"/>
    <w:rsid w:val="00453139"/>
    <w:rsid w:val="0045722F"/>
    <w:rsid w:val="00462122"/>
    <w:rsid w:val="004718BA"/>
    <w:rsid w:val="00475ADB"/>
    <w:rsid w:val="00491696"/>
    <w:rsid w:val="004935F8"/>
    <w:rsid w:val="004B2270"/>
    <w:rsid w:val="004B5157"/>
    <w:rsid w:val="004C0407"/>
    <w:rsid w:val="004C7220"/>
    <w:rsid w:val="004F1388"/>
    <w:rsid w:val="004F16C3"/>
    <w:rsid w:val="004F3B39"/>
    <w:rsid w:val="004F7848"/>
    <w:rsid w:val="0050438E"/>
    <w:rsid w:val="005044A8"/>
    <w:rsid w:val="005143FF"/>
    <w:rsid w:val="00521CF4"/>
    <w:rsid w:val="005240B5"/>
    <w:rsid w:val="00531FDA"/>
    <w:rsid w:val="005329A3"/>
    <w:rsid w:val="00532E48"/>
    <w:rsid w:val="00533B07"/>
    <w:rsid w:val="0055070D"/>
    <w:rsid w:val="0055706A"/>
    <w:rsid w:val="00560BC6"/>
    <w:rsid w:val="0057207B"/>
    <w:rsid w:val="00573612"/>
    <w:rsid w:val="00573952"/>
    <w:rsid w:val="00573985"/>
    <w:rsid w:val="0057527C"/>
    <w:rsid w:val="00580F00"/>
    <w:rsid w:val="00586F0F"/>
    <w:rsid w:val="00595B59"/>
    <w:rsid w:val="005A41F3"/>
    <w:rsid w:val="005B31E5"/>
    <w:rsid w:val="005B659B"/>
    <w:rsid w:val="005C7F62"/>
    <w:rsid w:val="005D3791"/>
    <w:rsid w:val="005E2C96"/>
    <w:rsid w:val="005F5343"/>
    <w:rsid w:val="00604858"/>
    <w:rsid w:val="0061143A"/>
    <w:rsid w:val="00612372"/>
    <w:rsid w:val="00624CAD"/>
    <w:rsid w:val="00626F4C"/>
    <w:rsid w:val="00630952"/>
    <w:rsid w:val="00637282"/>
    <w:rsid w:val="00642726"/>
    <w:rsid w:val="00647080"/>
    <w:rsid w:val="006550BA"/>
    <w:rsid w:val="00657328"/>
    <w:rsid w:val="00663A20"/>
    <w:rsid w:val="00664294"/>
    <w:rsid w:val="00666595"/>
    <w:rsid w:val="006755D8"/>
    <w:rsid w:val="00681D0E"/>
    <w:rsid w:val="00692C26"/>
    <w:rsid w:val="006A145C"/>
    <w:rsid w:val="006B3180"/>
    <w:rsid w:val="006B6DBE"/>
    <w:rsid w:val="006C7F4C"/>
    <w:rsid w:val="006D4CAE"/>
    <w:rsid w:val="006D5585"/>
    <w:rsid w:val="006D60DA"/>
    <w:rsid w:val="006F218F"/>
    <w:rsid w:val="006F2FFA"/>
    <w:rsid w:val="006F3212"/>
    <w:rsid w:val="006F63E9"/>
    <w:rsid w:val="007221EF"/>
    <w:rsid w:val="00733B91"/>
    <w:rsid w:val="007659B0"/>
    <w:rsid w:val="00780DCE"/>
    <w:rsid w:val="007918F3"/>
    <w:rsid w:val="007931DE"/>
    <w:rsid w:val="007A1973"/>
    <w:rsid w:val="007B1CE6"/>
    <w:rsid w:val="007C30DA"/>
    <w:rsid w:val="007D0361"/>
    <w:rsid w:val="007E305B"/>
    <w:rsid w:val="007E4E66"/>
    <w:rsid w:val="007E5078"/>
    <w:rsid w:val="007F11CA"/>
    <w:rsid w:val="008014DA"/>
    <w:rsid w:val="00805D95"/>
    <w:rsid w:val="00806A6C"/>
    <w:rsid w:val="008145D6"/>
    <w:rsid w:val="00840488"/>
    <w:rsid w:val="008413B3"/>
    <w:rsid w:val="00847BA0"/>
    <w:rsid w:val="008629B0"/>
    <w:rsid w:val="008721F5"/>
    <w:rsid w:val="008751DE"/>
    <w:rsid w:val="008821C8"/>
    <w:rsid w:val="00882777"/>
    <w:rsid w:val="0089472D"/>
    <w:rsid w:val="00894FFD"/>
    <w:rsid w:val="008A7021"/>
    <w:rsid w:val="008E6D96"/>
    <w:rsid w:val="008F1F86"/>
    <w:rsid w:val="008F25B6"/>
    <w:rsid w:val="008F4760"/>
    <w:rsid w:val="008F7EBA"/>
    <w:rsid w:val="00900DDB"/>
    <w:rsid w:val="00901800"/>
    <w:rsid w:val="0090549B"/>
    <w:rsid w:val="00914A1A"/>
    <w:rsid w:val="00915166"/>
    <w:rsid w:val="00915D00"/>
    <w:rsid w:val="009212E1"/>
    <w:rsid w:val="009237D6"/>
    <w:rsid w:val="00924886"/>
    <w:rsid w:val="0092737C"/>
    <w:rsid w:val="00933D82"/>
    <w:rsid w:val="00953892"/>
    <w:rsid w:val="0095391B"/>
    <w:rsid w:val="00954B3B"/>
    <w:rsid w:val="009770C9"/>
    <w:rsid w:val="009870B4"/>
    <w:rsid w:val="00992539"/>
    <w:rsid w:val="00993D3D"/>
    <w:rsid w:val="009A2407"/>
    <w:rsid w:val="009A6752"/>
    <w:rsid w:val="009A6A80"/>
    <w:rsid w:val="009A7240"/>
    <w:rsid w:val="009B0D81"/>
    <w:rsid w:val="009B3A23"/>
    <w:rsid w:val="009C0A5C"/>
    <w:rsid w:val="009E0D65"/>
    <w:rsid w:val="009E3C6C"/>
    <w:rsid w:val="009E4667"/>
    <w:rsid w:val="009E4A78"/>
    <w:rsid w:val="00A00893"/>
    <w:rsid w:val="00A03E62"/>
    <w:rsid w:val="00A133EE"/>
    <w:rsid w:val="00A1594B"/>
    <w:rsid w:val="00A27257"/>
    <w:rsid w:val="00A339DA"/>
    <w:rsid w:val="00A344F4"/>
    <w:rsid w:val="00A42E89"/>
    <w:rsid w:val="00A44529"/>
    <w:rsid w:val="00A47C30"/>
    <w:rsid w:val="00A519E2"/>
    <w:rsid w:val="00A636D5"/>
    <w:rsid w:val="00A72AD5"/>
    <w:rsid w:val="00A76C8F"/>
    <w:rsid w:val="00A83B98"/>
    <w:rsid w:val="00A97727"/>
    <w:rsid w:val="00AA3495"/>
    <w:rsid w:val="00AA40FF"/>
    <w:rsid w:val="00AB1C78"/>
    <w:rsid w:val="00AB2830"/>
    <w:rsid w:val="00AC0AE9"/>
    <w:rsid w:val="00AC1704"/>
    <w:rsid w:val="00AC78D4"/>
    <w:rsid w:val="00AD394A"/>
    <w:rsid w:val="00AE21D5"/>
    <w:rsid w:val="00AE3458"/>
    <w:rsid w:val="00AE4B18"/>
    <w:rsid w:val="00B037CA"/>
    <w:rsid w:val="00B131CD"/>
    <w:rsid w:val="00B22A09"/>
    <w:rsid w:val="00B242A3"/>
    <w:rsid w:val="00B53A7D"/>
    <w:rsid w:val="00B54D4A"/>
    <w:rsid w:val="00B54FEF"/>
    <w:rsid w:val="00B57FCD"/>
    <w:rsid w:val="00B60C90"/>
    <w:rsid w:val="00B67B33"/>
    <w:rsid w:val="00B81D38"/>
    <w:rsid w:val="00BB5B61"/>
    <w:rsid w:val="00BC3CE2"/>
    <w:rsid w:val="00BF485F"/>
    <w:rsid w:val="00BF6EBF"/>
    <w:rsid w:val="00C0170A"/>
    <w:rsid w:val="00C0532F"/>
    <w:rsid w:val="00C133E0"/>
    <w:rsid w:val="00C13E98"/>
    <w:rsid w:val="00C34617"/>
    <w:rsid w:val="00C43460"/>
    <w:rsid w:val="00C43A41"/>
    <w:rsid w:val="00C50446"/>
    <w:rsid w:val="00C52E77"/>
    <w:rsid w:val="00C74866"/>
    <w:rsid w:val="00C77429"/>
    <w:rsid w:val="00C87127"/>
    <w:rsid w:val="00C91CCC"/>
    <w:rsid w:val="00CA366E"/>
    <w:rsid w:val="00CB0821"/>
    <w:rsid w:val="00CB1674"/>
    <w:rsid w:val="00CB4C9C"/>
    <w:rsid w:val="00CC4643"/>
    <w:rsid w:val="00CC4845"/>
    <w:rsid w:val="00CE6451"/>
    <w:rsid w:val="00CE7F80"/>
    <w:rsid w:val="00CF38B0"/>
    <w:rsid w:val="00CF7ACA"/>
    <w:rsid w:val="00D01AB0"/>
    <w:rsid w:val="00D106AC"/>
    <w:rsid w:val="00D10C22"/>
    <w:rsid w:val="00D13B15"/>
    <w:rsid w:val="00D240EC"/>
    <w:rsid w:val="00D27566"/>
    <w:rsid w:val="00D40ED1"/>
    <w:rsid w:val="00D43294"/>
    <w:rsid w:val="00D53BF9"/>
    <w:rsid w:val="00D63048"/>
    <w:rsid w:val="00D77116"/>
    <w:rsid w:val="00D774F6"/>
    <w:rsid w:val="00D973F1"/>
    <w:rsid w:val="00DB07EE"/>
    <w:rsid w:val="00DB11A7"/>
    <w:rsid w:val="00DB293A"/>
    <w:rsid w:val="00DB50D8"/>
    <w:rsid w:val="00DE137F"/>
    <w:rsid w:val="00DF552F"/>
    <w:rsid w:val="00E04234"/>
    <w:rsid w:val="00E05F87"/>
    <w:rsid w:val="00E16EE9"/>
    <w:rsid w:val="00E41249"/>
    <w:rsid w:val="00E42C4D"/>
    <w:rsid w:val="00E545C9"/>
    <w:rsid w:val="00E6271B"/>
    <w:rsid w:val="00E664B4"/>
    <w:rsid w:val="00E758A4"/>
    <w:rsid w:val="00E76E16"/>
    <w:rsid w:val="00E82A82"/>
    <w:rsid w:val="00E96F8F"/>
    <w:rsid w:val="00EA28C2"/>
    <w:rsid w:val="00EA2D87"/>
    <w:rsid w:val="00EA4DC7"/>
    <w:rsid w:val="00EB0DCD"/>
    <w:rsid w:val="00EB439B"/>
    <w:rsid w:val="00EB585D"/>
    <w:rsid w:val="00EC4C56"/>
    <w:rsid w:val="00ED15E5"/>
    <w:rsid w:val="00ED209D"/>
    <w:rsid w:val="00F0625B"/>
    <w:rsid w:val="00F15714"/>
    <w:rsid w:val="00F22B6E"/>
    <w:rsid w:val="00F270B5"/>
    <w:rsid w:val="00F4554A"/>
    <w:rsid w:val="00F51D63"/>
    <w:rsid w:val="00F528AA"/>
    <w:rsid w:val="00F53467"/>
    <w:rsid w:val="00F74706"/>
    <w:rsid w:val="00F80C62"/>
    <w:rsid w:val="00F85394"/>
    <w:rsid w:val="00F85E58"/>
    <w:rsid w:val="00FA16B6"/>
    <w:rsid w:val="00FA699D"/>
    <w:rsid w:val="00FB6235"/>
    <w:rsid w:val="00FC5BAA"/>
    <w:rsid w:val="00FD1B40"/>
    <w:rsid w:val="00FD1E9D"/>
    <w:rsid w:val="00FD603A"/>
    <w:rsid w:val="00FE7497"/>
    <w:rsid w:val="00FE75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AA6FA"/>
  <w15:docId w15:val="{8FC09919-5644-4162-BC8A-6D519B07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4CAE"/>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інцевої виноски Знак"/>
    <w:link w:val="aa"/>
    <w:uiPriority w:val="99"/>
    <w:semiHidden/>
    <w:unhideWhenUsed/>
    <w:rPr>
      <w:sz w:val="20"/>
      <w:szCs w:val="20"/>
    </w:rPr>
  </w:style>
  <w:style w:type="paragraph" w:styleId="ac">
    <w:name w:val="header"/>
    <w:basedOn w:val="a"/>
    <w:link w:val="ad"/>
    <w:uiPriority w:val="99"/>
    <w:unhideWhenUsed/>
    <w:rsid w:val="00882777"/>
    <w:pPr>
      <w:tabs>
        <w:tab w:val="center" w:pos="4819"/>
        <w:tab w:val="right" w:pos="9639"/>
      </w:tabs>
    </w:pPr>
  </w:style>
  <w:style w:type="character" w:customStyle="1" w:styleId="ad">
    <w:name w:val="Верхній колонтитул Знак"/>
    <w:basedOn w:val="a0"/>
    <w:link w:val="ac"/>
    <w:uiPriority w:val="99"/>
    <w:rsid w:val="00882777"/>
  </w:style>
  <w:style w:type="paragraph" w:styleId="ae">
    <w:name w:val="footer"/>
    <w:basedOn w:val="a"/>
    <w:link w:val="af"/>
    <w:uiPriority w:val="99"/>
    <w:unhideWhenUsed/>
    <w:rsid w:val="00882777"/>
    <w:pPr>
      <w:tabs>
        <w:tab w:val="center" w:pos="4819"/>
        <w:tab w:val="right" w:pos="9639"/>
      </w:tabs>
    </w:pPr>
  </w:style>
  <w:style w:type="character" w:customStyle="1" w:styleId="af">
    <w:name w:val="Нижній колонтитул Знак"/>
    <w:basedOn w:val="a0"/>
    <w:link w:val="ae"/>
    <w:uiPriority w:val="99"/>
    <w:rsid w:val="00882777"/>
  </w:style>
  <w:style w:type="character" w:customStyle="1" w:styleId="11">
    <w:name w:val="Незакрита згадка1"/>
    <w:basedOn w:val="a0"/>
    <w:uiPriority w:val="99"/>
    <w:semiHidden/>
    <w:unhideWhenUsed/>
    <w:rsid w:val="005B31E5"/>
    <w:rPr>
      <w:color w:val="605E5C"/>
      <w:shd w:val="clear" w:color="auto" w:fill="E1DFDD"/>
    </w:rPr>
  </w:style>
  <w:style w:type="character" w:styleId="af0">
    <w:name w:val="annotation reference"/>
    <w:basedOn w:val="a0"/>
    <w:uiPriority w:val="99"/>
    <w:semiHidden/>
    <w:unhideWhenUsed/>
    <w:rsid w:val="005F5343"/>
    <w:rPr>
      <w:sz w:val="16"/>
      <w:szCs w:val="16"/>
    </w:rPr>
  </w:style>
  <w:style w:type="paragraph" w:styleId="af1">
    <w:name w:val="annotation text"/>
    <w:basedOn w:val="a"/>
    <w:link w:val="af2"/>
    <w:uiPriority w:val="99"/>
    <w:semiHidden/>
    <w:unhideWhenUsed/>
    <w:rsid w:val="005F5343"/>
  </w:style>
  <w:style w:type="character" w:customStyle="1" w:styleId="af2">
    <w:name w:val="Текст примітки Знак"/>
    <w:basedOn w:val="a0"/>
    <w:link w:val="af1"/>
    <w:uiPriority w:val="99"/>
    <w:semiHidden/>
    <w:rsid w:val="005F5343"/>
  </w:style>
  <w:style w:type="paragraph" w:styleId="af3">
    <w:name w:val="annotation subject"/>
    <w:basedOn w:val="af1"/>
    <w:next w:val="af1"/>
    <w:link w:val="af4"/>
    <w:uiPriority w:val="99"/>
    <w:semiHidden/>
    <w:unhideWhenUsed/>
    <w:rsid w:val="005F5343"/>
    <w:rPr>
      <w:b/>
      <w:bCs/>
    </w:rPr>
  </w:style>
  <w:style w:type="character" w:customStyle="1" w:styleId="af4">
    <w:name w:val="Тема примітки Знак"/>
    <w:basedOn w:val="af2"/>
    <w:link w:val="af3"/>
    <w:uiPriority w:val="99"/>
    <w:semiHidden/>
    <w:rsid w:val="005F5343"/>
    <w:rPr>
      <w:b/>
      <w:bCs/>
    </w:rPr>
  </w:style>
  <w:style w:type="paragraph" w:styleId="af5">
    <w:name w:val="Balloon Text"/>
    <w:basedOn w:val="a"/>
    <w:link w:val="af6"/>
    <w:uiPriority w:val="99"/>
    <w:semiHidden/>
    <w:unhideWhenUsed/>
    <w:rsid w:val="005F5343"/>
    <w:rPr>
      <w:rFonts w:ascii="Segoe UI" w:hAnsi="Segoe UI" w:cs="Segoe UI"/>
      <w:sz w:val="18"/>
      <w:szCs w:val="18"/>
    </w:rPr>
  </w:style>
  <w:style w:type="character" w:customStyle="1" w:styleId="af6">
    <w:name w:val="Текст у виносці Знак"/>
    <w:basedOn w:val="a0"/>
    <w:link w:val="af5"/>
    <w:uiPriority w:val="99"/>
    <w:semiHidden/>
    <w:rsid w:val="005F5343"/>
    <w:rPr>
      <w:rFonts w:ascii="Segoe UI" w:hAnsi="Segoe UI" w:cs="Segoe UI"/>
      <w:sz w:val="18"/>
      <w:szCs w:val="18"/>
    </w:rPr>
  </w:style>
  <w:style w:type="character" w:styleId="af7">
    <w:name w:val="FollowedHyperlink"/>
    <w:basedOn w:val="a0"/>
    <w:uiPriority w:val="99"/>
    <w:semiHidden/>
    <w:unhideWhenUsed/>
    <w:rsid w:val="00B60C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3195">
      <w:bodyDiv w:val="1"/>
      <w:marLeft w:val="0"/>
      <w:marRight w:val="0"/>
      <w:marTop w:val="0"/>
      <w:marBottom w:val="0"/>
      <w:divBdr>
        <w:top w:val="none" w:sz="0" w:space="0" w:color="auto"/>
        <w:left w:val="none" w:sz="0" w:space="0" w:color="auto"/>
        <w:bottom w:val="none" w:sz="0" w:space="0" w:color="auto"/>
        <w:right w:val="none" w:sz="0" w:space="0" w:color="auto"/>
      </w:divBdr>
    </w:div>
    <w:div w:id="327173194">
      <w:bodyDiv w:val="1"/>
      <w:marLeft w:val="0"/>
      <w:marRight w:val="0"/>
      <w:marTop w:val="0"/>
      <w:marBottom w:val="0"/>
      <w:divBdr>
        <w:top w:val="none" w:sz="0" w:space="0" w:color="auto"/>
        <w:left w:val="none" w:sz="0" w:space="0" w:color="auto"/>
        <w:bottom w:val="none" w:sz="0" w:space="0" w:color="auto"/>
        <w:right w:val="none" w:sz="0" w:space="0" w:color="auto"/>
      </w:divBdr>
    </w:div>
    <w:div w:id="717126668">
      <w:bodyDiv w:val="1"/>
      <w:marLeft w:val="0"/>
      <w:marRight w:val="0"/>
      <w:marTop w:val="0"/>
      <w:marBottom w:val="0"/>
      <w:divBdr>
        <w:top w:val="none" w:sz="0" w:space="0" w:color="auto"/>
        <w:left w:val="none" w:sz="0" w:space="0" w:color="auto"/>
        <w:bottom w:val="none" w:sz="0" w:space="0" w:color="auto"/>
        <w:right w:val="none" w:sz="0" w:space="0" w:color="auto"/>
      </w:divBdr>
    </w:div>
    <w:div w:id="889534834">
      <w:bodyDiv w:val="1"/>
      <w:marLeft w:val="0"/>
      <w:marRight w:val="0"/>
      <w:marTop w:val="0"/>
      <w:marBottom w:val="0"/>
      <w:divBdr>
        <w:top w:val="none" w:sz="0" w:space="0" w:color="auto"/>
        <w:left w:val="none" w:sz="0" w:space="0" w:color="auto"/>
        <w:bottom w:val="none" w:sz="0" w:space="0" w:color="auto"/>
        <w:right w:val="none" w:sz="0" w:space="0" w:color="auto"/>
      </w:divBdr>
    </w:div>
    <w:div w:id="910047403">
      <w:bodyDiv w:val="1"/>
      <w:marLeft w:val="0"/>
      <w:marRight w:val="0"/>
      <w:marTop w:val="0"/>
      <w:marBottom w:val="0"/>
      <w:divBdr>
        <w:top w:val="none" w:sz="0" w:space="0" w:color="auto"/>
        <w:left w:val="none" w:sz="0" w:space="0" w:color="auto"/>
        <w:bottom w:val="none" w:sz="0" w:space="0" w:color="auto"/>
        <w:right w:val="none" w:sz="0" w:space="0" w:color="auto"/>
      </w:divBdr>
    </w:div>
    <w:div w:id="1423990122">
      <w:bodyDiv w:val="1"/>
      <w:marLeft w:val="0"/>
      <w:marRight w:val="0"/>
      <w:marTop w:val="0"/>
      <w:marBottom w:val="0"/>
      <w:divBdr>
        <w:top w:val="none" w:sz="0" w:space="0" w:color="auto"/>
        <w:left w:val="none" w:sz="0" w:space="0" w:color="auto"/>
        <w:bottom w:val="none" w:sz="0" w:space="0" w:color="auto"/>
        <w:right w:val="none" w:sz="0" w:space="0" w:color="auto"/>
      </w:divBdr>
    </w:div>
    <w:div w:id="1491019917">
      <w:bodyDiv w:val="1"/>
      <w:marLeft w:val="0"/>
      <w:marRight w:val="0"/>
      <w:marTop w:val="0"/>
      <w:marBottom w:val="0"/>
      <w:divBdr>
        <w:top w:val="none" w:sz="0" w:space="0" w:color="auto"/>
        <w:left w:val="none" w:sz="0" w:space="0" w:color="auto"/>
        <w:bottom w:val="none" w:sz="0" w:space="0" w:color="auto"/>
        <w:right w:val="none" w:sz="0" w:space="0" w:color="auto"/>
      </w:divBdr>
    </w:div>
    <w:div w:id="1597522800">
      <w:bodyDiv w:val="1"/>
      <w:marLeft w:val="0"/>
      <w:marRight w:val="0"/>
      <w:marTop w:val="0"/>
      <w:marBottom w:val="0"/>
      <w:divBdr>
        <w:top w:val="none" w:sz="0" w:space="0" w:color="auto"/>
        <w:left w:val="none" w:sz="0" w:space="0" w:color="auto"/>
        <w:bottom w:val="none" w:sz="0" w:space="0" w:color="auto"/>
        <w:right w:val="none" w:sz="0" w:space="0" w:color="auto"/>
      </w:divBdr>
    </w:div>
    <w:div w:id="2139371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rstat.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ininfra.gov.ua/news/35018-za-rik-maize-650-tisiac-vantazivok-ta-avtobusiv-peretnuli-kordon-zavdiaki-jecerzi" TargetMode="External"/><Relationship Id="rId4" Type="http://schemas.openxmlformats.org/officeDocument/2006/relationships/settings" Target="settings.xml"/><Relationship Id="rId9" Type="http://schemas.openxmlformats.org/officeDocument/2006/relationships/hyperlink" Target="https://customs.gov.ua/statistika-ta-reiestri"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2DBBA-47A0-41BC-BED0-0DE667815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50</Pages>
  <Words>55185</Words>
  <Characters>31457</Characters>
  <Application>Microsoft Office Word</Application>
  <DocSecurity>0</DocSecurity>
  <Lines>262</Lines>
  <Paragraphs>172</Paragraphs>
  <ScaleCrop>false</ScaleCrop>
  <HeadingPairs>
    <vt:vector size="2" baseType="variant">
      <vt:variant>
        <vt:lpstr>Назва</vt:lpstr>
      </vt:variant>
      <vt:variant>
        <vt:i4>1</vt:i4>
      </vt:variant>
    </vt:vector>
  </HeadingPairs>
  <TitlesOfParts>
    <vt:vector size="1" baseType="lpstr">
      <vt:lpstr/>
    </vt:vector>
  </TitlesOfParts>
  <Company>Ministry of Finance of Ukraine</Company>
  <LinksUpToDate>false</LinksUpToDate>
  <CharactersWithSpaces>86470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Бруцька Людмила Анатоліївна</cp:lastModifiedBy>
  <cp:revision>9</cp:revision>
  <dcterms:created xsi:type="dcterms:W3CDTF">2026-10-18T21:16:00Z</dcterms:created>
  <dcterms:modified xsi:type="dcterms:W3CDTF">2026-10-19T11:26:00Z</dcterms:modified>
</cp:coreProperties>
</file>