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5B63C" w14:textId="77777777" w:rsidR="00532762" w:rsidRPr="0010392A" w:rsidRDefault="00532762" w:rsidP="003D20A7">
      <w:pPr>
        <w:spacing w:after="0" w:line="240" w:lineRule="auto"/>
        <w:ind w:right="1416"/>
        <w:jc w:val="right"/>
        <w:rPr>
          <w:rFonts w:ascii="Times New Roman" w:hAnsi="Times New Roman" w:cs="Times New Roman"/>
          <w:color w:val="000000" w:themeColor="text1"/>
          <w:sz w:val="28"/>
          <w:szCs w:val="28"/>
        </w:rPr>
      </w:pPr>
      <w:bookmarkStart w:id="0" w:name="_GoBack"/>
      <w:bookmarkEnd w:id="0"/>
      <w:r w:rsidRPr="0010392A">
        <w:rPr>
          <w:rFonts w:ascii="Times New Roman" w:hAnsi="Times New Roman" w:cs="Times New Roman"/>
          <w:color w:val="000000" w:themeColor="text1"/>
          <w:sz w:val="28"/>
          <w:szCs w:val="28"/>
        </w:rPr>
        <w:t>ЗАТВЕРДЖЕНО</w:t>
      </w:r>
    </w:p>
    <w:p w14:paraId="1D6CF56A" w14:textId="77777777" w:rsidR="00532762" w:rsidRPr="0010392A" w:rsidRDefault="00532762" w:rsidP="003D20A7">
      <w:pPr>
        <w:spacing w:after="0" w:line="240" w:lineRule="auto"/>
        <w:jc w:val="right"/>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постановою Кабінету Міністрів України</w:t>
      </w:r>
    </w:p>
    <w:p w14:paraId="780FA046" w14:textId="45A8A980" w:rsidR="00532762" w:rsidRPr="0010392A" w:rsidRDefault="00532762" w:rsidP="003D20A7">
      <w:pPr>
        <w:spacing w:after="0" w:line="240" w:lineRule="auto"/>
        <w:jc w:val="right"/>
        <w:rPr>
          <w:rFonts w:ascii="Times New Roman" w:hAnsi="Times New Roman" w:cs="Times New Roman"/>
          <w:color w:val="000000" w:themeColor="text1"/>
          <w:sz w:val="28"/>
          <w:szCs w:val="28"/>
          <w:lang w:val="en-US"/>
        </w:rPr>
      </w:pPr>
      <w:r w:rsidRPr="0010392A">
        <w:rPr>
          <w:rFonts w:ascii="Times New Roman" w:hAnsi="Times New Roman" w:cs="Times New Roman"/>
          <w:color w:val="000000" w:themeColor="text1"/>
          <w:sz w:val="28"/>
          <w:szCs w:val="28"/>
        </w:rPr>
        <w:t xml:space="preserve">від </w:t>
      </w:r>
      <w:r w:rsidR="0073179D" w:rsidRPr="0010392A">
        <w:rPr>
          <w:rFonts w:ascii="Times New Roman" w:hAnsi="Times New Roman" w:cs="Times New Roman"/>
          <w:color w:val="000000" w:themeColor="text1"/>
          <w:sz w:val="28"/>
          <w:szCs w:val="28"/>
        </w:rPr>
        <w:t>______________</w:t>
      </w:r>
      <w:r w:rsidRPr="0010392A">
        <w:rPr>
          <w:rFonts w:ascii="Times New Roman" w:hAnsi="Times New Roman" w:cs="Times New Roman"/>
          <w:color w:val="000000" w:themeColor="text1"/>
          <w:sz w:val="28"/>
          <w:szCs w:val="28"/>
        </w:rPr>
        <w:t xml:space="preserve"> №</w:t>
      </w:r>
      <w:r w:rsidR="0073179D" w:rsidRPr="0010392A">
        <w:rPr>
          <w:rFonts w:ascii="Times New Roman" w:hAnsi="Times New Roman" w:cs="Times New Roman"/>
          <w:color w:val="000000" w:themeColor="text1"/>
          <w:sz w:val="28"/>
          <w:szCs w:val="28"/>
          <w:lang w:val="en-US"/>
        </w:rPr>
        <w:t xml:space="preserve"> </w:t>
      </w:r>
      <w:r w:rsidR="0073179D" w:rsidRPr="0010392A">
        <w:rPr>
          <w:rFonts w:ascii="Times New Roman" w:hAnsi="Times New Roman" w:cs="Times New Roman"/>
          <w:color w:val="000000" w:themeColor="text1"/>
          <w:sz w:val="28"/>
          <w:szCs w:val="28"/>
        </w:rPr>
        <w:t>____________</w:t>
      </w:r>
    </w:p>
    <w:p w14:paraId="0A848330" w14:textId="7D9471F2" w:rsidR="00532762" w:rsidRPr="0010392A" w:rsidRDefault="00532762" w:rsidP="003425C6">
      <w:pPr>
        <w:spacing w:after="0" w:line="240" w:lineRule="auto"/>
        <w:jc w:val="center"/>
        <w:rPr>
          <w:rFonts w:ascii="Times New Roman" w:hAnsi="Times New Roman" w:cs="Times New Roman"/>
          <w:b/>
          <w:color w:val="000000" w:themeColor="text1"/>
          <w:sz w:val="28"/>
          <w:szCs w:val="28"/>
        </w:rPr>
      </w:pPr>
    </w:p>
    <w:p w14:paraId="42E45803" w14:textId="77777777" w:rsidR="0045107B" w:rsidRPr="0010392A" w:rsidRDefault="0045107B" w:rsidP="003425C6">
      <w:pPr>
        <w:spacing w:after="0" w:line="240" w:lineRule="auto"/>
        <w:jc w:val="center"/>
        <w:rPr>
          <w:rFonts w:ascii="Times New Roman" w:hAnsi="Times New Roman" w:cs="Times New Roman"/>
          <w:b/>
          <w:color w:val="000000" w:themeColor="text1"/>
          <w:sz w:val="28"/>
          <w:szCs w:val="28"/>
        </w:rPr>
      </w:pPr>
    </w:p>
    <w:p w14:paraId="18A96F54" w14:textId="77777777" w:rsidR="00790BFD" w:rsidRPr="0010392A" w:rsidRDefault="007416B3" w:rsidP="003425C6">
      <w:pPr>
        <w:spacing w:after="0" w:line="240" w:lineRule="auto"/>
        <w:jc w:val="center"/>
        <w:rPr>
          <w:rFonts w:ascii="Times New Roman" w:hAnsi="Times New Roman" w:cs="Times New Roman"/>
          <w:b/>
          <w:color w:val="000000" w:themeColor="text1"/>
          <w:sz w:val="28"/>
          <w:szCs w:val="28"/>
        </w:rPr>
      </w:pPr>
      <w:r w:rsidRPr="0010392A">
        <w:rPr>
          <w:rFonts w:ascii="Times New Roman" w:hAnsi="Times New Roman" w:cs="Times New Roman"/>
          <w:b/>
          <w:color w:val="000000" w:themeColor="text1"/>
          <w:sz w:val="28"/>
          <w:szCs w:val="28"/>
        </w:rPr>
        <w:t xml:space="preserve">Порядок </w:t>
      </w:r>
      <w:r w:rsidR="00010105" w:rsidRPr="0010392A">
        <w:rPr>
          <w:rFonts w:ascii="Times New Roman" w:hAnsi="Times New Roman" w:cs="Times New Roman"/>
          <w:b/>
          <w:color w:val="000000" w:themeColor="text1"/>
          <w:sz w:val="28"/>
          <w:szCs w:val="28"/>
        </w:rPr>
        <w:br/>
      </w:r>
      <w:r w:rsidRPr="0010392A">
        <w:rPr>
          <w:rFonts w:ascii="Times New Roman" w:hAnsi="Times New Roman" w:cs="Times New Roman"/>
          <w:b/>
          <w:color w:val="000000" w:themeColor="text1"/>
          <w:sz w:val="28"/>
          <w:szCs w:val="28"/>
        </w:rPr>
        <w:t>ведення Єдиного реєстру місць зберігання</w:t>
      </w:r>
    </w:p>
    <w:p w14:paraId="3720A768" w14:textId="77777777" w:rsidR="00010105" w:rsidRPr="0010392A" w:rsidRDefault="00010105" w:rsidP="003425C6">
      <w:pPr>
        <w:pStyle w:val="a3"/>
        <w:spacing w:before="0" w:beforeAutospacing="0" w:after="0" w:afterAutospacing="0"/>
        <w:ind w:firstLine="567"/>
        <w:jc w:val="both"/>
        <w:rPr>
          <w:b/>
          <w:color w:val="000000" w:themeColor="text1"/>
          <w:sz w:val="28"/>
          <w:szCs w:val="28"/>
        </w:rPr>
      </w:pPr>
    </w:p>
    <w:p w14:paraId="099BE945" w14:textId="3D7AA904" w:rsidR="00DA4E8F" w:rsidRPr="0010392A" w:rsidRDefault="00010105"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bookmarkStart w:id="1" w:name="n12"/>
      <w:bookmarkEnd w:id="1"/>
      <w:r w:rsidRPr="0010392A">
        <w:rPr>
          <w:rFonts w:ascii="Times New Roman" w:hAnsi="Times New Roman" w:cs="Times New Roman"/>
          <w:color w:val="000000" w:themeColor="text1"/>
          <w:sz w:val="28"/>
          <w:szCs w:val="28"/>
        </w:rPr>
        <w:t xml:space="preserve">1. </w:t>
      </w:r>
      <w:r w:rsidR="00DA4E8F" w:rsidRPr="0010392A">
        <w:rPr>
          <w:rFonts w:ascii="Times New Roman" w:hAnsi="Times New Roman" w:cs="Times New Roman"/>
          <w:color w:val="000000" w:themeColor="text1"/>
          <w:sz w:val="28"/>
          <w:szCs w:val="28"/>
        </w:rPr>
        <w:t xml:space="preserve">Цей </w:t>
      </w:r>
      <w:r w:rsidRPr="0010392A">
        <w:rPr>
          <w:rFonts w:ascii="Times New Roman" w:hAnsi="Times New Roman" w:cs="Times New Roman"/>
          <w:color w:val="000000" w:themeColor="text1"/>
          <w:sz w:val="28"/>
          <w:szCs w:val="28"/>
        </w:rPr>
        <w:t>Поряд</w:t>
      </w:r>
      <w:r w:rsidR="00DA4E8F" w:rsidRPr="0010392A">
        <w:rPr>
          <w:rFonts w:ascii="Times New Roman" w:hAnsi="Times New Roman" w:cs="Times New Roman"/>
          <w:color w:val="000000" w:themeColor="text1"/>
          <w:sz w:val="28"/>
          <w:szCs w:val="28"/>
        </w:rPr>
        <w:t>ок</w:t>
      </w:r>
      <w:r w:rsidRPr="0010392A">
        <w:rPr>
          <w:rFonts w:ascii="Times New Roman" w:hAnsi="Times New Roman" w:cs="Times New Roman"/>
          <w:color w:val="000000" w:themeColor="text1"/>
          <w:sz w:val="28"/>
          <w:szCs w:val="28"/>
        </w:rPr>
        <w:t xml:space="preserve"> </w:t>
      </w:r>
      <w:r w:rsidR="00DA4E8F" w:rsidRPr="0010392A">
        <w:rPr>
          <w:rFonts w:ascii="Times New Roman" w:hAnsi="Times New Roman" w:cs="Times New Roman"/>
          <w:color w:val="000000" w:themeColor="text1"/>
          <w:sz w:val="28"/>
          <w:szCs w:val="28"/>
        </w:rPr>
        <w:t xml:space="preserve">визначає процедуру створення та ведення </w:t>
      </w:r>
      <w:r w:rsidR="002F66F2" w:rsidRPr="0010392A">
        <w:rPr>
          <w:rFonts w:ascii="Times New Roman" w:hAnsi="Times New Roman" w:cs="Times New Roman"/>
          <w:color w:val="000000" w:themeColor="text1"/>
          <w:sz w:val="28"/>
          <w:szCs w:val="28"/>
        </w:rPr>
        <w:t xml:space="preserve"> Єдиного реєстру місць зберігання (далі ‒ Порядок)</w:t>
      </w:r>
      <w:r w:rsidR="00EA00A3" w:rsidRPr="0010392A">
        <w:rPr>
          <w:rFonts w:ascii="Times New Roman" w:hAnsi="Times New Roman" w:cs="Times New Roman"/>
          <w:color w:val="000000" w:themeColor="text1"/>
          <w:sz w:val="28"/>
          <w:szCs w:val="28"/>
        </w:rPr>
        <w:t xml:space="preserve">. </w:t>
      </w:r>
      <w:r w:rsidR="002F66F2" w:rsidRPr="0010392A">
        <w:rPr>
          <w:rFonts w:ascii="Times New Roman" w:hAnsi="Times New Roman" w:cs="Times New Roman"/>
          <w:color w:val="000000" w:themeColor="text1"/>
          <w:sz w:val="28"/>
          <w:szCs w:val="28"/>
        </w:rPr>
        <w:t xml:space="preserve"> </w:t>
      </w:r>
    </w:p>
    <w:p w14:paraId="04ECF0E1" w14:textId="37EFCA98" w:rsidR="00DA4E8F" w:rsidRPr="0010392A" w:rsidRDefault="00DA4E8F"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Єдиний реєстр місць зберігання </w:t>
      </w:r>
      <w:r w:rsidR="00C225A1" w:rsidRPr="0010392A">
        <w:rPr>
          <w:rFonts w:ascii="Times New Roman" w:hAnsi="Times New Roman" w:cs="Times New Roman"/>
          <w:color w:val="000000" w:themeColor="text1"/>
          <w:sz w:val="28"/>
          <w:szCs w:val="28"/>
        </w:rPr>
        <w:t xml:space="preserve">(далі ‒ Реєстр) </w:t>
      </w:r>
      <w:r w:rsidR="0045107B"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складова інформаційно-комунікаційної системи ДПС, що забезпечує збір, накопичення, захист, облік, відображення, обробку реєстрових даних та надання реєстрової інформації </w:t>
      </w:r>
      <w:r w:rsidR="00337249" w:rsidRPr="0010392A">
        <w:rPr>
          <w:rFonts w:ascii="Times New Roman" w:hAnsi="Times New Roman" w:cs="Times New Roman"/>
          <w:color w:val="000000" w:themeColor="text1"/>
          <w:sz w:val="28"/>
          <w:szCs w:val="28"/>
        </w:rPr>
        <w:t>про</w:t>
      </w:r>
      <w:r w:rsidRPr="0010392A">
        <w:rPr>
          <w:rFonts w:ascii="Times New Roman" w:hAnsi="Times New Roman" w:cs="Times New Roman"/>
          <w:color w:val="000000" w:themeColor="text1"/>
          <w:sz w:val="28"/>
          <w:szCs w:val="28"/>
        </w:rPr>
        <w:t xml:space="preserve"> перелік місць зберігання із зазначенням відомостей, визначених статтею 39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45107B"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про місцезнаходження місць зберігання та про заявників</w:t>
      </w:r>
      <w:r w:rsidR="00337249" w:rsidRPr="0010392A">
        <w:rPr>
          <w:rFonts w:ascii="Times New Roman" w:hAnsi="Times New Roman" w:cs="Times New Roman"/>
          <w:color w:val="000000" w:themeColor="text1"/>
          <w:sz w:val="28"/>
          <w:szCs w:val="28"/>
        </w:rPr>
        <w:t>.</w:t>
      </w:r>
    </w:p>
    <w:p w14:paraId="65ED084F" w14:textId="77777777" w:rsidR="00EA00A3" w:rsidRPr="0010392A" w:rsidRDefault="00EA00A3"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Датою початку функціонування Реєстру вважати 1 січня 2025 року.</w:t>
      </w:r>
    </w:p>
    <w:p w14:paraId="1D0FAEC4" w14:textId="77777777" w:rsidR="00086737" w:rsidRPr="0010392A" w:rsidRDefault="00086737"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2A14D51B" w14:textId="6147D106" w:rsidR="00C13622" w:rsidRDefault="00EA00A3"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w:t>
      </w:r>
      <w:r w:rsidR="00956A7D" w:rsidRPr="0010392A">
        <w:rPr>
          <w:rFonts w:ascii="Times New Roman" w:hAnsi="Times New Roman" w:cs="Times New Roman"/>
          <w:color w:val="000000" w:themeColor="text1"/>
          <w:sz w:val="28"/>
          <w:szCs w:val="28"/>
        </w:rPr>
        <w:t xml:space="preserve">У цьому Порядку терміни вживаються у значеннях, наведених у </w:t>
      </w:r>
      <w:r w:rsidR="002F66F2" w:rsidRPr="0010392A">
        <w:rPr>
          <w:rFonts w:ascii="Times New Roman" w:hAnsi="Times New Roman" w:cs="Times New Roman"/>
          <w:color w:val="000000" w:themeColor="text1"/>
          <w:sz w:val="28"/>
          <w:szCs w:val="28"/>
        </w:rPr>
        <w:t>з</w:t>
      </w:r>
      <w:r w:rsidR="00956A7D" w:rsidRPr="0010392A">
        <w:rPr>
          <w:rFonts w:ascii="Times New Roman" w:hAnsi="Times New Roman" w:cs="Times New Roman"/>
          <w:color w:val="000000" w:themeColor="text1"/>
          <w:sz w:val="28"/>
          <w:szCs w:val="28"/>
        </w:rPr>
        <w:t>аконах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«Про публічні електронні реєстри».</w:t>
      </w:r>
    </w:p>
    <w:p w14:paraId="1B2AB437" w14:textId="77777777" w:rsidR="003425C6" w:rsidRPr="0010392A" w:rsidRDefault="003425C6"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7C4048BE" w14:textId="13E6346F" w:rsidR="00956A7D" w:rsidRDefault="00EA00A3"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3</w:t>
      </w:r>
      <w:r w:rsidR="00C13622" w:rsidRPr="0010392A">
        <w:rPr>
          <w:rFonts w:ascii="Times New Roman" w:hAnsi="Times New Roman" w:cs="Times New Roman"/>
          <w:color w:val="000000" w:themeColor="text1"/>
          <w:sz w:val="28"/>
          <w:szCs w:val="28"/>
        </w:rPr>
        <w:t>.</w:t>
      </w:r>
      <w:r w:rsidR="00696072" w:rsidRPr="0010392A">
        <w:rPr>
          <w:rFonts w:ascii="Times New Roman" w:hAnsi="Times New Roman" w:cs="Times New Roman"/>
          <w:color w:val="000000" w:themeColor="text1"/>
          <w:sz w:val="28"/>
          <w:szCs w:val="28"/>
        </w:rPr>
        <w:t xml:space="preserve"> </w:t>
      </w:r>
      <w:r w:rsidR="00FB72E6" w:rsidRPr="0010392A">
        <w:rPr>
          <w:rFonts w:ascii="Times New Roman" w:hAnsi="Times New Roman" w:cs="Times New Roman"/>
          <w:color w:val="000000" w:themeColor="text1"/>
          <w:sz w:val="28"/>
          <w:szCs w:val="28"/>
        </w:rPr>
        <w:t>Реєстр</w:t>
      </w:r>
      <w:r w:rsidR="00BB5C48" w:rsidRPr="0010392A">
        <w:rPr>
          <w:rFonts w:ascii="Times New Roman" w:hAnsi="Times New Roman" w:cs="Times New Roman"/>
          <w:color w:val="000000" w:themeColor="text1"/>
          <w:sz w:val="28"/>
          <w:szCs w:val="28"/>
        </w:rPr>
        <w:t xml:space="preserve"> </w:t>
      </w:r>
      <w:r w:rsidR="00956A7D" w:rsidRPr="0010392A">
        <w:rPr>
          <w:rFonts w:ascii="Times New Roman" w:hAnsi="Times New Roman" w:cs="Times New Roman"/>
          <w:color w:val="000000" w:themeColor="text1"/>
          <w:sz w:val="28"/>
          <w:szCs w:val="28"/>
        </w:rPr>
        <w:t>формується та ведеться в електронній формі державною мовою.</w:t>
      </w:r>
    </w:p>
    <w:p w14:paraId="017638AE" w14:textId="77777777" w:rsidR="003425C6" w:rsidRPr="0010392A" w:rsidRDefault="003425C6"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49339C5B" w14:textId="7E27BD60" w:rsidR="00767328" w:rsidRPr="0010392A" w:rsidRDefault="00F34118"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4</w:t>
      </w:r>
      <w:r w:rsidR="00C13622" w:rsidRPr="0010392A">
        <w:rPr>
          <w:rFonts w:ascii="Times New Roman" w:hAnsi="Times New Roman" w:cs="Times New Roman"/>
          <w:color w:val="000000" w:themeColor="text1"/>
          <w:sz w:val="28"/>
          <w:szCs w:val="28"/>
        </w:rPr>
        <w:t xml:space="preserve">. </w:t>
      </w:r>
      <w:r w:rsidR="00EE2AB5" w:rsidRPr="0010392A">
        <w:rPr>
          <w:rFonts w:ascii="Times New Roman" w:hAnsi="Times New Roman" w:cs="Times New Roman"/>
          <w:color w:val="000000" w:themeColor="text1"/>
          <w:sz w:val="28"/>
          <w:szCs w:val="28"/>
        </w:rPr>
        <w:t>В</w:t>
      </w:r>
      <w:r w:rsidR="00767328" w:rsidRPr="0010392A">
        <w:rPr>
          <w:rFonts w:ascii="Times New Roman" w:hAnsi="Times New Roman" w:cs="Times New Roman"/>
          <w:color w:val="000000" w:themeColor="text1"/>
          <w:sz w:val="28"/>
          <w:szCs w:val="28"/>
        </w:rPr>
        <w:t>несення місць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r w:rsidR="00EE2AB5" w:rsidRPr="0010392A">
        <w:rPr>
          <w:rFonts w:ascii="Times New Roman" w:hAnsi="Times New Roman" w:cs="Times New Roman"/>
          <w:color w:val="000000" w:themeColor="text1"/>
          <w:sz w:val="28"/>
          <w:szCs w:val="28"/>
        </w:rPr>
        <w:t>, до</w:t>
      </w:r>
      <w:r w:rsidR="005E69AF" w:rsidRPr="0010392A">
        <w:rPr>
          <w:rFonts w:ascii="Times New Roman" w:hAnsi="Times New Roman" w:cs="Times New Roman"/>
          <w:color w:val="000000" w:themeColor="text1"/>
          <w:sz w:val="28"/>
          <w:szCs w:val="28"/>
        </w:rPr>
        <w:t xml:space="preserve"> Реєстру</w:t>
      </w:r>
      <w:r w:rsidR="00982D96" w:rsidRPr="0010392A">
        <w:rPr>
          <w:rFonts w:ascii="Times New Roman" w:hAnsi="Times New Roman" w:cs="Times New Roman"/>
          <w:color w:val="000000" w:themeColor="text1"/>
          <w:sz w:val="28"/>
          <w:szCs w:val="28"/>
          <w:lang w:val="en-US"/>
        </w:rPr>
        <w:t xml:space="preserve"> </w:t>
      </w:r>
      <w:r w:rsidR="00982D96" w:rsidRPr="0010392A">
        <w:rPr>
          <w:rFonts w:ascii="Times New Roman" w:hAnsi="Times New Roman" w:cs="Times New Roman"/>
          <w:color w:val="000000" w:themeColor="text1"/>
          <w:sz w:val="28"/>
          <w:szCs w:val="28"/>
        </w:rPr>
        <w:t>здійснюється суб’єктом господарювання</w:t>
      </w:r>
      <w:r w:rsidR="00767328" w:rsidRPr="0010392A">
        <w:rPr>
          <w:rFonts w:ascii="Times New Roman" w:hAnsi="Times New Roman" w:cs="Times New Roman"/>
          <w:color w:val="000000" w:themeColor="text1"/>
          <w:sz w:val="28"/>
          <w:szCs w:val="28"/>
        </w:rPr>
        <w:t xml:space="preserve">. </w:t>
      </w:r>
    </w:p>
    <w:p w14:paraId="5C02284C" w14:textId="08060659" w:rsidR="00767328" w:rsidRPr="0010392A" w:rsidRDefault="00767328"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Виробники спирту етилового, спиртових дистилятів, біоетанолу вносять місця зберігання спирту етилового, спиртових дистилятів, біоетанолу до </w:t>
      </w:r>
      <w:r w:rsidR="00FB72E6"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незалежно від обсягу спирту етилового, спиртових дистилятів, біоетанолу.</w:t>
      </w:r>
    </w:p>
    <w:p w14:paraId="3B1F2856" w14:textId="6A2E3CD4" w:rsidR="00767328" w:rsidRPr="0010392A" w:rsidRDefault="00767328"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Суб’єкти господарювання, що отримують спирт етиловий для використання у виробництві продукції хімічного і технічного призначення, парфумерно-косметичної продукції, оцту з харчової сировини, вносять місця зберігання спирту етилового до </w:t>
      </w:r>
      <w:r w:rsidR="00FB72E6"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незалежно від обсягу спирту етилового.</w:t>
      </w:r>
    </w:p>
    <w:p w14:paraId="07458186" w14:textId="0AE08034" w:rsidR="00767328" w:rsidRPr="0010392A" w:rsidRDefault="00767328"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Інші суб’єкти господарювання, що отримують спирт етиловий для забезпечення виробничих потреб, вносять місця зберігання спирту етилового до </w:t>
      </w:r>
      <w:r w:rsidR="00FB72E6"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якщо обсяг отриманого спирту етилового протягом одного кварталу перевищує 100 декалітрів. </w:t>
      </w:r>
    </w:p>
    <w:p w14:paraId="181BE579" w14:textId="45EB2379" w:rsidR="00767328" w:rsidRPr="0010392A" w:rsidRDefault="00767328"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lastRenderedPageBreak/>
        <w:t xml:space="preserve">Суб’єкти господарювання, що використовують алкогольні напої для виробництва харчових продуктів (крім виробництва інших алкогольних напоїв), вносять місця зберігання алкогольних напоїв до </w:t>
      </w:r>
      <w:r w:rsidR="00FB72E6"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незалежно від обсягу таких алкогольних напоїв.</w:t>
      </w:r>
    </w:p>
    <w:p w14:paraId="1F4DA6AA" w14:textId="2C68B3A9" w:rsidR="00767328" w:rsidRPr="0010392A" w:rsidRDefault="00767328"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Суб’єкт господарювання, що отримав ліцензію на право виробництва алкогольних напоїв, тютюнових виробів, рідин, що використовуються в електронних сигаретах, вносить до </w:t>
      </w:r>
      <w:r w:rsidR="00FB72E6"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лише місця зберігання, розташовані за іншою адресою, ніж місце виробництва таких товарів (продукції).</w:t>
      </w:r>
    </w:p>
    <w:p w14:paraId="1E3AE5F3" w14:textId="77777777" w:rsidR="003425C6" w:rsidRDefault="00767328"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Суб’єкт господарювання, що отримав ліцензію на право роздрібної торгівлі алкогольними напоями, тютюновими виробами, рідинами, що використовуються в електронних сигаретах, вносить до </w:t>
      </w:r>
      <w:r w:rsidR="00FB72E6"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лише місця зберігання, розташовані за іншою адресою, ніж місце роздрібної торгівлі такими товарами (продукцією).</w:t>
      </w:r>
    </w:p>
    <w:p w14:paraId="00FF9025" w14:textId="7D897ADA" w:rsidR="00767328" w:rsidRPr="0010392A" w:rsidRDefault="00767328"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 </w:t>
      </w:r>
    </w:p>
    <w:p w14:paraId="67497A62" w14:textId="111AD74B" w:rsidR="00C13622" w:rsidRPr="0010392A" w:rsidRDefault="00982D96" w:rsidP="003425C6">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5</w:t>
      </w:r>
      <w:r w:rsidR="00384AFD" w:rsidRPr="0010392A">
        <w:rPr>
          <w:color w:val="000000" w:themeColor="text1"/>
          <w:sz w:val="28"/>
          <w:szCs w:val="28"/>
        </w:rPr>
        <w:t xml:space="preserve">. </w:t>
      </w:r>
      <w:r w:rsidR="0028516A" w:rsidRPr="0010392A">
        <w:rPr>
          <w:color w:val="000000" w:themeColor="text1"/>
          <w:sz w:val="28"/>
          <w:szCs w:val="28"/>
        </w:rPr>
        <w:t>Заяв</w:t>
      </w:r>
      <w:r w:rsidR="009D7A12" w:rsidRPr="0010392A">
        <w:rPr>
          <w:color w:val="000000" w:themeColor="text1"/>
          <w:sz w:val="28"/>
          <w:szCs w:val="28"/>
        </w:rPr>
        <w:t>а</w:t>
      </w:r>
      <w:r w:rsidR="0028516A" w:rsidRPr="0010392A">
        <w:rPr>
          <w:color w:val="000000" w:themeColor="text1"/>
          <w:sz w:val="28"/>
          <w:szCs w:val="28"/>
        </w:rPr>
        <w:t xml:space="preserve"> про внесення місц</w:t>
      </w:r>
      <w:r w:rsidR="009D7A12" w:rsidRPr="0010392A">
        <w:rPr>
          <w:color w:val="000000" w:themeColor="text1"/>
          <w:sz w:val="28"/>
          <w:szCs w:val="28"/>
        </w:rPr>
        <w:t>я</w:t>
      </w:r>
      <w:r w:rsidR="0028516A" w:rsidRPr="0010392A">
        <w:rPr>
          <w:color w:val="000000" w:themeColor="text1"/>
          <w:sz w:val="28"/>
          <w:szCs w:val="28"/>
        </w:rPr>
        <w:t xml:space="preserve"> зберігання до </w:t>
      </w:r>
      <w:r w:rsidR="00FB72E6" w:rsidRPr="0010392A">
        <w:rPr>
          <w:color w:val="000000" w:themeColor="text1"/>
          <w:sz w:val="28"/>
          <w:szCs w:val="28"/>
        </w:rPr>
        <w:t>Реєстру</w:t>
      </w:r>
      <w:r w:rsidR="00696072" w:rsidRPr="0010392A">
        <w:rPr>
          <w:color w:val="000000" w:themeColor="text1"/>
          <w:sz w:val="28"/>
          <w:szCs w:val="28"/>
        </w:rPr>
        <w:t xml:space="preserve"> або</w:t>
      </w:r>
      <w:r w:rsidR="00C13622" w:rsidRPr="0010392A">
        <w:rPr>
          <w:color w:val="000000" w:themeColor="text1"/>
          <w:sz w:val="28"/>
          <w:szCs w:val="28"/>
        </w:rPr>
        <w:t xml:space="preserve"> про внесення змін до відомостей, що містяться в </w:t>
      </w:r>
      <w:r w:rsidR="00FB72E6" w:rsidRPr="0010392A">
        <w:rPr>
          <w:color w:val="000000" w:themeColor="text1"/>
          <w:sz w:val="28"/>
          <w:szCs w:val="28"/>
        </w:rPr>
        <w:t>Реєстрі</w:t>
      </w:r>
      <w:r w:rsidR="000A46F9" w:rsidRPr="0010392A">
        <w:rPr>
          <w:color w:val="000000" w:themeColor="text1"/>
          <w:sz w:val="28"/>
          <w:szCs w:val="28"/>
        </w:rPr>
        <w:t>,</w:t>
      </w:r>
      <w:r w:rsidR="00C13622" w:rsidRPr="0010392A">
        <w:rPr>
          <w:color w:val="000000" w:themeColor="text1"/>
          <w:sz w:val="28"/>
          <w:szCs w:val="28"/>
        </w:rPr>
        <w:t xml:space="preserve"> </w:t>
      </w:r>
      <w:r w:rsidR="005A06E8" w:rsidRPr="0010392A">
        <w:rPr>
          <w:color w:val="000000" w:themeColor="text1"/>
          <w:sz w:val="28"/>
          <w:szCs w:val="28"/>
        </w:rPr>
        <w:t xml:space="preserve">із </w:t>
      </w:r>
      <w:r w:rsidR="00C13622" w:rsidRPr="0010392A">
        <w:rPr>
          <w:color w:val="000000" w:themeColor="text1"/>
          <w:sz w:val="28"/>
          <w:szCs w:val="28"/>
        </w:rPr>
        <w:t>наданням відповідних документів,</w:t>
      </w:r>
      <w:r w:rsidR="008A4CBB" w:rsidRPr="0010392A">
        <w:rPr>
          <w:color w:val="000000" w:themeColor="text1"/>
          <w:sz w:val="28"/>
          <w:szCs w:val="28"/>
        </w:rPr>
        <w:t xml:space="preserve"> визначених статтею 39 Закону, </w:t>
      </w:r>
      <w:r w:rsidR="00C13622" w:rsidRPr="0010392A">
        <w:rPr>
          <w:color w:val="000000" w:themeColor="text1"/>
          <w:sz w:val="28"/>
          <w:szCs w:val="28"/>
        </w:rPr>
        <w:t xml:space="preserve">що додаються до неї: </w:t>
      </w:r>
    </w:p>
    <w:p w14:paraId="08E9027C" w14:textId="30024A42" w:rsidR="00C13622" w:rsidRPr="0010392A" w:rsidRDefault="00C13622" w:rsidP="003425C6">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 xml:space="preserve">складається заявником за формою та </w:t>
      </w:r>
      <w:r w:rsidR="00EF110E" w:rsidRPr="0010392A">
        <w:rPr>
          <w:color w:val="000000" w:themeColor="text1"/>
          <w:sz w:val="28"/>
          <w:szCs w:val="28"/>
        </w:rPr>
        <w:t>у порядку</w:t>
      </w:r>
      <w:r w:rsidR="00582A80" w:rsidRPr="0010392A">
        <w:rPr>
          <w:color w:val="000000" w:themeColor="text1"/>
          <w:sz w:val="28"/>
          <w:szCs w:val="28"/>
        </w:rPr>
        <w:t>,</w:t>
      </w:r>
      <w:r w:rsidRPr="0010392A">
        <w:rPr>
          <w:color w:val="000000" w:themeColor="text1"/>
          <w:sz w:val="28"/>
          <w:szCs w:val="28"/>
        </w:rPr>
        <w:t xml:space="preserve"> затвердженими Міністерством фінансів</w:t>
      </w:r>
      <w:r w:rsidR="00582A80" w:rsidRPr="0010392A">
        <w:rPr>
          <w:color w:val="000000" w:themeColor="text1"/>
          <w:sz w:val="28"/>
          <w:szCs w:val="28"/>
        </w:rPr>
        <w:t>,</w:t>
      </w:r>
      <w:r w:rsidRPr="0010392A">
        <w:rPr>
          <w:color w:val="000000" w:themeColor="text1"/>
          <w:sz w:val="28"/>
          <w:szCs w:val="28"/>
        </w:rPr>
        <w:t xml:space="preserve"> відповідно до частини</w:t>
      </w:r>
      <w:r w:rsidR="00312096" w:rsidRPr="0010392A">
        <w:rPr>
          <w:color w:val="000000" w:themeColor="text1"/>
          <w:sz w:val="28"/>
          <w:szCs w:val="28"/>
        </w:rPr>
        <w:t xml:space="preserve"> </w:t>
      </w:r>
      <w:r w:rsidR="00582A80" w:rsidRPr="0010392A">
        <w:rPr>
          <w:color w:val="000000" w:themeColor="text1"/>
          <w:sz w:val="28"/>
          <w:szCs w:val="28"/>
        </w:rPr>
        <w:t>дев’ятої</w:t>
      </w:r>
      <w:r w:rsidRPr="0010392A">
        <w:rPr>
          <w:color w:val="000000" w:themeColor="text1"/>
          <w:sz w:val="28"/>
          <w:szCs w:val="28"/>
        </w:rPr>
        <w:t xml:space="preserve"> статті</w:t>
      </w:r>
      <w:r w:rsidR="00312096" w:rsidRPr="0010392A">
        <w:rPr>
          <w:color w:val="000000" w:themeColor="text1"/>
          <w:sz w:val="28"/>
          <w:szCs w:val="28"/>
        </w:rPr>
        <w:t> </w:t>
      </w:r>
      <w:r w:rsidRPr="0010392A">
        <w:rPr>
          <w:color w:val="000000" w:themeColor="text1"/>
          <w:sz w:val="28"/>
          <w:szCs w:val="28"/>
        </w:rPr>
        <w:t>39 Закону</w:t>
      </w:r>
      <w:r w:rsidR="00696072" w:rsidRPr="0010392A">
        <w:rPr>
          <w:color w:val="000000" w:themeColor="text1"/>
          <w:sz w:val="28"/>
          <w:szCs w:val="28"/>
        </w:rPr>
        <w:t>;</w:t>
      </w:r>
    </w:p>
    <w:p w14:paraId="6E10F7CE" w14:textId="51865C94" w:rsidR="00767328" w:rsidRDefault="00C13622"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подається заявником до </w:t>
      </w:r>
      <w:r w:rsidR="00696072" w:rsidRPr="0010392A">
        <w:rPr>
          <w:rFonts w:ascii="Times New Roman" w:hAnsi="Times New Roman" w:cs="Times New Roman"/>
          <w:color w:val="000000" w:themeColor="text1"/>
          <w:sz w:val="28"/>
          <w:szCs w:val="28"/>
        </w:rPr>
        <w:t xml:space="preserve">відповідного </w:t>
      </w:r>
      <w:r w:rsidRPr="0010392A">
        <w:rPr>
          <w:rFonts w:ascii="Times New Roman" w:hAnsi="Times New Roman" w:cs="Times New Roman"/>
          <w:color w:val="000000" w:themeColor="text1"/>
          <w:sz w:val="28"/>
          <w:szCs w:val="28"/>
        </w:rPr>
        <w:t xml:space="preserve">органу ДПС </w:t>
      </w:r>
      <w:r w:rsidR="00B3292C" w:rsidRPr="0010392A">
        <w:rPr>
          <w:rFonts w:ascii="Times New Roman" w:hAnsi="Times New Roman" w:cs="Times New Roman"/>
          <w:color w:val="000000" w:themeColor="text1"/>
          <w:sz w:val="28"/>
          <w:szCs w:val="28"/>
        </w:rPr>
        <w:t>у порядку</w:t>
      </w:r>
      <w:r w:rsidR="00582A80" w:rsidRPr="0010392A">
        <w:rPr>
          <w:rFonts w:ascii="Times New Roman" w:hAnsi="Times New Roman" w:cs="Times New Roman"/>
          <w:color w:val="000000" w:themeColor="text1"/>
          <w:sz w:val="28"/>
          <w:szCs w:val="28"/>
        </w:rPr>
        <w:t>,</w:t>
      </w:r>
      <w:r w:rsidR="00B3292C" w:rsidRPr="0010392A">
        <w:rPr>
          <w:rFonts w:ascii="Times New Roman" w:hAnsi="Times New Roman" w:cs="Times New Roman"/>
          <w:color w:val="000000" w:themeColor="text1"/>
          <w:sz w:val="28"/>
          <w:szCs w:val="28"/>
        </w:rPr>
        <w:t xml:space="preserve"> визначен</w:t>
      </w:r>
      <w:r w:rsidRPr="0010392A">
        <w:rPr>
          <w:rFonts w:ascii="Times New Roman" w:hAnsi="Times New Roman" w:cs="Times New Roman"/>
          <w:color w:val="000000" w:themeColor="text1"/>
          <w:sz w:val="28"/>
          <w:szCs w:val="28"/>
        </w:rPr>
        <w:t>ому</w:t>
      </w:r>
      <w:r w:rsidR="00B3292C" w:rsidRPr="0010392A">
        <w:rPr>
          <w:rFonts w:ascii="Times New Roman" w:hAnsi="Times New Roman" w:cs="Times New Roman"/>
          <w:color w:val="000000" w:themeColor="text1"/>
          <w:sz w:val="28"/>
          <w:szCs w:val="28"/>
        </w:rPr>
        <w:t xml:space="preserve"> статт</w:t>
      </w:r>
      <w:r w:rsidRPr="0010392A">
        <w:rPr>
          <w:rFonts w:ascii="Times New Roman" w:hAnsi="Times New Roman" w:cs="Times New Roman"/>
          <w:color w:val="000000" w:themeColor="text1"/>
          <w:sz w:val="28"/>
          <w:szCs w:val="28"/>
        </w:rPr>
        <w:t>ею</w:t>
      </w:r>
      <w:r w:rsidR="00B3292C" w:rsidRPr="0010392A">
        <w:rPr>
          <w:rFonts w:ascii="Times New Roman" w:hAnsi="Times New Roman" w:cs="Times New Roman"/>
          <w:color w:val="000000" w:themeColor="text1"/>
          <w:sz w:val="28"/>
          <w:szCs w:val="28"/>
        </w:rPr>
        <w:t xml:space="preserve"> 39</w:t>
      </w:r>
      <w:r w:rsidR="00982D96" w:rsidRPr="0010392A">
        <w:rPr>
          <w:rFonts w:ascii="Times New Roman" w:hAnsi="Times New Roman" w:cs="Times New Roman"/>
          <w:color w:val="000000" w:themeColor="text1"/>
          <w:sz w:val="28"/>
          <w:szCs w:val="28"/>
        </w:rPr>
        <w:t xml:space="preserve"> </w:t>
      </w:r>
      <w:r w:rsidR="00B3292C" w:rsidRPr="0010392A">
        <w:rPr>
          <w:rFonts w:ascii="Times New Roman" w:hAnsi="Times New Roman" w:cs="Times New Roman"/>
          <w:color w:val="000000" w:themeColor="text1"/>
          <w:sz w:val="28"/>
          <w:szCs w:val="28"/>
        </w:rPr>
        <w:t>Закону</w:t>
      </w:r>
      <w:r w:rsidRPr="0010392A">
        <w:rPr>
          <w:rFonts w:ascii="Times New Roman" w:hAnsi="Times New Roman" w:cs="Times New Roman"/>
          <w:color w:val="000000" w:themeColor="text1"/>
          <w:sz w:val="28"/>
          <w:szCs w:val="28"/>
        </w:rPr>
        <w:t>.</w:t>
      </w:r>
      <w:r w:rsidR="00767328" w:rsidRPr="0010392A">
        <w:rPr>
          <w:rFonts w:ascii="Times New Roman" w:hAnsi="Times New Roman" w:cs="Times New Roman"/>
          <w:color w:val="000000" w:themeColor="text1"/>
          <w:sz w:val="28"/>
          <w:szCs w:val="28"/>
        </w:rPr>
        <w:t xml:space="preserve"> </w:t>
      </w:r>
    </w:p>
    <w:p w14:paraId="2A9A733C" w14:textId="77777777" w:rsidR="003425C6" w:rsidRPr="0010392A" w:rsidRDefault="003425C6"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1BFF92D9" w14:textId="516AC120" w:rsidR="00767328" w:rsidRDefault="00982D96"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6</w:t>
      </w:r>
      <w:r w:rsidR="000D49FE" w:rsidRPr="0010392A">
        <w:rPr>
          <w:rFonts w:ascii="Times New Roman" w:hAnsi="Times New Roman" w:cs="Times New Roman"/>
          <w:color w:val="000000" w:themeColor="text1"/>
          <w:sz w:val="28"/>
          <w:szCs w:val="28"/>
        </w:rPr>
        <w:t xml:space="preserve">. </w:t>
      </w:r>
      <w:r w:rsidR="00767328" w:rsidRPr="0010392A">
        <w:rPr>
          <w:rFonts w:ascii="Times New Roman" w:hAnsi="Times New Roman" w:cs="Times New Roman"/>
          <w:color w:val="000000" w:themeColor="text1"/>
          <w:sz w:val="28"/>
          <w:szCs w:val="28"/>
        </w:rPr>
        <w:t xml:space="preserve">Відомості до </w:t>
      </w:r>
      <w:r w:rsidR="00FB72E6" w:rsidRPr="0010392A">
        <w:rPr>
          <w:rFonts w:ascii="Times New Roman" w:hAnsi="Times New Roman" w:cs="Times New Roman"/>
          <w:color w:val="000000" w:themeColor="text1"/>
          <w:sz w:val="28"/>
          <w:szCs w:val="28"/>
        </w:rPr>
        <w:t>Реєстру</w:t>
      </w:r>
      <w:r w:rsidR="00767328" w:rsidRPr="0010392A">
        <w:rPr>
          <w:rFonts w:ascii="Times New Roman" w:hAnsi="Times New Roman" w:cs="Times New Roman"/>
          <w:color w:val="000000" w:themeColor="text1"/>
          <w:sz w:val="28"/>
          <w:szCs w:val="28"/>
        </w:rPr>
        <w:t xml:space="preserve"> про місця зберігання вносяться посадовою особою: </w:t>
      </w:r>
    </w:p>
    <w:p w14:paraId="077FBA27"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6B14FCC" w14:textId="7F103F3B" w:rsidR="00767328" w:rsidRDefault="00767328"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 ДПС – щодо місць зберігання спирту етилового, у тому числі біоетанолу; </w:t>
      </w:r>
    </w:p>
    <w:p w14:paraId="2D56C188"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4B4F0B18" w14:textId="77777777" w:rsidR="00767328" w:rsidRPr="0010392A" w:rsidRDefault="00767328"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2) територіального органу ДПС – щодо місць зберігання спиртових дистилятів, алкогольних напоїв, тютюнової сировини, тютюнових виробів, рідин, що використов</w:t>
      </w:r>
      <w:r w:rsidR="00BB5C48" w:rsidRPr="0010392A">
        <w:rPr>
          <w:rFonts w:ascii="Times New Roman" w:hAnsi="Times New Roman" w:cs="Times New Roman"/>
          <w:color w:val="000000" w:themeColor="text1"/>
          <w:sz w:val="28"/>
          <w:szCs w:val="28"/>
        </w:rPr>
        <w:t>уються в електронних сигаретах, та</w:t>
      </w:r>
      <w:r w:rsidRPr="0010392A">
        <w:rPr>
          <w:rFonts w:ascii="Times New Roman" w:hAnsi="Times New Roman" w:cs="Times New Roman"/>
          <w:color w:val="000000" w:themeColor="text1"/>
          <w:sz w:val="28"/>
          <w:szCs w:val="28"/>
        </w:rPr>
        <w:t xml:space="preserve">: </w:t>
      </w:r>
    </w:p>
    <w:p w14:paraId="32696439" w14:textId="7758CADD" w:rsidR="00767328" w:rsidRPr="0010392A" w:rsidRDefault="00767328"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за результатами розгляду заяви заявника про внесення місць зберігання до </w:t>
      </w:r>
      <w:r w:rsidR="00FB72E6"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w:t>
      </w:r>
    </w:p>
    <w:p w14:paraId="1036A3A5" w14:textId="246B6631" w:rsidR="00767328" w:rsidRPr="0010392A" w:rsidRDefault="00767328"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за результатами розгляду заяви заявника про внесення змін до відомостей, що містяться в </w:t>
      </w:r>
      <w:r w:rsidR="00FB72E6"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w:t>
      </w:r>
    </w:p>
    <w:p w14:paraId="1B30A89E" w14:textId="473C1A7A" w:rsidR="00767328" w:rsidRPr="0010392A" w:rsidRDefault="00767328"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за результатами прийнятого рішення про виключення місць зберігання з </w:t>
      </w:r>
      <w:r w:rsidR="00FB72E6"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w:t>
      </w:r>
    </w:p>
    <w:p w14:paraId="34C1674D" w14:textId="218CA4D6" w:rsidR="00767328" w:rsidRDefault="00767328"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на підставі рішення суду, що набрало законної сили. </w:t>
      </w:r>
    </w:p>
    <w:p w14:paraId="2B9C6D4D" w14:textId="77777777" w:rsidR="003425C6" w:rsidRPr="0010392A" w:rsidRDefault="003425C6" w:rsidP="003425C6">
      <w:pPr>
        <w:spacing w:after="0" w:line="240" w:lineRule="auto"/>
        <w:ind w:firstLine="567"/>
        <w:jc w:val="both"/>
        <w:rPr>
          <w:rFonts w:ascii="Times New Roman" w:hAnsi="Times New Roman" w:cs="Times New Roman"/>
          <w:color w:val="000000" w:themeColor="text1"/>
          <w:sz w:val="28"/>
          <w:szCs w:val="28"/>
        </w:rPr>
      </w:pPr>
    </w:p>
    <w:p w14:paraId="7AA4CDC2" w14:textId="714B234D" w:rsidR="00B05D34" w:rsidRDefault="00982D96"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7</w:t>
      </w:r>
      <w:r w:rsidR="008B6B21" w:rsidRPr="0010392A">
        <w:rPr>
          <w:rFonts w:ascii="Times New Roman" w:hAnsi="Times New Roman" w:cs="Times New Roman"/>
          <w:color w:val="000000" w:themeColor="text1"/>
          <w:sz w:val="28"/>
          <w:szCs w:val="28"/>
        </w:rPr>
        <w:t xml:space="preserve">. </w:t>
      </w:r>
      <w:r w:rsidR="00FB72E6" w:rsidRPr="0010392A">
        <w:rPr>
          <w:rFonts w:ascii="Times New Roman" w:hAnsi="Times New Roman" w:cs="Times New Roman"/>
          <w:color w:val="000000" w:themeColor="text1"/>
          <w:sz w:val="28"/>
          <w:szCs w:val="28"/>
        </w:rPr>
        <w:t>Реєстр</w:t>
      </w:r>
      <w:r w:rsidR="00AA3634" w:rsidRPr="0010392A">
        <w:rPr>
          <w:rFonts w:ascii="Times New Roman" w:hAnsi="Times New Roman" w:cs="Times New Roman"/>
          <w:color w:val="000000" w:themeColor="text1"/>
          <w:sz w:val="28"/>
          <w:szCs w:val="28"/>
        </w:rPr>
        <w:t xml:space="preserve"> містить такі відомості: </w:t>
      </w:r>
    </w:p>
    <w:p w14:paraId="6A9638C8"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1F76950C" w14:textId="77777777" w:rsidR="00AA3634" w:rsidRPr="0010392A"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 </w:t>
      </w:r>
      <w:r w:rsidRPr="0010392A">
        <w:rPr>
          <w:rFonts w:ascii="TimesNewRomanPSMT" w:hAnsi="TimesNewRomanPSMT" w:cs="TimesNewRomanPSMT"/>
          <w:color w:val="000000" w:themeColor="text1"/>
          <w:sz w:val="28"/>
          <w:szCs w:val="28"/>
        </w:rPr>
        <w:t>про</w:t>
      </w:r>
      <w:r w:rsidRPr="0010392A">
        <w:rPr>
          <w:rFonts w:ascii="Times New Roman" w:hAnsi="Times New Roman" w:cs="Times New Roman"/>
          <w:color w:val="000000" w:themeColor="text1"/>
          <w:sz w:val="28"/>
          <w:szCs w:val="28"/>
        </w:rPr>
        <w:t xml:space="preserve"> суб’єкта господарювання: </w:t>
      </w:r>
    </w:p>
    <w:p w14:paraId="2340B3B8" w14:textId="77777777" w:rsidR="00AA3634" w:rsidRPr="0010392A"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для юридичних осіб </w:t>
      </w:r>
      <w:r w:rsidR="00BB5C48"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найменування, код згідно з ЄДРПОУ, місцезнаходження; </w:t>
      </w:r>
    </w:p>
    <w:p w14:paraId="043B62D4" w14:textId="0FB443D1" w:rsidR="00B05D34" w:rsidRPr="0010392A"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для фізичних осіб </w:t>
      </w:r>
      <w:r w:rsidR="00582A80"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підприємців </w:t>
      </w:r>
      <w:r w:rsidR="00BB5C48"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прізвище, власне ім’я, по батькові (за</w:t>
      </w:r>
      <w:r w:rsidR="00FB72E6"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наявності), місцезнаходження (адреса зареєстрованого</w:t>
      </w:r>
      <w:r w:rsidR="00582A80"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w:t>
      </w:r>
      <w:r w:rsidR="00582A80"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 xml:space="preserve">задекларованого </w:t>
      </w:r>
      <w:r w:rsidRPr="0010392A">
        <w:rPr>
          <w:rFonts w:ascii="Times New Roman" w:hAnsi="Times New Roman" w:cs="Times New Roman"/>
          <w:color w:val="000000" w:themeColor="text1"/>
          <w:sz w:val="28"/>
          <w:szCs w:val="28"/>
        </w:rPr>
        <w:lastRenderedPageBreak/>
        <w:t xml:space="preserve">місця проживання (перебування), за якою здійснюється зв’язок </w:t>
      </w:r>
      <w:r w:rsidR="00582A80" w:rsidRPr="0010392A">
        <w:rPr>
          <w:rFonts w:ascii="Times New Roman" w:hAnsi="Times New Roman" w:cs="Times New Roman"/>
          <w:color w:val="000000" w:themeColor="text1"/>
          <w:sz w:val="28"/>
          <w:szCs w:val="28"/>
        </w:rPr>
        <w:t>і</w:t>
      </w:r>
      <w:r w:rsidRPr="0010392A">
        <w:rPr>
          <w:rFonts w:ascii="Times New Roman" w:hAnsi="Times New Roman" w:cs="Times New Roman"/>
          <w:color w:val="000000" w:themeColor="text1"/>
          <w:sz w:val="28"/>
          <w:szCs w:val="28"/>
        </w:rPr>
        <w:t>з фізичною особою – підприємцем), реєстраційний номер облікової картки платника податків або серія</w:t>
      </w:r>
      <w:r w:rsidR="002643C6" w:rsidRPr="0010392A">
        <w:rPr>
          <w:rFonts w:ascii="Times New Roman" w:hAnsi="Times New Roman" w:cs="Times New Roman"/>
          <w:color w:val="000000" w:themeColor="text1"/>
          <w:sz w:val="28"/>
          <w:szCs w:val="28"/>
        </w:rPr>
        <w:t xml:space="preserve"> (за наявності) та номер паспорта (</w:t>
      </w:r>
      <w:r w:rsidR="005F507F" w:rsidRPr="0010392A">
        <w:rPr>
          <w:rFonts w:ascii="Times New Roman" w:hAnsi="Times New Roman" w:cs="Times New Roman"/>
          <w:color w:val="000000" w:themeColor="text1"/>
          <w:sz w:val="28"/>
          <w:szCs w:val="28"/>
        </w:rPr>
        <w:t>для фізичних осіб, які мають право здійснювати будь-які платежі за серією та/або номером паспорта</w:t>
      </w:r>
      <w:r w:rsidR="002643C6"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унікальний номер запису в Єдиному державному демографічному реєстрі (за наявності); </w:t>
      </w:r>
    </w:p>
    <w:p w14:paraId="5B9882E0" w14:textId="6AD5978F" w:rsidR="00B05D34" w:rsidRPr="0010392A"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NewRomanPSMT" w:hAnsi="TimesNewRomanPSMT" w:cs="TimesNewRomanPSMT"/>
          <w:color w:val="000000" w:themeColor="text1"/>
          <w:sz w:val="28"/>
          <w:szCs w:val="28"/>
        </w:rPr>
        <w:t>для осіб, уповноважених на ведення обліку діяльності за договорами про</w:t>
      </w:r>
      <w:r w:rsidR="00FB72E6" w:rsidRPr="0010392A">
        <w:rPr>
          <w:rFonts w:ascii="TimesNewRomanPSMT" w:hAnsi="TimesNewRomanPSMT" w:cs="TimesNewRomanPSMT"/>
          <w:color w:val="000000" w:themeColor="text1"/>
          <w:sz w:val="28"/>
          <w:szCs w:val="28"/>
        </w:rPr>
        <w:t> </w:t>
      </w:r>
      <w:r w:rsidRPr="0010392A">
        <w:rPr>
          <w:rFonts w:ascii="TimesNewRomanPSMT" w:hAnsi="TimesNewRomanPSMT" w:cs="TimesNewRomanPSMT"/>
          <w:color w:val="000000" w:themeColor="text1"/>
          <w:sz w:val="28"/>
          <w:szCs w:val="28"/>
        </w:rPr>
        <w:t xml:space="preserve">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w:t>
      </w:r>
      <w:r w:rsidR="00971AC8" w:rsidRPr="0010392A">
        <w:rPr>
          <w:rFonts w:ascii="TimesNewRomanPSMT" w:hAnsi="TimesNewRomanPSMT" w:cs="TimesNewRomanPSMT"/>
          <w:color w:val="000000" w:themeColor="text1"/>
          <w:sz w:val="28"/>
          <w:szCs w:val="28"/>
        </w:rPr>
        <w:t>та код уповноваженої особи згідно з ЄДРПОУ і</w:t>
      </w:r>
      <w:r w:rsidRPr="0010392A">
        <w:rPr>
          <w:rFonts w:ascii="TimesNewRomanPSMT" w:hAnsi="TimesNewRomanPSMT" w:cs="TimesNewRomanPSMT"/>
          <w:color w:val="000000" w:themeColor="text1"/>
          <w:sz w:val="28"/>
          <w:szCs w:val="28"/>
        </w:rPr>
        <w:t xml:space="preserve"> податковий номер, наданий такій особі під час взяття на облік договору згідно з пунктом 63.6 статті 63 та пунктом 64.6 статті 64 Податкового кодексу України</w:t>
      </w:r>
      <w:r w:rsidRPr="0010392A">
        <w:rPr>
          <w:rFonts w:ascii="Times New Roman" w:hAnsi="Times New Roman" w:cs="Times New Roman"/>
          <w:color w:val="000000" w:themeColor="text1"/>
          <w:sz w:val="28"/>
          <w:szCs w:val="28"/>
        </w:rPr>
        <w:t xml:space="preserve">; </w:t>
      </w:r>
    </w:p>
    <w:p w14:paraId="626BDF8B" w14:textId="70DEBCF3" w:rsidR="00AA3634"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NewRomanPSMT" w:hAnsi="TimesNewRomanPSMT" w:cs="TimesNewRomanPSMT"/>
          <w:color w:val="000000" w:themeColor="text1"/>
          <w:sz w:val="28"/>
          <w:szCs w:val="28"/>
        </w:rPr>
        <w:t>для іноземних суб’єктів господарської діяльності – найменування та податковий номер постійного представництва</w:t>
      </w:r>
      <w:r w:rsidRPr="0010392A">
        <w:rPr>
          <w:rFonts w:ascii="Times New Roman" w:hAnsi="Times New Roman" w:cs="Times New Roman"/>
          <w:color w:val="000000" w:themeColor="text1"/>
          <w:sz w:val="28"/>
          <w:szCs w:val="28"/>
        </w:rPr>
        <w:t xml:space="preserve">; </w:t>
      </w:r>
    </w:p>
    <w:p w14:paraId="2C03B9A1"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444DA195" w14:textId="2351DF19" w:rsidR="00AA3634"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w:t>
      </w:r>
      <w:r w:rsidRPr="0010392A">
        <w:rPr>
          <w:rFonts w:ascii="TimesNewRomanPSMT" w:hAnsi="TimesNewRomanPSMT" w:cs="TimesNewRomanPSMT"/>
          <w:color w:val="000000" w:themeColor="text1"/>
          <w:sz w:val="28"/>
          <w:szCs w:val="28"/>
        </w:rPr>
        <w:t xml:space="preserve">реквізити (номер і дата) заяви про внесення місць зберігання до </w:t>
      </w:r>
      <w:r w:rsidR="005628B9"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про внесення змін до відомостей, що містяться</w:t>
      </w:r>
      <w:r w:rsidR="00B05D34"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 xml:space="preserve">в </w:t>
      </w:r>
      <w:r w:rsidR="005628B9" w:rsidRPr="0010392A">
        <w:rPr>
          <w:rFonts w:ascii="TimesNewRomanPSMT" w:hAnsi="TimesNewRomanPSMT" w:cs="TimesNewRomanPSMT"/>
          <w:color w:val="000000" w:themeColor="text1"/>
          <w:sz w:val="28"/>
          <w:szCs w:val="28"/>
        </w:rPr>
        <w:t>Реєстрі</w:t>
      </w:r>
      <w:r w:rsidRPr="0010392A">
        <w:rPr>
          <w:rFonts w:ascii="TimesNewRomanPSMT" w:hAnsi="TimesNewRomanPSMT" w:cs="TimesNewRomanPSMT"/>
          <w:color w:val="000000" w:themeColor="text1"/>
          <w:sz w:val="28"/>
          <w:szCs w:val="28"/>
        </w:rPr>
        <w:t xml:space="preserve"> (дата у форматі РРММДД)</w:t>
      </w:r>
      <w:r w:rsidRPr="0010392A">
        <w:rPr>
          <w:rFonts w:ascii="Times New Roman" w:hAnsi="Times New Roman" w:cs="Times New Roman"/>
          <w:color w:val="000000" w:themeColor="text1"/>
          <w:sz w:val="28"/>
          <w:szCs w:val="28"/>
        </w:rPr>
        <w:t xml:space="preserve">; </w:t>
      </w:r>
    </w:p>
    <w:p w14:paraId="16E87AA8"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403B34F9" w14:textId="4B7FB6E2" w:rsidR="00AA3634"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3) </w:t>
      </w:r>
      <w:r w:rsidRPr="0010392A">
        <w:rPr>
          <w:rFonts w:ascii="TimesNewRomanPSMT" w:hAnsi="TimesNewRomanPSMT" w:cs="TimesNewRomanPSMT"/>
          <w:color w:val="000000" w:themeColor="text1"/>
          <w:sz w:val="28"/>
          <w:szCs w:val="28"/>
        </w:rPr>
        <w:t>реєстраційний номер ліцензії на право виробництва алкогольних напоїв</w:t>
      </w:r>
      <w:r w:rsidR="00B05D34"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(крім алкогольних напоїв, для виробництва яких використовується спирт</w:t>
      </w:r>
      <w:r w:rsidR="00B05D34"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етиловий, спиртовий дистилят), тютюнових виробів, рідин, що використовуються в електронних сигаретах, на право вирощування тютюну, на</w:t>
      </w:r>
      <w:r w:rsidR="00B05D34"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право ферментації тютюнової сировини, на право оптової та/або роздрібної</w:t>
      </w:r>
      <w:r w:rsidR="00B05D34"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торгівлі алкогольними напоями, тютюновими виробами, рідинами, що використовуються в електронних сигаретах</w:t>
      </w:r>
      <w:r w:rsidRPr="0010392A">
        <w:rPr>
          <w:rFonts w:ascii="Times New Roman" w:hAnsi="Times New Roman" w:cs="Times New Roman"/>
          <w:color w:val="000000" w:themeColor="text1"/>
          <w:sz w:val="28"/>
          <w:szCs w:val="28"/>
        </w:rPr>
        <w:t xml:space="preserve">; </w:t>
      </w:r>
    </w:p>
    <w:p w14:paraId="7D97E7B2"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5CA15FF9" w14:textId="0BA5CB43" w:rsidR="00AA3634"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4) індивідуальний номер місця зберігання; </w:t>
      </w:r>
    </w:p>
    <w:p w14:paraId="727375C5"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35EBB40A" w14:textId="114258C7" w:rsidR="00AA3634"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5) </w:t>
      </w:r>
      <w:r w:rsidRPr="0010392A">
        <w:rPr>
          <w:rFonts w:ascii="TimesNewRomanPSMT" w:hAnsi="TimesNewRomanPSMT" w:cs="TimesNewRomanPSMT"/>
          <w:color w:val="000000" w:themeColor="text1"/>
          <w:sz w:val="28"/>
          <w:szCs w:val="28"/>
        </w:rPr>
        <w:t>адреси місць зберігання спирту етилового, спиртових дистилятів,</w:t>
      </w:r>
      <w:r w:rsidR="00B05D34"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біоетанолу, алкогольних напоїв, тютюнової сировини, тютюнових виробів,</w:t>
      </w:r>
      <w:r w:rsidR="00B05D34"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рідин, що використовуються в електронних сигаретах (у форматі – область (крім Автономної Республіки Крим, м. Києва та м. Севастополя), район (крім м.</w:t>
      </w:r>
      <w:r w:rsidR="00582A80" w:rsidRPr="0010392A">
        <w:rPr>
          <w:rFonts w:ascii="TimesNewRomanPSMT" w:hAnsi="TimesNewRomanPSMT" w:cs="TimesNewRomanPSMT"/>
          <w:color w:val="000000" w:themeColor="text1"/>
          <w:sz w:val="28"/>
          <w:szCs w:val="28"/>
        </w:rPr>
        <w:t> </w:t>
      </w:r>
      <w:r w:rsidRPr="0010392A">
        <w:rPr>
          <w:rFonts w:ascii="TimesNewRomanPSMT" w:hAnsi="TimesNewRomanPSMT" w:cs="TimesNewRomanPSMT"/>
          <w:color w:val="000000" w:themeColor="text1"/>
          <w:sz w:val="28"/>
          <w:szCs w:val="28"/>
        </w:rPr>
        <w:t>Києва та м. Севастополя), населений пункт, вулиця, номер будинку</w:t>
      </w:r>
      <w:r w:rsidR="00582A80" w:rsidRPr="0010392A">
        <w:rPr>
          <w:rFonts w:ascii="TimesNewRomanPSMT" w:hAnsi="TimesNewRomanPSMT" w:cs="TimesNewRomanPSMT"/>
          <w:color w:val="000000" w:themeColor="text1"/>
          <w:sz w:val="28"/>
          <w:szCs w:val="28"/>
        </w:rPr>
        <w:t> </w:t>
      </w:r>
      <w:r w:rsidRPr="0010392A">
        <w:rPr>
          <w:rFonts w:ascii="TimesNewRomanPSMT" w:hAnsi="TimesNewRomanPSMT" w:cs="TimesNewRomanPSMT"/>
          <w:color w:val="000000" w:themeColor="text1"/>
          <w:sz w:val="28"/>
          <w:szCs w:val="28"/>
        </w:rPr>
        <w:t>/</w:t>
      </w:r>
      <w:r w:rsidR="00582A80" w:rsidRPr="0010392A">
        <w:rPr>
          <w:rFonts w:ascii="TimesNewRomanPSMT" w:hAnsi="TimesNewRomanPSMT" w:cs="TimesNewRomanPSMT"/>
          <w:color w:val="000000" w:themeColor="text1"/>
          <w:sz w:val="28"/>
          <w:szCs w:val="28"/>
        </w:rPr>
        <w:t> </w:t>
      </w:r>
      <w:r w:rsidRPr="0010392A">
        <w:rPr>
          <w:rFonts w:ascii="TimesNewRomanPSMT" w:hAnsi="TimesNewRomanPSMT" w:cs="TimesNewRomanPSMT"/>
          <w:color w:val="000000" w:themeColor="text1"/>
          <w:sz w:val="28"/>
          <w:szCs w:val="28"/>
        </w:rPr>
        <w:t>офісу; кадастровий номер земельної ділянки, на якій вирощується тютюн та зберігається тютюнова сировина)</w:t>
      </w:r>
      <w:r w:rsidRPr="0010392A">
        <w:rPr>
          <w:rFonts w:ascii="Times New Roman" w:hAnsi="Times New Roman" w:cs="Times New Roman"/>
          <w:color w:val="000000" w:themeColor="text1"/>
          <w:sz w:val="28"/>
          <w:szCs w:val="28"/>
        </w:rPr>
        <w:t xml:space="preserve">; </w:t>
      </w:r>
    </w:p>
    <w:p w14:paraId="395489FC"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745F3B5" w14:textId="73A10DBE" w:rsidR="00AA3634" w:rsidRDefault="00AA3634"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 New Roman" w:hAnsi="Times New Roman" w:cs="Times New Roman"/>
          <w:color w:val="000000" w:themeColor="text1"/>
          <w:sz w:val="28"/>
          <w:szCs w:val="28"/>
        </w:rPr>
        <w:t xml:space="preserve">6) </w:t>
      </w:r>
      <w:r w:rsidRPr="0010392A">
        <w:rPr>
          <w:rFonts w:ascii="TimesNewRomanPSMT" w:hAnsi="TimesNewRomanPSMT" w:cs="TimesNewRomanPSMT"/>
          <w:color w:val="000000" w:themeColor="text1"/>
          <w:sz w:val="28"/>
          <w:szCs w:val="28"/>
        </w:rPr>
        <w:t>коди адміністративно-територіальних одиниць або територій</w:t>
      </w:r>
      <w:r w:rsidR="00B05D34"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територіальних громад згідно з Кодифікатором адміністративно-територіальних</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одиниць та територій територіальних громад, у/на яких розташовані місця</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зберігання спирту етилового, спиртових дистилятів, біоетанолу, алкогольних</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lastRenderedPageBreak/>
        <w:t>напоїв, тютюнової сировини, тютюнових виробів та рідин, що використовуються в електронних сигаретах;</w:t>
      </w:r>
    </w:p>
    <w:p w14:paraId="049917DB" w14:textId="77777777" w:rsidR="00CB7E30" w:rsidRPr="0010392A" w:rsidRDefault="00CB7E30"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p>
    <w:p w14:paraId="3C8214F4" w14:textId="179B079E" w:rsidR="00AA3634" w:rsidRDefault="00AA3634" w:rsidP="003425C6">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7) </w:t>
      </w:r>
      <w:r w:rsidRPr="0010392A">
        <w:rPr>
          <w:rFonts w:ascii="TimesNewRomanPSMT" w:hAnsi="TimesNewRomanPSMT" w:cs="TimesNewRomanPSMT"/>
          <w:color w:val="000000" w:themeColor="text1"/>
          <w:sz w:val="28"/>
          <w:szCs w:val="28"/>
        </w:rPr>
        <w:t>загальна місткість ємностей для зберігання спирту етилового, спиртових дистилятів, біоетанолу</w:t>
      </w:r>
      <w:r w:rsidRPr="0010392A">
        <w:rPr>
          <w:rFonts w:ascii="Times New Roman" w:hAnsi="Times New Roman" w:cs="Times New Roman"/>
          <w:color w:val="000000" w:themeColor="text1"/>
          <w:sz w:val="28"/>
          <w:szCs w:val="28"/>
        </w:rPr>
        <w:t xml:space="preserve">; </w:t>
      </w:r>
    </w:p>
    <w:p w14:paraId="317FFE75" w14:textId="77777777" w:rsidR="00CB7E30" w:rsidRPr="0010392A" w:rsidRDefault="00CB7E30" w:rsidP="003425C6">
      <w:pPr>
        <w:autoSpaceDE w:val="0"/>
        <w:autoSpaceDN w:val="0"/>
        <w:adjustRightInd w:val="0"/>
        <w:spacing w:after="0" w:line="240" w:lineRule="auto"/>
        <w:ind w:firstLine="567"/>
        <w:rPr>
          <w:rFonts w:ascii="Times New Roman" w:hAnsi="Times New Roman" w:cs="Times New Roman"/>
          <w:color w:val="000000" w:themeColor="text1"/>
          <w:sz w:val="28"/>
          <w:szCs w:val="28"/>
        </w:rPr>
      </w:pPr>
    </w:p>
    <w:p w14:paraId="4A6C4291" w14:textId="04CEE586" w:rsidR="00AA3634"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8) </w:t>
      </w:r>
      <w:r w:rsidRPr="0010392A">
        <w:rPr>
          <w:rFonts w:ascii="TimesNewRomanPSMT" w:hAnsi="TimesNewRomanPSMT" w:cs="TimesNewRomanPSMT"/>
          <w:color w:val="000000" w:themeColor="text1"/>
          <w:sz w:val="28"/>
          <w:szCs w:val="28"/>
        </w:rPr>
        <w:t>площа приміщень, у яких зберігатимуться алкогольні напої, тютюнова</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сировина, тютюнові вироби, рідини, що використовуються в електронних</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сигаретах, – для суб’єктів господарювання, що здійснюють вирощування</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тютюну та/або ферментацію тютюнової сировини, виробництво алкогольних</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напоїв, тютюнових виробів, рідин, що використовуються в електронних</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сигаретах, оптову та/або роздрібну торгівлю алкогольними напоями,</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тютюновими виробами, рідинами, що використовуються в електронних</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сигаретах;</w:t>
      </w:r>
      <w:r w:rsidRPr="0010392A">
        <w:rPr>
          <w:rFonts w:ascii="Times New Roman" w:hAnsi="Times New Roman" w:cs="Times New Roman"/>
          <w:color w:val="000000" w:themeColor="text1"/>
          <w:sz w:val="28"/>
          <w:szCs w:val="28"/>
        </w:rPr>
        <w:t xml:space="preserve"> </w:t>
      </w:r>
    </w:p>
    <w:p w14:paraId="1047ECCC"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58FAB07" w14:textId="15B82F57" w:rsidR="00AA3634"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9) </w:t>
      </w:r>
      <w:r w:rsidRPr="0010392A">
        <w:rPr>
          <w:rFonts w:ascii="TimesNewRomanPSMT" w:hAnsi="TimesNewRomanPSMT" w:cs="TimesNewRomanPSMT"/>
          <w:color w:val="000000" w:themeColor="text1"/>
          <w:sz w:val="28"/>
          <w:szCs w:val="28"/>
        </w:rPr>
        <w:t>назва, номер (за наявності) і дата документа, що засвідчує право</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власності або право користування об’єктом нерухомого майна (його</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частиною)</w:t>
      </w:r>
      <w:r w:rsidR="005628B9" w:rsidRPr="0010392A">
        <w:rPr>
          <w:rFonts w:ascii="TimesNewRomanPSMT" w:hAnsi="TimesNewRomanPSMT" w:cs="TimesNewRomanPSMT"/>
          <w:color w:val="000000" w:themeColor="text1"/>
          <w:sz w:val="28"/>
          <w:szCs w:val="28"/>
        </w:rPr>
        <w:t> </w:t>
      </w:r>
      <w:r w:rsidRPr="0010392A">
        <w:rPr>
          <w:rFonts w:ascii="TimesNewRomanPSMT" w:hAnsi="TimesNewRomanPSMT" w:cs="TimesNewRomanPSMT"/>
          <w:color w:val="000000" w:themeColor="text1"/>
          <w:sz w:val="28"/>
          <w:szCs w:val="28"/>
        </w:rPr>
        <w:t>/</w:t>
      </w:r>
      <w:r w:rsidR="005628B9" w:rsidRPr="0010392A">
        <w:rPr>
          <w:rFonts w:ascii="TimesNewRomanPSMT" w:hAnsi="TimesNewRomanPSMT" w:cs="TimesNewRomanPSMT"/>
          <w:color w:val="000000" w:themeColor="text1"/>
          <w:sz w:val="28"/>
          <w:szCs w:val="28"/>
        </w:rPr>
        <w:t> </w:t>
      </w:r>
      <w:r w:rsidRPr="0010392A">
        <w:rPr>
          <w:rFonts w:ascii="TimesNewRomanPSMT" w:hAnsi="TimesNewRomanPSMT" w:cs="TimesNewRomanPSMT"/>
          <w:color w:val="000000" w:themeColor="text1"/>
          <w:sz w:val="28"/>
          <w:szCs w:val="28"/>
        </w:rPr>
        <w:t>приміщенням (його частиною), що використовується суб’єктом</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господарювання як місце зберігання спирту етилового, спиртових дистилятів,</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біоетанолу, алкогольних напоїв, тютюнової сировини, тютюнових виробів,</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рідин, що використовуються в електронних сигаретах, або документа, що</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засвідчує надання заявнику послуг із складського зберігання (для алкогольних</w:t>
      </w:r>
      <w:r w:rsidR="00553DD3"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напоїв, тютюнових виробів, рідин, що використовуються в електронних сигаретах);</w:t>
      </w:r>
      <w:r w:rsidRPr="0010392A">
        <w:rPr>
          <w:rFonts w:ascii="Times New Roman" w:hAnsi="Times New Roman" w:cs="Times New Roman"/>
          <w:color w:val="000000" w:themeColor="text1"/>
          <w:sz w:val="28"/>
          <w:szCs w:val="28"/>
        </w:rPr>
        <w:t xml:space="preserve"> </w:t>
      </w:r>
    </w:p>
    <w:p w14:paraId="55FCE62F"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0F9CD90" w14:textId="5C48E9AB" w:rsidR="00AA3634" w:rsidRPr="0010392A"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10) про рішення </w:t>
      </w:r>
      <w:r w:rsidR="00553DD3" w:rsidRPr="0010392A">
        <w:rPr>
          <w:rFonts w:ascii="Times New Roman" w:hAnsi="Times New Roman" w:cs="Times New Roman"/>
          <w:color w:val="000000" w:themeColor="text1"/>
          <w:sz w:val="28"/>
          <w:szCs w:val="28"/>
        </w:rPr>
        <w:t>ДПС</w:t>
      </w:r>
      <w:r w:rsidRPr="0010392A">
        <w:rPr>
          <w:rFonts w:ascii="Times New Roman" w:hAnsi="Times New Roman" w:cs="Times New Roman"/>
          <w:color w:val="000000" w:themeColor="text1"/>
          <w:sz w:val="28"/>
          <w:szCs w:val="28"/>
        </w:rPr>
        <w:t xml:space="preserve"> або </w:t>
      </w:r>
      <w:r w:rsidR="00EF110E" w:rsidRPr="0010392A">
        <w:rPr>
          <w:rFonts w:ascii="Times New Roman" w:hAnsi="Times New Roman" w:cs="Times New Roman"/>
          <w:color w:val="000000" w:themeColor="text1"/>
          <w:sz w:val="28"/>
          <w:szCs w:val="28"/>
        </w:rPr>
        <w:t xml:space="preserve">її </w:t>
      </w:r>
      <w:r w:rsidRPr="0010392A">
        <w:rPr>
          <w:rFonts w:ascii="Times New Roman" w:hAnsi="Times New Roman" w:cs="Times New Roman"/>
          <w:color w:val="000000" w:themeColor="text1"/>
          <w:sz w:val="28"/>
          <w:szCs w:val="28"/>
        </w:rPr>
        <w:t xml:space="preserve">територіального органу: </w:t>
      </w:r>
    </w:p>
    <w:p w14:paraId="7A4FD9E3" w14:textId="4E9392F8" w:rsidR="00AA3634" w:rsidRPr="0010392A"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реквізити (номер і дата) рішення про відмову у внесенні місць зберігання</w:t>
      </w:r>
      <w:r w:rsidR="00553DD3"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до </w:t>
      </w:r>
      <w:r w:rsidR="005628B9"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про відмову у внесенні змін до відомостей,</w:t>
      </w:r>
      <w:r w:rsidR="00553DD3"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що містяться в </w:t>
      </w:r>
      <w:r w:rsidR="005628B9"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(дата у форматі РРММДД);</w:t>
      </w:r>
    </w:p>
    <w:p w14:paraId="56A29EEC" w14:textId="67044EFC" w:rsidR="00AA3634"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реквізити (номер і дата) рішення про виключення місць зберігання</w:t>
      </w:r>
      <w:r w:rsidR="00553DD3"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з </w:t>
      </w:r>
      <w:r w:rsidR="005628B9"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(дата у форматі РРММДД); </w:t>
      </w:r>
    </w:p>
    <w:p w14:paraId="2B5702F9"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F2FA5E0" w14:textId="3A2B8900" w:rsidR="005628B9"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11) дата внесення місць зберігання до </w:t>
      </w:r>
      <w:r w:rsidR="005628B9" w:rsidRPr="0010392A">
        <w:rPr>
          <w:rFonts w:ascii="Times New Roman" w:hAnsi="Times New Roman" w:cs="Times New Roman"/>
          <w:color w:val="000000" w:themeColor="text1"/>
          <w:sz w:val="28"/>
          <w:szCs w:val="28"/>
        </w:rPr>
        <w:t>Реєстру </w:t>
      </w:r>
      <w:r w:rsidRPr="0010392A">
        <w:rPr>
          <w:rFonts w:ascii="Times New Roman" w:hAnsi="Times New Roman" w:cs="Times New Roman"/>
          <w:color w:val="000000" w:themeColor="text1"/>
          <w:sz w:val="28"/>
          <w:szCs w:val="28"/>
        </w:rPr>
        <w:t>(у форматі РРММДД);</w:t>
      </w:r>
    </w:p>
    <w:p w14:paraId="33339C38"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FE2E01F" w14:textId="638BF745" w:rsidR="00AA3634" w:rsidRDefault="00AA3634"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12) дата внесення змін до відомостей, що містяться в </w:t>
      </w:r>
      <w:r w:rsidR="005628B9"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(у форматі РРММДД); </w:t>
      </w:r>
    </w:p>
    <w:p w14:paraId="0B99F700"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6B147C16" w14:textId="77777777" w:rsidR="00CB7E30"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13) дата виключення місць зберігання з </w:t>
      </w:r>
      <w:r w:rsidR="005628B9"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(у форматі РРММДД);</w:t>
      </w:r>
    </w:p>
    <w:p w14:paraId="7DBCE9E3" w14:textId="562F2E6A" w:rsidR="00AA3634" w:rsidRPr="0010392A"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 </w:t>
      </w:r>
    </w:p>
    <w:p w14:paraId="5365A77E" w14:textId="524D19EF" w:rsidR="00AA3634"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14) підстави для виключення місць зберігання з </w:t>
      </w:r>
      <w:r w:rsidR="005628B9"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w:t>
      </w:r>
    </w:p>
    <w:p w14:paraId="72E8D191"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7DD77AB1" w14:textId="3B1E7C21" w:rsidR="00AA3634"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15) дата рішення суду, що набрало законної сили, та номер справи, по якій прийнято рішення про визнання протиправним та скасування рішення органу </w:t>
      </w:r>
      <w:r w:rsidRPr="0010392A">
        <w:rPr>
          <w:rFonts w:ascii="Times New Roman" w:hAnsi="Times New Roman" w:cs="Times New Roman"/>
          <w:color w:val="000000" w:themeColor="text1"/>
          <w:sz w:val="28"/>
          <w:szCs w:val="28"/>
        </w:rPr>
        <w:lastRenderedPageBreak/>
        <w:t xml:space="preserve">ліцензування про виключення місць зберігання з </w:t>
      </w:r>
      <w:r w:rsidR="005628B9"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або про відмову у внесенні місць зберігання до </w:t>
      </w:r>
      <w:r w:rsidR="005628B9" w:rsidRPr="0010392A">
        <w:rPr>
          <w:rFonts w:ascii="Times New Roman" w:hAnsi="Times New Roman" w:cs="Times New Roman"/>
          <w:color w:val="000000" w:themeColor="text1"/>
          <w:sz w:val="28"/>
          <w:szCs w:val="28"/>
        </w:rPr>
        <w:t>Реєстру</w:t>
      </w:r>
      <w:r w:rsidR="002C534C" w:rsidRPr="0010392A">
        <w:rPr>
          <w:rFonts w:ascii="Times New Roman" w:hAnsi="Times New Roman" w:cs="Times New Roman"/>
          <w:color w:val="000000" w:themeColor="text1"/>
          <w:sz w:val="28"/>
          <w:szCs w:val="28"/>
        </w:rPr>
        <w:t>, про відмову у внесенні змін до відомостей що містяться в Реєстрі</w:t>
      </w:r>
      <w:r w:rsidRPr="0010392A">
        <w:rPr>
          <w:rFonts w:ascii="Times New Roman" w:hAnsi="Times New Roman" w:cs="Times New Roman"/>
          <w:color w:val="000000" w:themeColor="text1"/>
          <w:sz w:val="28"/>
          <w:szCs w:val="28"/>
        </w:rPr>
        <w:t xml:space="preserve">. </w:t>
      </w:r>
    </w:p>
    <w:p w14:paraId="1B8CC818" w14:textId="77777777" w:rsidR="003425C6" w:rsidRPr="0010392A" w:rsidRDefault="003425C6" w:rsidP="003425C6">
      <w:pPr>
        <w:spacing w:after="0" w:line="240" w:lineRule="auto"/>
        <w:ind w:firstLine="567"/>
        <w:jc w:val="both"/>
        <w:rPr>
          <w:rFonts w:ascii="Times New Roman" w:hAnsi="Times New Roman" w:cs="Times New Roman"/>
          <w:color w:val="000000" w:themeColor="text1"/>
          <w:sz w:val="28"/>
          <w:szCs w:val="28"/>
        </w:rPr>
      </w:pPr>
    </w:p>
    <w:p w14:paraId="4E8AC40C" w14:textId="3BB2458D" w:rsidR="00AA3634" w:rsidRDefault="00982D96"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8</w:t>
      </w:r>
      <w:r w:rsidR="008B6B21" w:rsidRPr="0010392A">
        <w:rPr>
          <w:rFonts w:ascii="Times New Roman" w:hAnsi="Times New Roman" w:cs="Times New Roman"/>
          <w:color w:val="000000" w:themeColor="text1"/>
          <w:sz w:val="28"/>
          <w:szCs w:val="28"/>
        </w:rPr>
        <w:t xml:space="preserve">. </w:t>
      </w:r>
      <w:r w:rsidR="00AA3634" w:rsidRPr="0010392A">
        <w:rPr>
          <w:rFonts w:ascii="Times New Roman" w:hAnsi="Times New Roman" w:cs="Times New Roman"/>
          <w:color w:val="000000" w:themeColor="text1"/>
          <w:sz w:val="28"/>
          <w:szCs w:val="28"/>
        </w:rPr>
        <w:t xml:space="preserve">До відомостей про місця зберігання, внесених до </w:t>
      </w:r>
      <w:r w:rsidR="005628B9" w:rsidRPr="0010392A">
        <w:rPr>
          <w:rFonts w:ascii="Times New Roman" w:hAnsi="Times New Roman" w:cs="Times New Roman"/>
          <w:color w:val="000000" w:themeColor="text1"/>
          <w:sz w:val="28"/>
          <w:szCs w:val="28"/>
        </w:rPr>
        <w:t>Реєстру</w:t>
      </w:r>
      <w:r w:rsidR="00AA3634" w:rsidRPr="0010392A">
        <w:rPr>
          <w:rFonts w:ascii="Times New Roman" w:hAnsi="Times New Roman" w:cs="Times New Roman"/>
          <w:color w:val="000000" w:themeColor="text1"/>
          <w:sz w:val="28"/>
          <w:szCs w:val="28"/>
        </w:rPr>
        <w:t xml:space="preserve">, </w:t>
      </w:r>
      <w:r w:rsidR="006B2F05" w:rsidRPr="0010392A">
        <w:rPr>
          <w:rFonts w:ascii="Times New Roman" w:hAnsi="Times New Roman" w:cs="Times New Roman"/>
          <w:color w:val="000000" w:themeColor="text1"/>
          <w:sz w:val="28"/>
          <w:szCs w:val="28"/>
        </w:rPr>
        <w:t>ДПС</w:t>
      </w:r>
      <w:r w:rsidR="00AA3634" w:rsidRPr="0010392A">
        <w:rPr>
          <w:rFonts w:ascii="Times New Roman" w:hAnsi="Times New Roman" w:cs="Times New Roman"/>
          <w:color w:val="000000" w:themeColor="text1"/>
          <w:sz w:val="28"/>
          <w:szCs w:val="28"/>
        </w:rPr>
        <w:t xml:space="preserve"> або </w:t>
      </w:r>
      <w:r w:rsidR="005628B9" w:rsidRPr="0010392A">
        <w:rPr>
          <w:rFonts w:ascii="Times New Roman" w:hAnsi="Times New Roman" w:cs="Times New Roman"/>
          <w:color w:val="000000" w:themeColor="text1"/>
          <w:sz w:val="28"/>
          <w:szCs w:val="28"/>
        </w:rPr>
        <w:t xml:space="preserve">її </w:t>
      </w:r>
      <w:r w:rsidR="00AA3634" w:rsidRPr="0010392A">
        <w:rPr>
          <w:rFonts w:ascii="Times New Roman" w:hAnsi="Times New Roman" w:cs="Times New Roman"/>
          <w:color w:val="000000" w:themeColor="text1"/>
          <w:sz w:val="28"/>
          <w:szCs w:val="28"/>
        </w:rPr>
        <w:t xml:space="preserve">територіальний орган може внести зміни: </w:t>
      </w:r>
    </w:p>
    <w:p w14:paraId="412301CC"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3C8FE1FE" w14:textId="12D0469D" w:rsidR="00AA3634"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 за результатами розгляду заяви заявника про внесення змін до відомостей, що містяться в </w:t>
      </w:r>
      <w:r w:rsidR="000A46F9"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w:t>
      </w:r>
    </w:p>
    <w:p w14:paraId="5B31BFBD"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76DD9ABF" w14:textId="327A7803" w:rsidR="00AA3634" w:rsidRDefault="00AA3634"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на підставі рішення суду, яке набрало законної сили. </w:t>
      </w:r>
    </w:p>
    <w:p w14:paraId="1F5AC6A9" w14:textId="77777777" w:rsidR="003425C6" w:rsidRPr="0010392A" w:rsidRDefault="003425C6" w:rsidP="003425C6">
      <w:pPr>
        <w:spacing w:after="0" w:line="240" w:lineRule="auto"/>
        <w:ind w:firstLine="567"/>
        <w:jc w:val="both"/>
        <w:rPr>
          <w:rFonts w:ascii="Times New Roman" w:hAnsi="Times New Roman" w:cs="Times New Roman"/>
          <w:color w:val="000000" w:themeColor="text1"/>
          <w:sz w:val="28"/>
          <w:szCs w:val="28"/>
        </w:rPr>
      </w:pPr>
    </w:p>
    <w:p w14:paraId="2E868A8C" w14:textId="7ABD7295" w:rsidR="00056962" w:rsidRDefault="00982D96"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9</w:t>
      </w:r>
      <w:r w:rsidR="008B6B21" w:rsidRPr="0010392A">
        <w:rPr>
          <w:rFonts w:ascii="Times New Roman" w:hAnsi="Times New Roman" w:cs="Times New Roman"/>
          <w:color w:val="000000" w:themeColor="text1"/>
          <w:sz w:val="28"/>
          <w:szCs w:val="28"/>
        </w:rPr>
        <w:t xml:space="preserve">. </w:t>
      </w:r>
      <w:r w:rsidR="00056962" w:rsidRPr="0010392A">
        <w:rPr>
          <w:rFonts w:ascii="Times New Roman" w:hAnsi="Times New Roman" w:cs="Times New Roman"/>
          <w:color w:val="000000" w:themeColor="text1"/>
          <w:sz w:val="28"/>
          <w:szCs w:val="28"/>
        </w:rPr>
        <w:t xml:space="preserve">Відомості про місця зберігання, внесені до </w:t>
      </w:r>
      <w:r w:rsidR="000A46F9" w:rsidRPr="0010392A">
        <w:rPr>
          <w:rFonts w:ascii="Times New Roman" w:hAnsi="Times New Roman" w:cs="Times New Roman"/>
          <w:color w:val="000000" w:themeColor="text1"/>
          <w:sz w:val="28"/>
          <w:szCs w:val="28"/>
        </w:rPr>
        <w:t>Реєстру</w:t>
      </w:r>
      <w:r w:rsidR="00056962" w:rsidRPr="0010392A">
        <w:rPr>
          <w:rFonts w:ascii="Times New Roman" w:hAnsi="Times New Roman" w:cs="Times New Roman"/>
          <w:color w:val="000000" w:themeColor="text1"/>
          <w:sz w:val="28"/>
          <w:szCs w:val="28"/>
        </w:rPr>
        <w:t xml:space="preserve">, може виключити з </w:t>
      </w:r>
      <w:r w:rsidR="000A46F9" w:rsidRPr="0010392A">
        <w:rPr>
          <w:rFonts w:ascii="Times New Roman" w:hAnsi="Times New Roman" w:cs="Times New Roman"/>
          <w:color w:val="000000" w:themeColor="text1"/>
          <w:sz w:val="28"/>
          <w:szCs w:val="28"/>
        </w:rPr>
        <w:t>Реєстру</w:t>
      </w:r>
      <w:r w:rsidR="00056962" w:rsidRPr="0010392A">
        <w:rPr>
          <w:rFonts w:ascii="Times New Roman" w:hAnsi="Times New Roman" w:cs="Times New Roman"/>
          <w:color w:val="000000" w:themeColor="text1"/>
          <w:sz w:val="28"/>
          <w:szCs w:val="28"/>
        </w:rPr>
        <w:t xml:space="preserve"> </w:t>
      </w:r>
      <w:r w:rsidR="006B2F05" w:rsidRPr="0010392A">
        <w:rPr>
          <w:rFonts w:ascii="Times New Roman" w:hAnsi="Times New Roman" w:cs="Times New Roman"/>
          <w:color w:val="000000" w:themeColor="text1"/>
          <w:sz w:val="28"/>
          <w:szCs w:val="28"/>
        </w:rPr>
        <w:t>ДПС</w:t>
      </w:r>
      <w:r w:rsidR="00056962" w:rsidRPr="0010392A">
        <w:rPr>
          <w:rFonts w:ascii="Times New Roman" w:hAnsi="Times New Roman" w:cs="Times New Roman"/>
          <w:color w:val="000000" w:themeColor="text1"/>
          <w:sz w:val="28"/>
          <w:szCs w:val="28"/>
        </w:rPr>
        <w:t xml:space="preserve"> або </w:t>
      </w:r>
      <w:r w:rsidR="000A46F9" w:rsidRPr="0010392A">
        <w:rPr>
          <w:rFonts w:ascii="Times New Roman" w:hAnsi="Times New Roman" w:cs="Times New Roman"/>
          <w:color w:val="000000" w:themeColor="text1"/>
          <w:sz w:val="28"/>
          <w:szCs w:val="28"/>
        </w:rPr>
        <w:t xml:space="preserve">її </w:t>
      </w:r>
      <w:r w:rsidR="00056962" w:rsidRPr="0010392A">
        <w:rPr>
          <w:rFonts w:ascii="Times New Roman" w:hAnsi="Times New Roman" w:cs="Times New Roman"/>
          <w:color w:val="000000" w:themeColor="text1"/>
          <w:sz w:val="28"/>
          <w:szCs w:val="28"/>
        </w:rPr>
        <w:t xml:space="preserve">територіальний орган: </w:t>
      </w:r>
    </w:p>
    <w:p w14:paraId="50E1C90C"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7A7DEBC1" w14:textId="20F86BC6" w:rsidR="00056962" w:rsidRDefault="00056962"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 за результатами розгляду заяви заявника про внесення змін до відомостей, що містяться в </w:t>
      </w:r>
      <w:r w:rsidR="000A46F9"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w:t>
      </w:r>
    </w:p>
    <w:p w14:paraId="754B5EB2"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4BCA5595" w14:textId="7F2B1255" w:rsidR="00056962" w:rsidRDefault="00056962"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за результатами прийнятого рішення про виключення місць зберігання з </w:t>
      </w:r>
      <w:r w:rsidR="000A46F9"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w:t>
      </w:r>
    </w:p>
    <w:p w14:paraId="326B4DAD"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2C420262" w14:textId="083FCB3C" w:rsidR="00056962" w:rsidRDefault="00056962"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3) на підставі рішення суду, що набрало законної сили. </w:t>
      </w:r>
    </w:p>
    <w:p w14:paraId="12646C01" w14:textId="77777777" w:rsidR="00CB7E30" w:rsidRPr="0010392A" w:rsidRDefault="00CB7E30" w:rsidP="003425C6">
      <w:pPr>
        <w:spacing w:after="0" w:line="240" w:lineRule="auto"/>
        <w:ind w:firstLine="567"/>
        <w:jc w:val="both"/>
        <w:rPr>
          <w:rFonts w:ascii="Times New Roman" w:hAnsi="Times New Roman" w:cs="Times New Roman"/>
          <w:color w:val="000000" w:themeColor="text1"/>
          <w:sz w:val="28"/>
          <w:szCs w:val="28"/>
        </w:rPr>
      </w:pPr>
    </w:p>
    <w:p w14:paraId="7B62277D" w14:textId="0F65F847" w:rsidR="005A06E8" w:rsidRDefault="00FF1C69"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10</w:t>
      </w:r>
      <w:r w:rsidR="00822C8A" w:rsidRPr="0010392A">
        <w:rPr>
          <w:rFonts w:ascii="Times New Roman" w:hAnsi="Times New Roman" w:cs="Times New Roman"/>
          <w:color w:val="000000" w:themeColor="text1"/>
          <w:sz w:val="28"/>
          <w:szCs w:val="28"/>
        </w:rPr>
        <w:t xml:space="preserve">. ДПС </w:t>
      </w:r>
      <w:r w:rsidR="005A06E8" w:rsidRPr="0010392A">
        <w:rPr>
          <w:rFonts w:ascii="Times New Roman" w:hAnsi="Times New Roman" w:cs="Times New Roman"/>
          <w:color w:val="000000" w:themeColor="text1"/>
          <w:sz w:val="28"/>
          <w:szCs w:val="28"/>
        </w:rPr>
        <w:t xml:space="preserve">або </w:t>
      </w:r>
      <w:r w:rsidR="000A46F9" w:rsidRPr="0010392A">
        <w:rPr>
          <w:rFonts w:ascii="Times New Roman" w:hAnsi="Times New Roman" w:cs="Times New Roman"/>
          <w:color w:val="000000" w:themeColor="text1"/>
          <w:sz w:val="28"/>
          <w:szCs w:val="28"/>
        </w:rPr>
        <w:t xml:space="preserve">її </w:t>
      </w:r>
      <w:r w:rsidR="005A06E8" w:rsidRPr="0010392A">
        <w:rPr>
          <w:rFonts w:ascii="Times New Roman" w:hAnsi="Times New Roman" w:cs="Times New Roman"/>
          <w:color w:val="000000" w:themeColor="text1"/>
          <w:sz w:val="28"/>
          <w:szCs w:val="28"/>
        </w:rPr>
        <w:t xml:space="preserve">територіальний орган протягом п’яти робочих днів </w:t>
      </w:r>
      <w:r w:rsidR="000A46F9" w:rsidRPr="0010392A">
        <w:rPr>
          <w:rFonts w:ascii="Times New Roman" w:hAnsi="Times New Roman" w:cs="Times New Roman"/>
          <w:color w:val="000000" w:themeColor="text1"/>
          <w:sz w:val="28"/>
          <w:szCs w:val="28"/>
        </w:rPr>
        <w:t>і</w:t>
      </w:r>
      <w:r w:rsidR="005A06E8" w:rsidRPr="0010392A">
        <w:rPr>
          <w:rFonts w:ascii="Times New Roman" w:hAnsi="Times New Roman" w:cs="Times New Roman"/>
          <w:color w:val="000000" w:themeColor="text1"/>
          <w:sz w:val="28"/>
          <w:szCs w:val="28"/>
        </w:rPr>
        <w:t>з дня</w:t>
      </w:r>
      <w:r w:rsidR="006B2F05" w:rsidRPr="0010392A">
        <w:rPr>
          <w:rFonts w:ascii="Times New Roman" w:hAnsi="Times New Roman" w:cs="Times New Roman"/>
          <w:color w:val="000000" w:themeColor="text1"/>
          <w:sz w:val="28"/>
          <w:szCs w:val="28"/>
        </w:rPr>
        <w:t xml:space="preserve"> </w:t>
      </w:r>
      <w:r w:rsidR="005A06E8" w:rsidRPr="0010392A">
        <w:rPr>
          <w:rFonts w:ascii="Times New Roman" w:hAnsi="Times New Roman" w:cs="Times New Roman"/>
          <w:color w:val="000000" w:themeColor="text1"/>
          <w:sz w:val="28"/>
          <w:szCs w:val="28"/>
        </w:rPr>
        <w:t xml:space="preserve">отримання заяви про внесення місць зберігання до </w:t>
      </w:r>
      <w:r w:rsidR="000A46F9" w:rsidRPr="0010392A">
        <w:rPr>
          <w:rFonts w:ascii="Times New Roman" w:hAnsi="Times New Roman" w:cs="Times New Roman"/>
          <w:color w:val="000000" w:themeColor="text1"/>
          <w:sz w:val="28"/>
          <w:szCs w:val="28"/>
        </w:rPr>
        <w:t>Реєстру</w:t>
      </w:r>
      <w:r w:rsidR="005A06E8" w:rsidRPr="0010392A">
        <w:rPr>
          <w:rFonts w:ascii="Times New Roman" w:hAnsi="Times New Roman" w:cs="Times New Roman"/>
          <w:color w:val="000000" w:themeColor="text1"/>
          <w:sz w:val="28"/>
          <w:szCs w:val="28"/>
        </w:rPr>
        <w:t xml:space="preserve">, про внесення змін до відомостей, що містяться в </w:t>
      </w:r>
      <w:r w:rsidR="000A46F9" w:rsidRPr="0010392A">
        <w:rPr>
          <w:rFonts w:ascii="Times New Roman" w:hAnsi="Times New Roman" w:cs="Times New Roman"/>
          <w:color w:val="000000" w:themeColor="text1"/>
          <w:sz w:val="28"/>
          <w:szCs w:val="28"/>
        </w:rPr>
        <w:t>Реєстрі</w:t>
      </w:r>
      <w:r w:rsidR="005A06E8" w:rsidRPr="0010392A">
        <w:rPr>
          <w:rFonts w:ascii="Times New Roman" w:hAnsi="Times New Roman" w:cs="Times New Roman"/>
          <w:color w:val="000000" w:themeColor="text1"/>
          <w:sz w:val="28"/>
          <w:szCs w:val="28"/>
        </w:rPr>
        <w:t>:</w:t>
      </w:r>
    </w:p>
    <w:p w14:paraId="55F28107"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1B7CA475" w14:textId="55C194E4" w:rsidR="006B2F05" w:rsidRDefault="005A06E8"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1) вносить відомості до </w:t>
      </w:r>
      <w:r w:rsidR="000A46F9"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зміни до</w:t>
      </w:r>
      <w:r w:rsidR="006B2F0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відомостей, що містяться в </w:t>
      </w:r>
      <w:r w:rsidR="000A46F9"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та направляє</w:t>
      </w:r>
      <w:r w:rsidR="006B2F0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заявнику витяг із зазначеного реєстру в електронній формі у порядку,</w:t>
      </w:r>
      <w:r w:rsidR="006B2F0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визначеному статтею 42 Податкового кодексу України; або</w:t>
      </w:r>
      <w:r w:rsidR="006B2F05" w:rsidRPr="0010392A">
        <w:rPr>
          <w:rFonts w:ascii="Times New Roman" w:hAnsi="Times New Roman" w:cs="Times New Roman"/>
          <w:color w:val="000000" w:themeColor="text1"/>
          <w:sz w:val="28"/>
          <w:szCs w:val="28"/>
        </w:rPr>
        <w:t xml:space="preserve"> </w:t>
      </w:r>
    </w:p>
    <w:p w14:paraId="7E79C07F" w14:textId="77777777" w:rsidR="00CB7E30" w:rsidRPr="0010392A" w:rsidRDefault="00CB7E30"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693F5213" w14:textId="6B801431" w:rsidR="00A47E46" w:rsidRPr="0010392A" w:rsidRDefault="005A06E8"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2) приймає рішення про відмову у внесенні місць зберігання до </w:t>
      </w:r>
      <w:r w:rsidR="000A46F9"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про відмову у внесенні змін до відомостей, що</w:t>
      </w:r>
      <w:r w:rsidR="006B2F0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містяться в </w:t>
      </w:r>
      <w:r w:rsidR="000A46F9"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та направляє його заявнику</w:t>
      </w:r>
      <w:r w:rsidR="006B2F0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в електронній формі у порядку, визначеному статтею 42 Податкового кодексу</w:t>
      </w:r>
      <w:r w:rsidR="006B2F0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України, із зазначенням підстави</w:t>
      </w:r>
      <w:r w:rsidR="000A46F9"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w:t>
      </w:r>
      <w:r w:rsidR="000A46F9"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підстав для такої відмови.</w:t>
      </w:r>
    </w:p>
    <w:p w14:paraId="3D3C9E9C" w14:textId="77777777" w:rsidR="00A47E46" w:rsidRPr="0010392A" w:rsidRDefault="00A47E46"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599D9C3D" w14:textId="2B9AA880" w:rsidR="00EE2CC5" w:rsidRPr="0010392A" w:rsidRDefault="000D49FE"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w:t>
      </w:r>
      <w:r w:rsidR="00F607EA" w:rsidRPr="0010392A">
        <w:rPr>
          <w:rFonts w:ascii="Times New Roman" w:hAnsi="Times New Roman" w:cs="Times New Roman"/>
          <w:color w:val="000000" w:themeColor="text1"/>
          <w:sz w:val="28"/>
          <w:szCs w:val="28"/>
        </w:rPr>
        <w:t>1</w:t>
      </w:r>
      <w:r w:rsidR="00B904DD" w:rsidRPr="0010392A">
        <w:rPr>
          <w:rFonts w:ascii="Times New Roman" w:hAnsi="Times New Roman" w:cs="Times New Roman"/>
          <w:color w:val="000000" w:themeColor="text1"/>
          <w:sz w:val="28"/>
          <w:szCs w:val="28"/>
        </w:rPr>
        <w:t xml:space="preserve">. </w:t>
      </w:r>
      <w:r w:rsidR="00330B75" w:rsidRPr="0010392A">
        <w:rPr>
          <w:rFonts w:ascii="Times New Roman" w:hAnsi="Times New Roman" w:cs="Times New Roman"/>
          <w:color w:val="000000" w:themeColor="text1"/>
          <w:sz w:val="28"/>
          <w:szCs w:val="28"/>
        </w:rPr>
        <w:t xml:space="preserve">Рішення про відмову у внесенні місць зберігання до </w:t>
      </w:r>
      <w:r w:rsidR="000A46F9" w:rsidRPr="0010392A">
        <w:rPr>
          <w:rFonts w:ascii="Times New Roman" w:hAnsi="Times New Roman" w:cs="Times New Roman"/>
          <w:color w:val="000000" w:themeColor="text1"/>
          <w:sz w:val="28"/>
          <w:szCs w:val="28"/>
        </w:rPr>
        <w:t>Реєстру</w:t>
      </w:r>
      <w:r w:rsidR="00330B75" w:rsidRPr="0010392A">
        <w:rPr>
          <w:rFonts w:ascii="Times New Roman" w:hAnsi="Times New Roman" w:cs="Times New Roman"/>
          <w:color w:val="000000" w:themeColor="text1"/>
          <w:sz w:val="28"/>
          <w:szCs w:val="28"/>
        </w:rPr>
        <w:t xml:space="preserve">, про відмову у внесенні змін до відомостей, що містяться в </w:t>
      </w:r>
      <w:r w:rsidR="000A46F9" w:rsidRPr="0010392A">
        <w:rPr>
          <w:rFonts w:ascii="Times New Roman" w:hAnsi="Times New Roman" w:cs="Times New Roman"/>
          <w:color w:val="000000" w:themeColor="text1"/>
          <w:sz w:val="28"/>
          <w:szCs w:val="28"/>
        </w:rPr>
        <w:t>Реєстрі</w:t>
      </w:r>
      <w:r w:rsidR="00330B75" w:rsidRPr="0010392A">
        <w:rPr>
          <w:rFonts w:ascii="Times New Roman" w:hAnsi="Times New Roman" w:cs="Times New Roman"/>
          <w:color w:val="000000" w:themeColor="text1"/>
          <w:sz w:val="28"/>
          <w:szCs w:val="28"/>
        </w:rPr>
        <w:t xml:space="preserve">, про виключення місць зберігання з </w:t>
      </w:r>
      <w:r w:rsidR="000A46F9" w:rsidRPr="0010392A">
        <w:rPr>
          <w:rFonts w:ascii="Times New Roman" w:hAnsi="Times New Roman" w:cs="Times New Roman"/>
          <w:color w:val="000000" w:themeColor="text1"/>
          <w:sz w:val="28"/>
          <w:szCs w:val="28"/>
        </w:rPr>
        <w:t>Реєстру</w:t>
      </w:r>
      <w:r w:rsidR="00EE2CC5" w:rsidRPr="0010392A">
        <w:rPr>
          <w:rFonts w:ascii="Times New Roman" w:hAnsi="Times New Roman" w:cs="Times New Roman"/>
          <w:color w:val="000000" w:themeColor="text1"/>
          <w:sz w:val="28"/>
          <w:szCs w:val="28"/>
        </w:rPr>
        <w:t>:</w:t>
      </w:r>
    </w:p>
    <w:p w14:paraId="0E7FBAA3" w14:textId="31E54261" w:rsidR="00B80397" w:rsidRPr="0010392A" w:rsidRDefault="00B80397"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приймаються на підставах та у терміни, визначен</w:t>
      </w:r>
      <w:r w:rsidR="000A46F9" w:rsidRPr="0010392A">
        <w:rPr>
          <w:rFonts w:ascii="Times New Roman" w:hAnsi="Times New Roman" w:cs="Times New Roman"/>
          <w:color w:val="000000" w:themeColor="text1"/>
          <w:sz w:val="28"/>
          <w:szCs w:val="28"/>
        </w:rPr>
        <w:t>і</w:t>
      </w:r>
      <w:r w:rsidRPr="0010392A">
        <w:rPr>
          <w:rFonts w:ascii="Times New Roman" w:hAnsi="Times New Roman" w:cs="Times New Roman"/>
          <w:color w:val="000000" w:themeColor="text1"/>
          <w:sz w:val="28"/>
          <w:szCs w:val="28"/>
        </w:rPr>
        <w:t xml:space="preserve"> частинами </w:t>
      </w:r>
      <w:r w:rsidR="000A46F9" w:rsidRPr="0010392A">
        <w:rPr>
          <w:rFonts w:ascii="Times New Roman" w:hAnsi="Times New Roman" w:cs="Times New Roman"/>
          <w:color w:val="000000" w:themeColor="text1"/>
          <w:sz w:val="28"/>
          <w:szCs w:val="28"/>
        </w:rPr>
        <w:t>п’ятнадцятою</w:t>
      </w:r>
      <w:r w:rsidRPr="0010392A">
        <w:rPr>
          <w:rFonts w:ascii="Times New Roman" w:hAnsi="Times New Roman" w:cs="Times New Roman"/>
          <w:color w:val="000000" w:themeColor="text1"/>
          <w:sz w:val="28"/>
          <w:szCs w:val="28"/>
        </w:rPr>
        <w:t xml:space="preserve"> та </w:t>
      </w:r>
      <w:r w:rsidR="000A46F9" w:rsidRPr="0010392A">
        <w:rPr>
          <w:rFonts w:ascii="Times New Roman" w:hAnsi="Times New Roman" w:cs="Times New Roman"/>
          <w:color w:val="000000" w:themeColor="text1"/>
          <w:sz w:val="28"/>
          <w:szCs w:val="28"/>
        </w:rPr>
        <w:t>дев’ятнадцятою</w:t>
      </w:r>
      <w:r w:rsidRPr="0010392A">
        <w:rPr>
          <w:rFonts w:ascii="Times New Roman" w:hAnsi="Times New Roman" w:cs="Times New Roman"/>
          <w:color w:val="000000" w:themeColor="text1"/>
          <w:sz w:val="28"/>
          <w:szCs w:val="28"/>
        </w:rPr>
        <w:t xml:space="preserve"> статті 39 Закону;</w:t>
      </w:r>
    </w:p>
    <w:p w14:paraId="5527B6F6" w14:textId="69826CFB" w:rsidR="00EE2CC5" w:rsidRPr="0010392A" w:rsidRDefault="00330B75"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обов’язково ма</w:t>
      </w:r>
      <w:r w:rsidR="000A46F9" w:rsidRPr="0010392A">
        <w:rPr>
          <w:rFonts w:ascii="Times New Roman" w:hAnsi="Times New Roman" w:cs="Times New Roman"/>
          <w:color w:val="000000" w:themeColor="text1"/>
          <w:sz w:val="28"/>
          <w:szCs w:val="28"/>
        </w:rPr>
        <w:t>ють</w:t>
      </w:r>
      <w:r w:rsidRPr="0010392A">
        <w:rPr>
          <w:rFonts w:ascii="Times New Roman" w:hAnsi="Times New Roman" w:cs="Times New Roman"/>
          <w:color w:val="000000" w:themeColor="text1"/>
          <w:sz w:val="28"/>
          <w:szCs w:val="28"/>
        </w:rPr>
        <w:t xml:space="preserve"> містити відомості</w:t>
      </w:r>
      <w:r w:rsidR="000A46F9"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визначені частиною </w:t>
      </w:r>
      <w:r w:rsidR="000A46F9" w:rsidRPr="0010392A">
        <w:rPr>
          <w:rFonts w:ascii="Times New Roman" w:hAnsi="Times New Roman" w:cs="Times New Roman"/>
          <w:color w:val="000000" w:themeColor="text1"/>
          <w:sz w:val="28"/>
          <w:szCs w:val="28"/>
        </w:rPr>
        <w:t>шістнадцятою</w:t>
      </w:r>
      <w:r w:rsidRPr="0010392A">
        <w:rPr>
          <w:rFonts w:ascii="Times New Roman" w:hAnsi="Times New Roman" w:cs="Times New Roman"/>
          <w:color w:val="000000" w:themeColor="text1"/>
          <w:sz w:val="28"/>
          <w:szCs w:val="28"/>
        </w:rPr>
        <w:t xml:space="preserve"> статті 39 Закону</w:t>
      </w:r>
      <w:r w:rsidR="00EE2CC5" w:rsidRPr="0010392A">
        <w:rPr>
          <w:rFonts w:ascii="Times New Roman" w:hAnsi="Times New Roman" w:cs="Times New Roman"/>
          <w:color w:val="000000" w:themeColor="text1"/>
          <w:sz w:val="28"/>
          <w:szCs w:val="28"/>
        </w:rPr>
        <w:t>;</w:t>
      </w:r>
    </w:p>
    <w:p w14:paraId="6FA2DA99" w14:textId="59FEBE9F" w:rsidR="00621325" w:rsidRPr="0010392A" w:rsidRDefault="00936C59"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lastRenderedPageBreak/>
        <w:t>набирають чинності у терміни</w:t>
      </w:r>
      <w:r w:rsidR="001277B1"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визначені частиною </w:t>
      </w:r>
      <w:r w:rsidR="001277B1" w:rsidRPr="0010392A">
        <w:rPr>
          <w:rFonts w:ascii="Times New Roman" w:hAnsi="Times New Roman" w:cs="Times New Roman"/>
          <w:color w:val="000000" w:themeColor="text1"/>
          <w:sz w:val="28"/>
          <w:szCs w:val="28"/>
        </w:rPr>
        <w:t>сімнадцятою</w:t>
      </w:r>
      <w:r w:rsidRPr="0010392A">
        <w:rPr>
          <w:rFonts w:ascii="Times New Roman" w:hAnsi="Times New Roman" w:cs="Times New Roman"/>
          <w:color w:val="000000" w:themeColor="text1"/>
          <w:sz w:val="28"/>
          <w:szCs w:val="28"/>
        </w:rPr>
        <w:t xml:space="preserve"> статті 39 Закону</w:t>
      </w:r>
      <w:r w:rsidR="00621325" w:rsidRPr="0010392A">
        <w:rPr>
          <w:rFonts w:ascii="Times New Roman" w:hAnsi="Times New Roman" w:cs="Times New Roman"/>
          <w:color w:val="000000" w:themeColor="text1"/>
          <w:sz w:val="28"/>
          <w:szCs w:val="28"/>
        </w:rPr>
        <w:t>;</w:t>
      </w:r>
    </w:p>
    <w:p w14:paraId="55A91A9D" w14:textId="3FDECF2A" w:rsidR="00A47E46" w:rsidRPr="0010392A" w:rsidRDefault="00621325"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направля</w:t>
      </w:r>
      <w:r w:rsidR="000A46F9" w:rsidRPr="0010392A">
        <w:rPr>
          <w:rFonts w:ascii="Times New Roman" w:hAnsi="Times New Roman" w:cs="Times New Roman"/>
          <w:color w:val="000000" w:themeColor="text1"/>
          <w:sz w:val="28"/>
          <w:szCs w:val="28"/>
        </w:rPr>
        <w:t>ю</w:t>
      </w:r>
      <w:r w:rsidRPr="0010392A">
        <w:rPr>
          <w:rFonts w:ascii="Times New Roman" w:hAnsi="Times New Roman" w:cs="Times New Roman"/>
          <w:color w:val="000000" w:themeColor="text1"/>
          <w:sz w:val="28"/>
          <w:szCs w:val="28"/>
        </w:rPr>
        <w:t>ться у порядку</w:t>
      </w:r>
      <w:r w:rsidR="000A46F9"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визначеному статтею 39 Закону</w:t>
      </w:r>
      <w:r w:rsidR="00330B75" w:rsidRPr="0010392A">
        <w:rPr>
          <w:rFonts w:ascii="Times New Roman" w:hAnsi="Times New Roman" w:cs="Times New Roman"/>
          <w:color w:val="000000" w:themeColor="text1"/>
          <w:sz w:val="28"/>
          <w:szCs w:val="28"/>
        </w:rPr>
        <w:t>.</w:t>
      </w:r>
    </w:p>
    <w:p w14:paraId="536EDCC4" w14:textId="77777777" w:rsidR="00621325" w:rsidRPr="0010392A" w:rsidRDefault="00621325"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5F181BF9" w14:textId="1F1D5898" w:rsidR="008B0BD8" w:rsidRPr="0010392A" w:rsidRDefault="00B904DD"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w:t>
      </w:r>
      <w:r w:rsidR="00F607EA" w:rsidRPr="0010392A">
        <w:rPr>
          <w:rFonts w:ascii="Times New Roman" w:hAnsi="Times New Roman" w:cs="Times New Roman"/>
          <w:color w:val="000000" w:themeColor="text1"/>
          <w:sz w:val="28"/>
          <w:szCs w:val="28"/>
        </w:rPr>
        <w:t>2</w:t>
      </w:r>
      <w:r w:rsidRPr="0010392A">
        <w:rPr>
          <w:rFonts w:ascii="Times New Roman" w:hAnsi="Times New Roman" w:cs="Times New Roman"/>
          <w:color w:val="000000" w:themeColor="text1"/>
          <w:sz w:val="28"/>
          <w:szCs w:val="28"/>
        </w:rPr>
        <w:t xml:space="preserve">. </w:t>
      </w:r>
      <w:r w:rsidR="005A06E8" w:rsidRPr="0010392A">
        <w:rPr>
          <w:rFonts w:ascii="Times New Roman" w:hAnsi="Times New Roman" w:cs="Times New Roman"/>
          <w:color w:val="000000" w:themeColor="text1"/>
          <w:sz w:val="28"/>
          <w:szCs w:val="28"/>
        </w:rPr>
        <w:t xml:space="preserve">У разі ненадання податковим органом протягом </w:t>
      </w:r>
      <w:r w:rsidR="00CB3E7C" w:rsidRPr="0010392A">
        <w:rPr>
          <w:rFonts w:ascii="Times New Roman" w:hAnsi="Times New Roman" w:cs="Times New Roman"/>
          <w:color w:val="000000" w:themeColor="text1"/>
          <w:sz w:val="28"/>
          <w:szCs w:val="28"/>
        </w:rPr>
        <w:t xml:space="preserve">п’яти робочих днів </w:t>
      </w:r>
      <w:r w:rsidR="001277B1" w:rsidRPr="0010392A">
        <w:rPr>
          <w:rFonts w:ascii="Times New Roman" w:hAnsi="Times New Roman" w:cs="Times New Roman"/>
          <w:color w:val="000000" w:themeColor="text1"/>
          <w:sz w:val="28"/>
          <w:szCs w:val="28"/>
        </w:rPr>
        <w:t>і</w:t>
      </w:r>
      <w:r w:rsidR="00CB3E7C" w:rsidRPr="0010392A">
        <w:rPr>
          <w:rFonts w:ascii="Times New Roman" w:hAnsi="Times New Roman" w:cs="Times New Roman"/>
          <w:color w:val="000000" w:themeColor="text1"/>
          <w:sz w:val="28"/>
          <w:szCs w:val="28"/>
        </w:rPr>
        <w:t xml:space="preserve">з дня отримання заяви про внесення місць зберігання до </w:t>
      </w:r>
      <w:r w:rsidR="001277B1" w:rsidRPr="0010392A">
        <w:rPr>
          <w:rFonts w:ascii="Times New Roman" w:hAnsi="Times New Roman" w:cs="Times New Roman"/>
          <w:color w:val="000000" w:themeColor="text1"/>
          <w:sz w:val="28"/>
          <w:szCs w:val="28"/>
        </w:rPr>
        <w:t>Реєстру</w:t>
      </w:r>
      <w:r w:rsidR="00CB3E7C" w:rsidRPr="0010392A">
        <w:rPr>
          <w:rFonts w:ascii="Times New Roman" w:hAnsi="Times New Roman" w:cs="Times New Roman"/>
          <w:color w:val="000000" w:themeColor="text1"/>
          <w:sz w:val="28"/>
          <w:szCs w:val="28"/>
        </w:rPr>
        <w:t xml:space="preserve">, про внесення змін до відомостей, що містяться в </w:t>
      </w:r>
      <w:r w:rsidR="000A5A71" w:rsidRPr="0010392A">
        <w:rPr>
          <w:rFonts w:ascii="Times New Roman" w:hAnsi="Times New Roman" w:cs="Times New Roman"/>
          <w:color w:val="000000" w:themeColor="text1"/>
          <w:sz w:val="28"/>
          <w:szCs w:val="28"/>
        </w:rPr>
        <w:t>Реєстрі</w:t>
      </w:r>
      <w:r w:rsidR="005A06E8" w:rsidRPr="0010392A">
        <w:rPr>
          <w:rFonts w:ascii="Times New Roman" w:hAnsi="Times New Roman" w:cs="Times New Roman"/>
          <w:color w:val="000000" w:themeColor="text1"/>
          <w:sz w:val="28"/>
          <w:szCs w:val="28"/>
        </w:rPr>
        <w:t xml:space="preserve">, заявнику витягу з </w:t>
      </w:r>
      <w:r w:rsidR="000A5A71" w:rsidRPr="0010392A">
        <w:rPr>
          <w:rFonts w:ascii="Times New Roman" w:hAnsi="Times New Roman" w:cs="Times New Roman"/>
          <w:color w:val="000000" w:themeColor="text1"/>
          <w:sz w:val="28"/>
          <w:szCs w:val="28"/>
        </w:rPr>
        <w:t>Реєстру</w:t>
      </w:r>
      <w:r w:rsidR="005A06E8" w:rsidRPr="0010392A">
        <w:rPr>
          <w:rFonts w:ascii="Times New Roman" w:hAnsi="Times New Roman" w:cs="Times New Roman"/>
          <w:color w:val="000000" w:themeColor="text1"/>
          <w:sz w:val="28"/>
          <w:szCs w:val="28"/>
        </w:rPr>
        <w:t>, передбаченого пунктом 1 частини</w:t>
      </w:r>
      <w:r w:rsidR="006B2F05" w:rsidRPr="0010392A">
        <w:rPr>
          <w:rFonts w:ascii="Times New Roman" w:hAnsi="Times New Roman" w:cs="Times New Roman"/>
          <w:color w:val="000000" w:themeColor="text1"/>
          <w:sz w:val="28"/>
          <w:szCs w:val="28"/>
        </w:rPr>
        <w:t xml:space="preserve"> </w:t>
      </w:r>
      <w:r w:rsidR="000A5A71" w:rsidRPr="0010392A">
        <w:rPr>
          <w:rFonts w:ascii="Times New Roman" w:hAnsi="Times New Roman" w:cs="Times New Roman"/>
          <w:color w:val="000000" w:themeColor="text1"/>
          <w:sz w:val="28"/>
          <w:szCs w:val="28"/>
        </w:rPr>
        <w:t>чотирнадцятої</w:t>
      </w:r>
      <w:r w:rsidR="00CB3E7C" w:rsidRPr="0010392A">
        <w:rPr>
          <w:rFonts w:ascii="Times New Roman" w:hAnsi="Times New Roman" w:cs="Times New Roman"/>
          <w:color w:val="000000" w:themeColor="text1"/>
          <w:sz w:val="28"/>
          <w:szCs w:val="28"/>
        </w:rPr>
        <w:t xml:space="preserve"> статті 39 Закону</w:t>
      </w:r>
      <w:r w:rsidR="005A06E8" w:rsidRPr="0010392A">
        <w:rPr>
          <w:rFonts w:ascii="Times New Roman" w:hAnsi="Times New Roman" w:cs="Times New Roman"/>
          <w:color w:val="000000" w:themeColor="text1"/>
          <w:sz w:val="28"/>
          <w:szCs w:val="28"/>
        </w:rPr>
        <w:t>, або</w:t>
      </w:r>
      <w:r w:rsidR="00B97934" w:rsidRPr="0010392A">
        <w:rPr>
          <w:rFonts w:ascii="Times New Roman" w:hAnsi="Times New Roman" w:cs="Times New Roman"/>
          <w:color w:val="000000" w:themeColor="text1"/>
          <w:sz w:val="28"/>
          <w:szCs w:val="28"/>
        </w:rPr>
        <w:t xml:space="preserve"> </w:t>
      </w:r>
      <w:r w:rsidR="005A06E8" w:rsidRPr="0010392A">
        <w:rPr>
          <w:rFonts w:ascii="Times New Roman" w:hAnsi="Times New Roman" w:cs="Times New Roman"/>
          <w:color w:val="000000" w:themeColor="text1"/>
          <w:sz w:val="28"/>
          <w:szCs w:val="28"/>
        </w:rPr>
        <w:t>рішення про відмову</w:t>
      </w:r>
      <w:r w:rsidR="00CB3E7C" w:rsidRPr="0010392A">
        <w:rPr>
          <w:rFonts w:ascii="Times New Roman" w:hAnsi="Times New Roman" w:cs="Times New Roman"/>
          <w:color w:val="000000" w:themeColor="text1"/>
          <w:sz w:val="28"/>
          <w:szCs w:val="28"/>
        </w:rPr>
        <w:t xml:space="preserve"> у внесенні місць зберігання до </w:t>
      </w:r>
      <w:r w:rsidR="000A5A71" w:rsidRPr="0010392A">
        <w:rPr>
          <w:rFonts w:ascii="Times New Roman" w:hAnsi="Times New Roman" w:cs="Times New Roman"/>
          <w:color w:val="000000" w:themeColor="text1"/>
          <w:sz w:val="28"/>
          <w:szCs w:val="28"/>
        </w:rPr>
        <w:t>Реєстру</w:t>
      </w:r>
      <w:r w:rsidR="00CB3E7C" w:rsidRPr="0010392A">
        <w:rPr>
          <w:rFonts w:ascii="Times New Roman" w:hAnsi="Times New Roman" w:cs="Times New Roman"/>
          <w:color w:val="000000" w:themeColor="text1"/>
          <w:sz w:val="28"/>
          <w:szCs w:val="28"/>
        </w:rPr>
        <w:t xml:space="preserve">, про відмову у внесенні змін до відомостей, що містяться в </w:t>
      </w:r>
      <w:r w:rsidR="000A5A71" w:rsidRPr="0010392A">
        <w:rPr>
          <w:rFonts w:ascii="Times New Roman" w:hAnsi="Times New Roman" w:cs="Times New Roman"/>
          <w:color w:val="000000" w:themeColor="text1"/>
          <w:sz w:val="28"/>
          <w:szCs w:val="28"/>
        </w:rPr>
        <w:t>Реєстрі</w:t>
      </w:r>
      <w:r w:rsidR="005A06E8" w:rsidRPr="0010392A">
        <w:rPr>
          <w:rFonts w:ascii="Times New Roman" w:hAnsi="Times New Roman" w:cs="Times New Roman"/>
          <w:color w:val="000000" w:themeColor="text1"/>
          <w:sz w:val="28"/>
          <w:szCs w:val="28"/>
        </w:rPr>
        <w:t>,</w:t>
      </w:r>
      <w:r w:rsidR="006B2F05" w:rsidRPr="0010392A">
        <w:rPr>
          <w:rFonts w:ascii="Times New Roman" w:hAnsi="Times New Roman" w:cs="Times New Roman"/>
          <w:color w:val="000000" w:themeColor="text1"/>
          <w:sz w:val="28"/>
          <w:szCs w:val="28"/>
        </w:rPr>
        <w:t xml:space="preserve"> </w:t>
      </w:r>
      <w:r w:rsidR="005A06E8" w:rsidRPr="0010392A">
        <w:rPr>
          <w:rFonts w:ascii="Times New Roman" w:hAnsi="Times New Roman" w:cs="Times New Roman"/>
          <w:color w:val="000000" w:themeColor="text1"/>
          <w:sz w:val="28"/>
          <w:szCs w:val="28"/>
        </w:rPr>
        <w:t xml:space="preserve">передбаченого пунктом 2 </w:t>
      </w:r>
      <w:r w:rsidR="004C744C" w:rsidRPr="0010392A">
        <w:rPr>
          <w:rFonts w:ascii="Times New Roman" w:hAnsi="Times New Roman" w:cs="Times New Roman"/>
          <w:color w:val="000000" w:themeColor="text1"/>
          <w:sz w:val="28"/>
          <w:szCs w:val="28"/>
        </w:rPr>
        <w:br/>
      </w:r>
      <w:r w:rsidR="005A06E8" w:rsidRPr="0010392A">
        <w:rPr>
          <w:rFonts w:ascii="Times New Roman" w:hAnsi="Times New Roman" w:cs="Times New Roman"/>
          <w:color w:val="000000" w:themeColor="text1"/>
          <w:sz w:val="28"/>
          <w:szCs w:val="28"/>
        </w:rPr>
        <w:t>частини</w:t>
      </w:r>
      <w:r w:rsidR="00CB3E7C" w:rsidRPr="0010392A">
        <w:rPr>
          <w:rFonts w:ascii="Times New Roman" w:hAnsi="Times New Roman" w:cs="Times New Roman"/>
          <w:color w:val="000000" w:themeColor="text1"/>
          <w:sz w:val="28"/>
          <w:szCs w:val="28"/>
        </w:rPr>
        <w:t xml:space="preserve"> </w:t>
      </w:r>
      <w:r w:rsidR="000A5A71" w:rsidRPr="0010392A">
        <w:rPr>
          <w:rFonts w:ascii="Times New Roman" w:hAnsi="Times New Roman" w:cs="Times New Roman"/>
          <w:color w:val="000000" w:themeColor="text1"/>
          <w:sz w:val="28"/>
          <w:szCs w:val="28"/>
        </w:rPr>
        <w:t>чотирнадцятої</w:t>
      </w:r>
      <w:r w:rsidR="00CB3E7C" w:rsidRPr="0010392A">
        <w:rPr>
          <w:rFonts w:ascii="Times New Roman" w:hAnsi="Times New Roman" w:cs="Times New Roman"/>
          <w:color w:val="000000" w:themeColor="text1"/>
          <w:sz w:val="28"/>
          <w:szCs w:val="28"/>
        </w:rPr>
        <w:t xml:space="preserve"> статті 39 Закону</w:t>
      </w:r>
      <w:r w:rsidR="005A06E8" w:rsidRPr="0010392A">
        <w:rPr>
          <w:rFonts w:ascii="Times New Roman" w:hAnsi="Times New Roman" w:cs="Times New Roman"/>
          <w:color w:val="000000" w:themeColor="text1"/>
          <w:sz w:val="28"/>
          <w:szCs w:val="28"/>
        </w:rPr>
        <w:t>, на наступний робочий день після спливу</w:t>
      </w:r>
      <w:r w:rsidR="006B2F05" w:rsidRPr="0010392A">
        <w:rPr>
          <w:rFonts w:ascii="Times New Roman" w:hAnsi="Times New Roman" w:cs="Times New Roman"/>
          <w:color w:val="000000" w:themeColor="text1"/>
          <w:sz w:val="28"/>
          <w:szCs w:val="28"/>
        </w:rPr>
        <w:t xml:space="preserve"> </w:t>
      </w:r>
      <w:r w:rsidR="005A06E8" w:rsidRPr="0010392A">
        <w:rPr>
          <w:rFonts w:ascii="Times New Roman" w:hAnsi="Times New Roman" w:cs="Times New Roman"/>
          <w:color w:val="000000" w:themeColor="text1"/>
          <w:sz w:val="28"/>
          <w:szCs w:val="28"/>
        </w:rPr>
        <w:t>зазначеного строку</w:t>
      </w:r>
      <w:r w:rsidR="001D662D" w:rsidRPr="0010392A">
        <w:rPr>
          <w:rFonts w:ascii="Times New Roman" w:hAnsi="Times New Roman" w:cs="Times New Roman"/>
          <w:color w:val="000000" w:themeColor="text1"/>
          <w:sz w:val="28"/>
          <w:szCs w:val="28"/>
        </w:rPr>
        <w:t xml:space="preserve"> </w:t>
      </w:r>
      <w:r w:rsidR="005A06E8" w:rsidRPr="0010392A">
        <w:rPr>
          <w:rFonts w:ascii="Times New Roman" w:hAnsi="Times New Roman" w:cs="Times New Roman"/>
          <w:color w:val="000000" w:themeColor="text1"/>
          <w:sz w:val="28"/>
          <w:szCs w:val="28"/>
        </w:rPr>
        <w:t>податков</w:t>
      </w:r>
      <w:r w:rsidR="00EC4C38" w:rsidRPr="0010392A">
        <w:rPr>
          <w:rFonts w:ascii="Times New Roman" w:hAnsi="Times New Roman" w:cs="Times New Roman"/>
          <w:color w:val="000000" w:themeColor="text1"/>
          <w:sz w:val="28"/>
          <w:szCs w:val="28"/>
        </w:rPr>
        <w:t>ий</w:t>
      </w:r>
      <w:r w:rsidR="005A06E8" w:rsidRPr="0010392A">
        <w:rPr>
          <w:rFonts w:ascii="Times New Roman" w:hAnsi="Times New Roman" w:cs="Times New Roman"/>
          <w:color w:val="000000" w:themeColor="text1"/>
          <w:sz w:val="28"/>
          <w:szCs w:val="28"/>
        </w:rPr>
        <w:t xml:space="preserve"> орган (</w:t>
      </w:r>
      <w:r w:rsidR="00CB3E7C" w:rsidRPr="0010392A">
        <w:rPr>
          <w:rFonts w:ascii="Times New Roman" w:hAnsi="Times New Roman" w:cs="Times New Roman"/>
          <w:color w:val="000000" w:themeColor="text1"/>
          <w:sz w:val="28"/>
          <w:szCs w:val="28"/>
        </w:rPr>
        <w:t>ДПС</w:t>
      </w:r>
      <w:r w:rsidR="005A06E8" w:rsidRPr="0010392A">
        <w:rPr>
          <w:rFonts w:ascii="Times New Roman" w:hAnsi="Times New Roman" w:cs="Times New Roman"/>
          <w:color w:val="000000" w:themeColor="text1"/>
          <w:sz w:val="28"/>
          <w:szCs w:val="28"/>
        </w:rPr>
        <w:t xml:space="preserve"> або </w:t>
      </w:r>
      <w:r w:rsidR="000A5A71" w:rsidRPr="0010392A">
        <w:rPr>
          <w:rFonts w:ascii="Times New Roman" w:hAnsi="Times New Roman" w:cs="Times New Roman"/>
          <w:color w:val="000000" w:themeColor="text1"/>
          <w:sz w:val="28"/>
          <w:szCs w:val="28"/>
        </w:rPr>
        <w:t xml:space="preserve">її </w:t>
      </w:r>
      <w:r w:rsidR="005A06E8" w:rsidRPr="0010392A">
        <w:rPr>
          <w:rFonts w:ascii="Times New Roman" w:hAnsi="Times New Roman" w:cs="Times New Roman"/>
          <w:color w:val="000000" w:themeColor="text1"/>
          <w:sz w:val="28"/>
          <w:szCs w:val="28"/>
        </w:rPr>
        <w:t>територіальн</w:t>
      </w:r>
      <w:r w:rsidR="00EC4C38" w:rsidRPr="0010392A">
        <w:rPr>
          <w:rFonts w:ascii="Times New Roman" w:hAnsi="Times New Roman" w:cs="Times New Roman"/>
          <w:color w:val="000000" w:themeColor="text1"/>
          <w:sz w:val="28"/>
          <w:szCs w:val="28"/>
        </w:rPr>
        <w:t>ий</w:t>
      </w:r>
      <w:r w:rsidR="006B2F05" w:rsidRPr="0010392A">
        <w:rPr>
          <w:rFonts w:ascii="Times New Roman" w:hAnsi="Times New Roman" w:cs="Times New Roman"/>
          <w:color w:val="000000" w:themeColor="text1"/>
          <w:sz w:val="28"/>
          <w:szCs w:val="28"/>
        </w:rPr>
        <w:t xml:space="preserve"> </w:t>
      </w:r>
      <w:r w:rsidR="005A06E8" w:rsidRPr="0010392A">
        <w:rPr>
          <w:rFonts w:ascii="Times New Roman" w:hAnsi="Times New Roman" w:cs="Times New Roman"/>
          <w:color w:val="000000" w:themeColor="text1"/>
          <w:sz w:val="28"/>
          <w:szCs w:val="28"/>
        </w:rPr>
        <w:t>орган) вн</w:t>
      </w:r>
      <w:r w:rsidR="00EC4C38" w:rsidRPr="0010392A">
        <w:rPr>
          <w:rFonts w:ascii="Times New Roman" w:hAnsi="Times New Roman" w:cs="Times New Roman"/>
          <w:color w:val="000000" w:themeColor="text1"/>
          <w:sz w:val="28"/>
          <w:szCs w:val="28"/>
        </w:rPr>
        <w:t>о</w:t>
      </w:r>
      <w:r w:rsidR="005A06E8" w:rsidRPr="0010392A">
        <w:rPr>
          <w:rFonts w:ascii="Times New Roman" w:hAnsi="Times New Roman" w:cs="Times New Roman"/>
          <w:color w:val="000000" w:themeColor="text1"/>
          <w:sz w:val="28"/>
          <w:szCs w:val="28"/>
        </w:rPr>
        <w:t>с</w:t>
      </w:r>
      <w:r w:rsidR="00EC4C38" w:rsidRPr="0010392A">
        <w:rPr>
          <w:rFonts w:ascii="Times New Roman" w:hAnsi="Times New Roman" w:cs="Times New Roman"/>
          <w:color w:val="000000" w:themeColor="text1"/>
          <w:sz w:val="28"/>
          <w:szCs w:val="28"/>
        </w:rPr>
        <w:t>и</w:t>
      </w:r>
      <w:r w:rsidR="005A06E8" w:rsidRPr="0010392A">
        <w:rPr>
          <w:rFonts w:ascii="Times New Roman" w:hAnsi="Times New Roman" w:cs="Times New Roman"/>
          <w:color w:val="000000" w:themeColor="text1"/>
          <w:sz w:val="28"/>
          <w:szCs w:val="28"/>
        </w:rPr>
        <w:t>т</w:t>
      </w:r>
      <w:r w:rsidR="00EC4C38" w:rsidRPr="0010392A">
        <w:rPr>
          <w:rFonts w:ascii="Times New Roman" w:hAnsi="Times New Roman" w:cs="Times New Roman"/>
          <w:color w:val="000000" w:themeColor="text1"/>
          <w:sz w:val="28"/>
          <w:szCs w:val="28"/>
        </w:rPr>
        <w:t>ь</w:t>
      </w:r>
      <w:r w:rsidR="005A06E8" w:rsidRPr="0010392A">
        <w:rPr>
          <w:rFonts w:ascii="Times New Roman" w:hAnsi="Times New Roman" w:cs="Times New Roman"/>
          <w:color w:val="000000" w:themeColor="text1"/>
          <w:sz w:val="28"/>
          <w:szCs w:val="28"/>
        </w:rPr>
        <w:t xml:space="preserve"> такі місця зберігання</w:t>
      </w:r>
      <w:r w:rsidR="000A5A71" w:rsidRPr="0010392A">
        <w:rPr>
          <w:rFonts w:ascii="Times New Roman" w:hAnsi="Times New Roman" w:cs="Times New Roman"/>
          <w:color w:val="000000" w:themeColor="text1"/>
          <w:sz w:val="28"/>
          <w:szCs w:val="28"/>
        </w:rPr>
        <w:t> </w:t>
      </w:r>
      <w:r w:rsidR="005A06E8" w:rsidRPr="0010392A">
        <w:rPr>
          <w:rFonts w:ascii="Times New Roman" w:hAnsi="Times New Roman" w:cs="Times New Roman"/>
          <w:color w:val="000000" w:themeColor="text1"/>
          <w:sz w:val="28"/>
          <w:szCs w:val="28"/>
        </w:rPr>
        <w:t>/</w:t>
      </w:r>
      <w:r w:rsidR="000A5A71" w:rsidRPr="0010392A">
        <w:rPr>
          <w:rFonts w:ascii="Times New Roman" w:hAnsi="Times New Roman" w:cs="Times New Roman"/>
          <w:color w:val="000000" w:themeColor="text1"/>
          <w:sz w:val="28"/>
          <w:szCs w:val="28"/>
        </w:rPr>
        <w:t> </w:t>
      </w:r>
      <w:r w:rsidR="005A06E8" w:rsidRPr="0010392A">
        <w:rPr>
          <w:rFonts w:ascii="Times New Roman" w:hAnsi="Times New Roman" w:cs="Times New Roman"/>
          <w:color w:val="000000" w:themeColor="text1"/>
          <w:sz w:val="28"/>
          <w:szCs w:val="28"/>
        </w:rPr>
        <w:t>зміни до</w:t>
      </w:r>
      <w:r w:rsidR="006B2F05" w:rsidRPr="0010392A">
        <w:rPr>
          <w:rFonts w:ascii="Times New Roman" w:hAnsi="Times New Roman" w:cs="Times New Roman"/>
          <w:color w:val="000000" w:themeColor="text1"/>
          <w:sz w:val="28"/>
          <w:szCs w:val="28"/>
        </w:rPr>
        <w:t xml:space="preserve"> </w:t>
      </w:r>
      <w:r w:rsidR="005A06E8" w:rsidRPr="0010392A">
        <w:rPr>
          <w:rFonts w:ascii="Times New Roman" w:hAnsi="Times New Roman" w:cs="Times New Roman"/>
          <w:color w:val="000000" w:themeColor="text1"/>
          <w:sz w:val="28"/>
          <w:szCs w:val="28"/>
        </w:rPr>
        <w:t xml:space="preserve">відомостей, що містяться в </w:t>
      </w:r>
      <w:r w:rsidR="000A5A71" w:rsidRPr="0010392A">
        <w:rPr>
          <w:rFonts w:ascii="Times New Roman" w:hAnsi="Times New Roman" w:cs="Times New Roman"/>
          <w:color w:val="000000" w:themeColor="text1"/>
          <w:sz w:val="28"/>
          <w:szCs w:val="28"/>
        </w:rPr>
        <w:t>Реєстрі</w:t>
      </w:r>
      <w:r w:rsidR="005A06E8" w:rsidRPr="0010392A">
        <w:rPr>
          <w:rFonts w:ascii="Times New Roman" w:hAnsi="Times New Roman" w:cs="Times New Roman"/>
          <w:color w:val="000000" w:themeColor="text1"/>
          <w:sz w:val="28"/>
          <w:szCs w:val="28"/>
        </w:rPr>
        <w:t xml:space="preserve">, до </w:t>
      </w:r>
      <w:r w:rsidR="000A5A71" w:rsidRPr="0010392A">
        <w:rPr>
          <w:rFonts w:ascii="Times New Roman" w:hAnsi="Times New Roman" w:cs="Times New Roman"/>
          <w:color w:val="000000" w:themeColor="text1"/>
          <w:sz w:val="28"/>
          <w:szCs w:val="28"/>
        </w:rPr>
        <w:t>Реєстру</w:t>
      </w:r>
      <w:r w:rsidR="00B97934" w:rsidRPr="0010392A">
        <w:rPr>
          <w:rFonts w:ascii="Times New Roman" w:hAnsi="Times New Roman" w:cs="Times New Roman"/>
          <w:color w:val="000000" w:themeColor="text1"/>
          <w:sz w:val="28"/>
          <w:szCs w:val="28"/>
        </w:rPr>
        <w:t xml:space="preserve"> та </w:t>
      </w:r>
      <w:r w:rsidR="00B97934" w:rsidRPr="0010392A">
        <w:rPr>
          <w:rFonts w:ascii="TimesNewRomanPSMT" w:hAnsi="TimesNewRomanPSMT" w:cs="TimesNewRomanPSMT"/>
          <w:color w:val="000000" w:themeColor="text1"/>
          <w:sz w:val="28"/>
          <w:szCs w:val="28"/>
        </w:rPr>
        <w:t>направляє заявнику витяг із зазначеного реєстру в електронній формі у порядку, визначеному статтею 42 Податкового кодексу України</w:t>
      </w:r>
      <w:r w:rsidR="005A06E8" w:rsidRPr="0010392A">
        <w:rPr>
          <w:rFonts w:ascii="Times New Roman" w:hAnsi="Times New Roman" w:cs="Times New Roman"/>
          <w:color w:val="000000" w:themeColor="text1"/>
          <w:sz w:val="28"/>
          <w:szCs w:val="28"/>
        </w:rPr>
        <w:t>.</w:t>
      </w:r>
    </w:p>
    <w:p w14:paraId="3AF61851" w14:textId="77777777" w:rsidR="00B97934" w:rsidRPr="0010392A" w:rsidRDefault="00B97934" w:rsidP="003425C6">
      <w:pPr>
        <w:autoSpaceDE w:val="0"/>
        <w:autoSpaceDN w:val="0"/>
        <w:adjustRightInd w:val="0"/>
        <w:spacing w:after="0" w:line="240" w:lineRule="auto"/>
        <w:rPr>
          <w:rFonts w:ascii="Times New Roman" w:hAnsi="Times New Roman" w:cs="Times New Roman"/>
          <w:color w:val="000000" w:themeColor="text1"/>
          <w:sz w:val="28"/>
          <w:szCs w:val="28"/>
        </w:rPr>
      </w:pPr>
    </w:p>
    <w:p w14:paraId="0B95A449" w14:textId="56224AE5" w:rsidR="001D662D" w:rsidRPr="0010392A" w:rsidRDefault="000D49FE"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w:t>
      </w:r>
      <w:r w:rsidR="003D20A1" w:rsidRPr="0010392A">
        <w:rPr>
          <w:rFonts w:ascii="Times New Roman" w:hAnsi="Times New Roman" w:cs="Times New Roman"/>
          <w:color w:val="000000" w:themeColor="text1"/>
          <w:sz w:val="28"/>
          <w:szCs w:val="28"/>
        </w:rPr>
        <w:t>3</w:t>
      </w:r>
      <w:r w:rsidRPr="0010392A">
        <w:rPr>
          <w:rFonts w:ascii="Times New Roman" w:hAnsi="Times New Roman" w:cs="Times New Roman"/>
          <w:color w:val="000000" w:themeColor="text1"/>
          <w:sz w:val="28"/>
          <w:szCs w:val="28"/>
        </w:rPr>
        <w:t xml:space="preserve">. </w:t>
      </w:r>
      <w:r w:rsidR="002218ED" w:rsidRPr="0010392A">
        <w:rPr>
          <w:rFonts w:ascii="Times New Roman" w:hAnsi="Times New Roman" w:cs="Times New Roman"/>
          <w:color w:val="000000" w:themeColor="text1"/>
          <w:sz w:val="28"/>
          <w:szCs w:val="28"/>
        </w:rPr>
        <w:t xml:space="preserve">ДПС </w:t>
      </w:r>
      <w:r w:rsidR="00E43B0E" w:rsidRPr="0010392A">
        <w:rPr>
          <w:rFonts w:ascii="Times New Roman" w:hAnsi="Times New Roman" w:cs="Times New Roman"/>
          <w:color w:val="000000" w:themeColor="text1"/>
          <w:sz w:val="28"/>
          <w:szCs w:val="28"/>
        </w:rPr>
        <w:t xml:space="preserve">або </w:t>
      </w:r>
      <w:r w:rsidR="00973FF3" w:rsidRPr="0010392A">
        <w:rPr>
          <w:rFonts w:ascii="Times New Roman" w:hAnsi="Times New Roman" w:cs="Times New Roman"/>
          <w:color w:val="000000" w:themeColor="text1"/>
          <w:sz w:val="28"/>
          <w:szCs w:val="28"/>
        </w:rPr>
        <w:t xml:space="preserve">її </w:t>
      </w:r>
      <w:r w:rsidR="00E43B0E" w:rsidRPr="0010392A">
        <w:rPr>
          <w:rFonts w:ascii="Times New Roman" w:hAnsi="Times New Roman" w:cs="Times New Roman"/>
          <w:color w:val="000000" w:themeColor="text1"/>
          <w:sz w:val="28"/>
          <w:szCs w:val="28"/>
        </w:rPr>
        <w:t xml:space="preserve">територіальний орган у день набрання чинності рішенням про виключення місць зберігання з </w:t>
      </w:r>
      <w:r w:rsidR="00973FF3" w:rsidRPr="0010392A">
        <w:rPr>
          <w:rFonts w:ascii="Times New Roman" w:hAnsi="Times New Roman" w:cs="Times New Roman"/>
          <w:color w:val="000000" w:themeColor="text1"/>
          <w:sz w:val="28"/>
          <w:szCs w:val="28"/>
        </w:rPr>
        <w:t>Реєстру</w:t>
      </w:r>
      <w:r w:rsidR="00E43B0E" w:rsidRPr="0010392A">
        <w:rPr>
          <w:rFonts w:ascii="Times New Roman" w:hAnsi="Times New Roman" w:cs="Times New Roman"/>
          <w:color w:val="000000" w:themeColor="text1"/>
          <w:sz w:val="28"/>
          <w:szCs w:val="28"/>
        </w:rPr>
        <w:t xml:space="preserve"> вносить</w:t>
      </w:r>
      <w:r w:rsidR="001D662D" w:rsidRPr="0010392A">
        <w:rPr>
          <w:rFonts w:ascii="Times New Roman" w:hAnsi="Times New Roman" w:cs="Times New Roman"/>
          <w:color w:val="000000" w:themeColor="text1"/>
          <w:sz w:val="28"/>
          <w:szCs w:val="28"/>
        </w:rPr>
        <w:t xml:space="preserve"> </w:t>
      </w:r>
      <w:r w:rsidR="00E43B0E" w:rsidRPr="0010392A">
        <w:rPr>
          <w:rFonts w:ascii="Times New Roman" w:hAnsi="Times New Roman" w:cs="Times New Roman"/>
          <w:color w:val="000000" w:themeColor="text1"/>
          <w:sz w:val="28"/>
          <w:szCs w:val="28"/>
        </w:rPr>
        <w:t xml:space="preserve">відповідний запис до </w:t>
      </w:r>
      <w:r w:rsidR="00973FF3"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крім випадків прийняття рішення про виключення місць зберігання з </w:t>
      </w:r>
      <w:r w:rsidR="00973FF3"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на підставі відомостей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чи закінчення строку дії ліцензії на право провадження відповідного виду господарської діяльності, для здійснення якого зареєстровано таке місце зберігання, відповідні відомості про що вносяться </w:t>
      </w:r>
      <w:r w:rsidR="002218ED" w:rsidRPr="0010392A">
        <w:rPr>
          <w:rFonts w:ascii="Times New Roman" w:hAnsi="Times New Roman" w:cs="Times New Roman"/>
          <w:color w:val="000000" w:themeColor="text1"/>
          <w:sz w:val="28"/>
          <w:szCs w:val="28"/>
        </w:rPr>
        <w:t>ДПС,</w:t>
      </w:r>
      <w:r w:rsidR="00E43B0E" w:rsidRPr="0010392A">
        <w:rPr>
          <w:rFonts w:ascii="Times New Roman" w:hAnsi="Times New Roman" w:cs="Times New Roman"/>
          <w:color w:val="000000" w:themeColor="text1"/>
          <w:sz w:val="28"/>
          <w:szCs w:val="28"/>
        </w:rPr>
        <w:t xml:space="preserve"> або </w:t>
      </w:r>
      <w:r w:rsidR="00973FF3" w:rsidRPr="0010392A">
        <w:rPr>
          <w:rFonts w:ascii="Times New Roman" w:hAnsi="Times New Roman" w:cs="Times New Roman"/>
          <w:color w:val="000000" w:themeColor="text1"/>
          <w:sz w:val="28"/>
          <w:szCs w:val="28"/>
        </w:rPr>
        <w:t xml:space="preserve">її </w:t>
      </w:r>
      <w:r w:rsidR="00E43B0E" w:rsidRPr="0010392A">
        <w:rPr>
          <w:rFonts w:ascii="Times New Roman" w:hAnsi="Times New Roman" w:cs="Times New Roman"/>
          <w:color w:val="000000" w:themeColor="text1"/>
          <w:sz w:val="28"/>
          <w:szCs w:val="28"/>
        </w:rPr>
        <w:t>територіальни</w:t>
      </w:r>
      <w:r w:rsidR="00973FF3" w:rsidRPr="0010392A">
        <w:rPr>
          <w:rFonts w:ascii="Times New Roman" w:hAnsi="Times New Roman" w:cs="Times New Roman"/>
          <w:color w:val="000000" w:themeColor="text1"/>
          <w:sz w:val="28"/>
          <w:szCs w:val="28"/>
        </w:rPr>
        <w:t>м</w:t>
      </w:r>
      <w:r w:rsidR="00E43B0E" w:rsidRPr="0010392A">
        <w:rPr>
          <w:rFonts w:ascii="Times New Roman" w:hAnsi="Times New Roman" w:cs="Times New Roman"/>
          <w:color w:val="000000" w:themeColor="text1"/>
          <w:sz w:val="28"/>
          <w:szCs w:val="28"/>
        </w:rPr>
        <w:t xml:space="preserve"> орган</w:t>
      </w:r>
      <w:r w:rsidR="00973FF3" w:rsidRPr="0010392A">
        <w:rPr>
          <w:rFonts w:ascii="Times New Roman" w:hAnsi="Times New Roman" w:cs="Times New Roman"/>
          <w:color w:val="000000" w:themeColor="text1"/>
          <w:sz w:val="28"/>
          <w:szCs w:val="28"/>
        </w:rPr>
        <w:t>ом</w:t>
      </w:r>
      <w:r w:rsidR="00E43B0E"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до </w:t>
      </w:r>
      <w:r w:rsidR="00973FF3"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w:t>
      </w:r>
      <w:r w:rsidR="00E43B0E" w:rsidRPr="0010392A">
        <w:rPr>
          <w:rFonts w:ascii="Times New Roman" w:hAnsi="Times New Roman" w:cs="Times New Roman"/>
          <w:color w:val="000000" w:themeColor="text1"/>
          <w:sz w:val="28"/>
          <w:szCs w:val="28"/>
        </w:rPr>
        <w:t>не пізніше наступного робочого дня за</w:t>
      </w:r>
      <w:r w:rsidR="001D662D" w:rsidRPr="0010392A">
        <w:rPr>
          <w:rFonts w:ascii="Times New Roman" w:hAnsi="Times New Roman" w:cs="Times New Roman"/>
          <w:color w:val="000000" w:themeColor="text1"/>
          <w:sz w:val="28"/>
          <w:szCs w:val="28"/>
        </w:rPr>
        <w:t xml:space="preserve"> </w:t>
      </w:r>
      <w:r w:rsidR="00E43B0E" w:rsidRPr="0010392A">
        <w:rPr>
          <w:rFonts w:ascii="Times New Roman" w:hAnsi="Times New Roman" w:cs="Times New Roman"/>
          <w:color w:val="000000" w:themeColor="text1"/>
          <w:sz w:val="28"/>
          <w:szCs w:val="28"/>
        </w:rPr>
        <w:t>днем</w:t>
      </w:r>
      <w:r w:rsidRPr="0010392A">
        <w:rPr>
          <w:rFonts w:ascii="Times New Roman" w:hAnsi="Times New Roman" w:cs="Times New Roman"/>
          <w:color w:val="000000" w:themeColor="text1"/>
          <w:sz w:val="28"/>
          <w:szCs w:val="28"/>
        </w:rPr>
        <w:t xml:space="preserve"> прийняття такого рішення</w:t>
      </w:r>
      <w:r w:rsidR="001D662D" w:rsidRPr="0010392A">
        <w:rPr>
          <w:rFonts w:ascii="Times New Roman" w:hAnsi="Times New Roman" w:cs="Times New Roman"/>
          <w:color w:val="000000" w:themeColor="text1"/>
          <w:sz w:val="28"/>
          <w:szCs w:val="28"/>
        </w:rPr>
        <w:t>.</w:t>
      </w:r>
    </w:p>
    <w:p w14:paraId="620EB482" w14:textId="6F903A28" w:rsidR="00875796" w:rsidRPr="0010392A" w:rsidRDefault="00875796"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Рішення про відмову у внесенні місць зберігання до </w:t>
      </w:r>
      <w:r w:rsidR="00973FF3"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про відмову у внесенні змін до відомостей, що містяться в </w:t>
      </w:r>
      <w:r w:rsidR="00973FF3"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про виключення місць зберігання з </w:t>
      </w:r>
      <w:r w:rsidR="00973FF3"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може бути оскаржено в адміністративному порядку, передбаченому Податковим кодексом України, або в судовому порядку.</w:t>
      </w:r>
    </w:p>
    <w:p w14:paraId="6870E09C" w14:textId="0AC5017C" w:rsidR="00E43B0E" w:rsidRPr="0010392A" w:rsidRDefault="00E43B0E"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У разі адміністративного оскарження рішень територіального органу</w:t>
      </w:r>
      <w:r w:rsidR="001D662D" w:rsidRPr="0010392A">
        <w:rPr>
          <w:rFonts w:ascii="Times New Roman" w:hAnsi="Times New Roman" w:cs="Times New Roman"/>
          <w:color w:val="000000" w:themeColor="text1"/>
          <w:sz w:val="28"/>
          <w:szCs w:val="28"/>
        </w:rPr>
        <w:t xml:space="preserve"> </w:t>
      </w:r>
      <w:r w:rsidR="00BB5C48" w:rsidRPr="0010392A">
        <w:rPr>
          <w:rFonts w:ascii="Times New Roman" w:hAnsi="Times New Roman" w:cs="Times New Roman"/>
          <w:color w:val="000000" w:themeColor="text1"/>
          <w:sz w:val="28"/>
          <w:szCs w:val="28"/>
        </w:rPr>
        <w:t xml:space="preserve">ДПС </w:t>
      </w:r>
      <w:r w:rsidRPr="0010392A">
        <w:rPr>
          <w:rFonts w:ascii="Times New Roman" w:hAnsi="Times New Roman" w:cs="Times New Roman"/>
          <w:color w:val="000000" w:themeColor="text1"/>
          <w:sz w:val="28"/>
          <w:szCs w:val="28"/>
        </w:rPr>
        <w:t xml:space="preserve">про відмову у внесенні місць зберігання до </w:t>
      </w:r>
      <w:r w:rsidR="00973FF3"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про відмову у внесенні змін до відомостей, що містяться в </w:t>
      </w:r>
      <w:r w:rsidR="00973FF3"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місця зберігання</w:t>
      </w:r>
      <w:r w:rsidR="00973FF3"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w:t>
      </w:r>
      <w:r w:rsidR="00973FF3"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зміни до відомостей, що містяться</w:t>
      </w:r>
      <w:r w:rsidR="008B0BD8"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в </w:t>
      </w:r>
      <w:r w:rsidR="00973FF3"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вносяться посадовою особою </w:t>
      </w:r>
      <w:r w:rsidR="008B0BD8" w:rsidRPr="0010392A">
        <w:rPr>
          <w:rFonts w:ascii="Times New Roman" w:hAnsi="Times New Roman" w:cs="Times New Roman"/>
          <w:color w:val="000000" w:themeColor="text1"/>
          <w:sz w:val="28"/>
          <w:szCs w:val="28"/>
        </w:rPr>
        <w:t>ДПС</w:t>
      </w:r>
      <w:r w:rsidRPr="0010392A">
        <w:rPr>
          <w:rFonts w:ascii="Times New Roman" w:hAnsi="Times New Roman" w:cs="Times New Roman"/>
          <w:color w:val="000000" w:themeColor="text1"/>
          <w:sz w:val="28"/>
          <w:szCs w:val="28"/>
        </w:rPr>
        <w:t xml:space="preserve"> до </w:t>
      </w:r>
      <w:r w:rsidR="00973FF3"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не пізніше наступного робочого дня за днем скасування відповідного рішення територіального органу </w:t>
      </w:r>
      <w:r w:rsidR="00324B65" w:rsidRPr="0010392A">
        <w:rPr>
          <w:rFonts w:ascii="Times New Roman" w:hAnsi="Times New Roman" w:cs="Times New Roman"/>
          <w:color w:val="000000" w:themeColor="text1"/>
          <w:sz w:val="28"/>
          <w:szCs w:val="28"/>
        </w:rPr>
        <w:t>ДПС</w:t>
      </w:r>
      <w:r w:rsidRPr="0010392A">
        <w:rPr>
          <w:rFonts w:ascii="Times New Roman" w:hAnsi="Times New Roman" w:cs="Times New Roman"/>
          <w:color w:val="000000" w:themeColor="text1"/>
          <w:sz w:val="28"/>
          <w:szCs w:val="28"/>
        </w:rPr>
        <w:t>.</w:t>
      </w:r>
    </w:p>
    <w:p w14:paraId="52BC4D85" w14:textId="727D64DA" w:rsidR="00E43B0E" w:rsidRPr="0010392A" w:rsidRDefault="00E43B0E"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У разі адміністративного оскарження рішення територіального органу</w:t>
      </w:r>
      <w:r w:rsidR="001D662D" w:rsidRPr="0010392A">
        <w:rPr>
          <w:rFonts w:ascii="Times New Roman" w:hAnsi="Times New Roman" w:cs="Times New Roman"/>
          <w:color w:val="000000" w:themeColor="text1"/>
          <w:sz w:val="28"/>
          <w:szCs w:val="28"/>
        </w:rPr>
        <w:t xml:space="preserve"> </w:t>
      </w:r>
      <w:r w:rsidR="00324B65" w:rsidRPr="0010392A">
        <w:rPr>
          <w:rFonts w:ascii="Times New Roman" w:hAnsi="Times New Roman" w:cs="Times New Roman"/>
          <w:color w:val="000000" w:themeColor="text1"/>
          <w:sz w:val="28"/>
          <w:szCs w:val="28"/>
        </w:rPr>
        <w:t>ДПС</w:t>
      </w:r>
      <w:r w:rsidRPr="0010392A">
        <w:rPr>
          <w:rFonts w:ascii="Times New Roman" w:hAnsi="Times New Roman" w:cs="Times New Roman"/>
          <w:color w:val="000000" w:themeColor="text1"/>
          <w:sz w:val="28"/>
          <w:szCs w:val="28"/>
        </w:rPr>
        <w:t xml:space="preserve"> про виключення місць зберігання з </w:t>
      </w:r>
      <w:r w:rsidR="00973FF3" w:rsidRPr="0010392A">
        <w:rPr>
          <w:rFonts w:ascii="Times New Roman" w:hAnsi="Times New Roman" w:cs="Times New Roman"/>
          <w:color w:val="000000" w:themeColor="text1"/>
          <w:sz w:val="28"/>
          <w:szCs w:val="28"/>
        </w:rPr>
        <w:t>Реєстру</w:t>
      </w:r>
      <w:r w:rsidR="00AD0ACF"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місце</w:t>
      </w:r>
      <w:r w:rsidR="00973FF3"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w:t>
      </w:r>
      <w:r w:rsidR="00973FF3"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 xml:space="preserve">місця зберігання виключаються з </w:t>
      </w:r>
      <w:r w:rsidR="000B4D5B"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в день набрання чинності відповідним рішенням територіального органу </w:t>
      </w:r>
      <w:r w:rsidR="00324B65" w:rsidRPr="0010392A">
        <w:rPr>
          <w:rFonts w:ascii="Times New Roman" w:hAnsi="Times New Roman" w:cs="Times New Roman"/>
          <w:color w:val="000000" w:themeColor="text1"/>
          <w:sz w:val="28"/>
          <w:szCs w:val="28"/>
        </w:rPr>
        <w:t>ДПС</w:t>
      </w:r>
      <w:r w:rsidRPr="0010392A">
        <w:rPr>
          <w:rFonts w:ascii="Times New Roman" w:hAnsi="Times New Roman" w:cs="Times New Roman"/>
          <w:color w:val="000000" w:themeColor="text1"/>
          <w:sz w:val="28"/>
          <w:szCs w:val="28"/>
        </w:rPr>
        <w:t>.</w:t>
      </w:r>
    </w:p>
    <w:p w14:paraId="45539F8D" w14:textId="7E5FFD67" w:rsidR="00E43B0E" w:rsidRPr="0010392A" w:rsidRDefault="00E43B0E"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У разі судового оскарження рішення </w:t>
      </w:r>
      <w:r w:rsidR="00324B65" w:rsidRPr="0010392A">
        <w:rPr>
          <w:rFonts w:ascii="Times New Roman" w:hAnsi="Times New Roman" w:cs="Times New Roman"/>
          <w:color w:val="000000" w:themeColor="text1"/>
          <w:sz w:val="28"/>
          <w:szCs w:val="28"/>
        </w:rPr>
        <w:t>ДПС</w:t>
      </w:r>
      <w:r w:rsidRPr="0010392A">
        <w:rPr>
          <w:rFonts w:ascii="Times New Roman" w:hAnsi="Times New Roman" w:cs="Times New Roman"/>
          <w:color w:val="000000" w:themeColor="text1"/>
          <w:sz w:val="28"/>
          <w:szCs w:val="28"/>
        </w:rPr>
        <w:t xml:space="preserve"> або </w:t>
      </w:r>
      <w:r w:rsidR="000B4D5B" w:rsidRPr="0010392A">
        <w:rPr>
          <w:rFonts w:ascii="Times New Roman" w:hAnsi="Times New Roman" w:cs="Times New Roman"/>
          <w:color w:val="000000" w:themeColor="text1"/>
          <w:sz w:val="28"/>
          <w:szCs w:val="28"/>
        </w:rPr>
        <w:t xml:space="preserve">її </w:t>
      </w:r>
      <w:r w:rsidRPr="0010392A">
        <w:rPr>
          <w:rFonts w:ascii="Times New Roman" w:hAnsi="Times New Roman" w:cs="Times New Roman"/>
          <w:color w:val="000000" w:themeColor="text1"/>
          <w:sz w:val="28"/>
          <w:szCs w:val="28"/>
        </w:rPr>
        <w:t>територіального</w:t>
      </w:r>
      <w:r w:rsidR="002176A8"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органу про відмову у внесенні місць зберігання до </w:t>
      </w:r>
      <w:r w:rsidR="000B4D5B"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про відмову у внесенні змін до </w:t>
      </w:r>
      <w:r w:rsidRPr="0010392A">
        <w:rPr>
          <w:rFonts w:ascii="Times New Roman" w:hAnsi="Times New Roman" w:cs="Times New Roman"/>
          <w:color w:val="000000" w:themeColor="text1"/>
          <w:sz w:val="28"/>
          <w:szCs w:val="28"/>
        </w:rPr>
        <w:lastRenderedPageBreak/>
        <w:t xml:space="preserve">відомостей, що містяться в </w:t>
      </w:r>
      <w:r w:rsidR="000B4D5B"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про виключення місць зберігання з </w:t>
      </w:r>
      <w:r w:rsidR="000B4D5B" w:rsidRPr="0010392A">
        <w:rPr>
          <w:rFonts w:ascii="Times New Roman" w:hAnsi="Times New Roman" w:cs="Times New Roman"/>
          <w:color w:val="000000" w:themeColor="text1"/>
          <w:sz w:val="28"/>
          <w:szCs w:val="28"/>
        </w:rPr>
        <w:t>Реєстру </w:t>
      </w:r>
      <w:r w:rsidRPr="0010392A">
        <w:rPr>
          <w:rFonts w:ascii="Times New Roman" w:hAnsi="Times New Roman" w:cs="Times New Roman"/>
          <w:color w:val="000000" w:themeColor="text1"/>
          <w:sz w:val="28"/>
          <w:szCs w:val="28"/>
        </w:rPr>
        <w:t xml:space="preserve">зміни до відомостей, що містяться в </w:t>
      </w:r>
      <w:r w:rsidR="000B4D5B"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вносяться посадовою особою </w:t>
      </w:r>
      <w:r w:rsidR="00324B65" w:rsidRPr="0010392A">
        <w:rPr>
          <w:rFonts w:ascii="Times New Roman" w:hAnsi="Times New Roman" w:cs="Times New Roman"/>
          <w:color w:val="000000" w:themeColor="text1"/>
          <w:sz w:val="28"/>
          <w:szCs w:val="28"/>
        </w:rPr>
        <w:t>ДПС</w:t>
      </w:r>
      <w:r w:rsidRPr="0010392A">
        <w:rPr>
          <w:rFonts w:ascii="Times New Roman" w:hAnsi="Times New Roman" w:cs="Times New Roman"/>
          <w:color w:val="000000" w:themeColor="text1"/>
          <w:sz w:val="28"/>
          <w:szCs w:val="28"/>
        </w:rPr>
        <w:t xml:space="preserve"> або </w:t>
      </w:r>
      <w:r w:rsidR="000B4D5B" w:rsidRPr="0010392A">
        <w:rPr>
          <w:rFonts w:ascii="Times New Roman" w:hAnsi="Times New Roman" w:cs="Times New Roman"/>
          <w:color w:val="000000" w:themeColor="text1"/>
          <w:sz w:val="28"/>
          <w:szCs w:val="28"/>
        </w:rPr>
        <w:t xml:space="preserve">її </w:t>
      </w:r>
      <w:r w:rsidRPr="0010392A">
        <w:rPr>
          <w:rFonts w:ascii="Times New Roman" w:hAnsi="Times New Roman" w:cs="Times New Roman"/>
          <w:color w:val="000000" w:themeColor="text1"/>
          <w:sz w:val="28"/>
          <w:szCs w:val="28"/>
        </w:rPr>
        <w:t xml:space="preserve">територіального органу до </w:t>
      </w:r>
      <w:r w:rsidR="000B4D5B"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не пізніше</w:t>
      </w:r>
      <w:r w:rsidR="00324B6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наступного робочого дня за днем отримання </w:t>
      </w:r>
      <w:r w:rsidR="00324B65" w:rsidRPr="0010392A">
        <w:rPr>
          <w:rFonts w:ascii="Times New Roman" w:hAnsi="Times New Roman" w:cs="Times New Roman"/>
          <w:color w:val="000000" w:themeColor="text1"/>
          <w:sz w:val="28"/>
          <w:szCs w:val="28"/>
        </w:rPr>
        <w:t>ДПС</w:t>
      </w:r>
      <w:r w:rsidRPr="0010392A">
        <w:rPr>
          <w:rFonts w:ascii="Times New Roman" w:hAnsi="Times New Roman" w:cs="Times New Roman"/>
          <w:color w:val="000000" w:themeColor="text1"/>
          <w:sz w:val="28"/>
          <w:szCs w:val="28"/>
        </w:rPr>
        <w:t xml:space="preserve"> або </w:t>
      </w:r>
      <w:r w:rsidR="000B4D5B" w:rsidRPr="0010392A">
        <w:rPr>
          <w:rFonts w:ascii="Times New Roman" w:hAnsi="Times New Roman" w:cs="Times New Roman"/>
          <w:color w:val="000000" w:themeColor="text1"/>
          <w:sz w:val="28"/>
          <w:szCs w:val="28"/>
        </w:rPr>
        <w:t xml:space="preserve">її </w:t>
      </w:r>
      <w:r w:rsidRPr="0010392A">
        <w:rPr>
          <w:rFonts w:ascii="Times New Roman" w:hAnsi="Times New Roman" w:cs="Times New Roman"/>
          <w:color w:val="000000" w:themeColor="text1"/>
          <w:sz w:val="28"/>
          <w:szCs w:val="28"/>
        </w:rPr>
        <w:t>територіальним</w:t>
      </w:r>
      <w:r w:rsidR="00324B6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органом рішення суду, що набрало законної сили та прийнято на користь</w:t>
      </w:r>
      <w:r w:rsidR="00324B65"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суб’єкта господарювання.</w:t>
      </w:r>
    </w:p>
    <w:p w14:paraId="341CC0AF" w14:textId="77777777" w:rsidR="000741A8" w:rsidRPr="0010392A" w:rsidRDefault="000741A8" w:rsidP="003425C6">
      <w:pPr>
        <w:autoSpaceDE w:val="0"/>
        <w:autoSpaceDN w:val="0"/>
        <w:adjustRightInd w:val="0"/>
        <w:spacing w:after="0" w:line="240" w:lineRule="auto"/>
        <w:rPr>
          <w:rFonts w:ascii="Times New Roman" w:hAnsi="Times New Roman" w:cs="Times New Roman"/>
          <w:color w:val="000000" w:themeColor="text1"/>
          <w:sz w:val="28"/>
          <w:szCs w:val="28"/>
        </w:rPr>
      </w:pPr>
    </w:p>
    <w:p w14:paraId="4E18D8F5" w14:textId="32AD2F3C" w:rsidR="00A21AC5" w:rsidRPr="0010392A" w:rsidRDefault="00BB5C48"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lang w:val="ru-RU"/>
        </w:rPr>
        <w:t>1</w:t>
      </w:r>
      <w:r w:rsidR="003D20A1" w:rsidRPr="0010392A">
        <w:rPr>
          <w:rFonts w:ascii="Times New Roman" w:hAnsi="Times New Roman" w:cs="Times New Roman"/>
          <w:color w:val="000000" w:themeColor="text1"/>
          <w:sz w:val="28"/>
          <w:szCs w:val="28"/>
          <w:lang w:val="ru-RU"/>
        </w:rPr>
        <w:t>4</w:t>
      </w:r>
      <w:r w:rsidR="002176A8" w:rsidRPr="0010392A">
        <w:rPr>
          <w:rFonts w:ascii="Times New Roman" w:hAnsi="Times New Roman" w:cs="Times New Roman"/>
          <w:color w:val="000000" w:themeColor="text1"/>
          <w:sz w:val="28"/>
          <w:szCs w:val="28"/>
        </w:rPr>
        <w:t xml:space="preserve">. </w:t>
      </w:r>
      <w:r w:rsidR="00E43B0E" w:rsidRPr="0010392A">
        <w:rPr>
          <w:rFonts w:ascii="Times New Roman" w:hAnsi="Times New Roman" w:cs="Times New Roman"/>
          <w:color w:val="000000" w:themeColor="text1"/>
          <w:sz w:val="28"/>
          <w:szCs w:val="28"/>
        </w:rPr>
        <w:t>Місце зберігання вважається внесеним</w:t>
      </w:r>
      <w:r w:rsidR="000B4D5B" w:rsidRPr="0010392A">
        <w:rPr>
          <w:rFonts w:ascii="Times New Roman" w:hAnsi="Times New Roman" w:cs="Times New Roman"/>
          <w:color w:val="000000" w:themeColor="text1"/>
          <w:sz w:val="28"/>
          <w:szCs w:val="28"/>
        </w:rPr>
        <w:t> </w:t>
      </w:r>
      <w:r w:rsidR="00E43B0E" w:rsidRPr="0010392A">
        <w:rPr>
          <w:rFonts w:ascii="Times New Roman" w:hAnsi="Times New Roman" w:cs="Times New Roman"/>
          <w:color w:val="000000" w:themeColor="text1"/>
          <w:sz w:val="28"/>
          <w:szCs w:val="28"/>
        </w:rPr>
        <w:t>/</w:t>
      </w:r>
      <w:r w:rsidR="000B4D5B" w:rsidRPr="0010392A">
        <w:rPr>
          <w:rFonts w:ascii="Times New Roman" w:hAnsi="Times New Roman" w:cs="Times New Roman"/>
          <w:color w:val="000000" w:themeColor="text1"/>
          <w:sz w:val="28"/>
          <w:szCs w:val="28"/>
        </w:rPr>
        <w:t> </w:t>
      </w:r>
      <w:r w:rsidR="00E43B0E" w:rsidRPr="0010392A">
        <w:rPr>
          <w:rFonts w:ascii="Times New Roman" w:hAnsi="Times New Roman" w:cs="Times New Roman"/>
          <w:color w:val="000000" w:themeColor="text1"/>
          <w:sz w:val="28"/>
          <w:szCs w:val="28"/>
        </w:rPr>
        <w:t xml:space="preserve">виключеним до/з </w:t>
      </w:r>
      <w:r w:rsidR="000B4D5B" w:rsidRPr="0010392A">
        <w:rPr>
          <w:rFonts w:ascii="Times New Roman" w:hAnsi="Times New Roman" w:cs="Times New Roman"/>
          <w:color w:val="000000" w:themeColor="text1"/>
          <w:sz w:val="28"/>
          <w:szCs w:val="28"/>
        </w:rPr>
        <w:t>Реєстру</w:t>
      </w:r>
      <w:r w:rsidR="00E43B0E" w:rsidRPr="0010392A">
        <w:rPr>
          <w:rFonts w:ascii="Times New Roman" w:hAnsi="Times New Roman" w:cs="Times New Roman"/>
          <w:color w:val="000000" w:themeColor="text1"/>
          <w:sz w:val="28"/>
          <w:szCs w:val="28"/>
        </w:rPr>
        <w:t xml:space="preserve"> з дня внесення відповідного запису до зазначеного</w:t>
      </w:r>
      <w:r w:rsidR="00324B65" w:rsidRPr="0010392A">
        <w:rPr>
          <w:rFonts w:ascii="Times New Roman" w:hAnsi="Times New Roman" w:cs="Times New Roman"/>
          <w:color w:val="000000" w:themeColor="text1"/>
          <w:sz w:val="28"/>
          <w:szCs w:val="28"/>
        </w:rPr>
        <w:t xml:space="preserve"> </w:t>
      </w:r>
      <w:r w:rsidR="00E43B0E" w:rsidRPr="0010392A">
        <w:rPr>
          <w:rFonts w:ascii="Times New Roman" w:hAnsi="Times New Roman" w:cs="Times New Roman"/>
          <w:color w:val="000000" w:themeColor="text1"/>
          <w:sz w:val="28"/>
          <w:szCs w:val="28"/>
        </w:rPr>
        <w:t>реєстру.</w:t>
      </w:r>
    </w:p>
    <w:p w14:paraId="2A48119C" w14:textId="77777777" w:rsidR="000741A8" w:rsidRPr="0010392A" w:rsidRDefault="000741A8"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29D86903" w14:textId="49DEDCE4" w:rsidR="00A21AC5" w:rsidRPr="0010392A" w:rsidRDefault="00AA4332" w:rsidP="003425C6">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1</w:t>
      </w:r>
      <w:r w:rsidR="003D20A1" w:rsidRPr="0010392A">
        <w:rPr>
          <w:color w:val="000000" w:themeColor="text1"/>
          <w:sz w:val="28"/>
          <w:szCs w:val="28"/>
        </w:rPr>
        <w:t>5</w:t>
      </w:r>
      <w:r w:rsidRPr="0010392A">
        <w:rPr>
          <w:color w:val="000000" w:themeColor="text1"/>
          <w:sz w:val="28"/>
          <w:szCs w:val="28"/>
        </w:rPr>
        <w:t xml:space="preserve">. </w:t>
      </w:r>
      <w:r w:rsidR="00A21AC5" w:rsidRPr="0010392A">
        <w:rPr>
          <w:color w:val="000000" w:themeColor="text1"/>
          <w:sz w:val="28"/>
          <w:szCs w:val="28"/>
        </w:rPr>
        <w:t xml:space="preserve">Індивідуальний номер місця зберігання в </w:t>
      </w:r>
      <w:r w:rsidR="000B4D5B" w:rsidRPr="0010392A">
        <w:rPr>
          <w:color w:val="000000" w:themeColor="text1"/>
          <w:sz w:val="28"/>
          <w:szCs w:val="28"/>
        </w:rPr>
        <w:t>Реєстрі</w:t>
      </w:r>
      <w:r w:rsidR="00A21AC5" w:rsidRPr="0010392A">
        <w:rPr>
          <w:color w:val="000000" w:themeColor="text1"/>
          <w:sz w:val="28"/>
          <w:szCs w:val="28"/>
        </w:rPr>
        <w:t xml:space="preserve"> </w:t>
      </w:r>
      <w:r w:rsidR="00DA5811" w:rsidRPr="0010392A">
        <w:rPr>
          <w:color w:val="000000" w:themeColor="text1"/>
          <w:sz w:val="28"/>
          <w:szCs w:val="28"/>
        </w:rPr>
        <w:t xml:space="preserve">автоматично присвоюється програмними засобами </w:t>
      </w:r>
      <w:r w:rsidR="000B4D5B" w:rsidRPr="0010392A">
        <w:rPr>
          <w:color w:val="000000" w:themeColor="text1"/>
          <w:sz w:val="28"/>
          <w:szCs w:val="28"/>
        </w:rPr>
        <w:t>Реєстру</w:t>
      </w:r>
      <w:r w:rsidR="00DA5811" w:rsidRPr="0010392A">
        <w:rPr>
          <w:color w:val="000000" w:themeColor="text1"/>
          <w:sz w:val="28"/>
          <w:szCs w:val="28"/>
        </w:rPr>
        <w:t xml:space="preserve"> </w:t>
      </w:r>
      <w:r w:rsidR="00A21AC5" w:rsidRPr="0010392A">
        <w:rPr>
          <w:color w:val="000000" w:themeColor="text1"/>
          <w:sz w:val="28"/>
          <w:szCs w:val="28"/>
        </w:rPr>
        <w:t>кожному місцю зберігання</w:t>
      </w:r>
      <w:r w:rsidR="00A53F58" w:rsidRPr="0010392A">
        <w:rPr>
          <w:color w:val="000000" w:themeColor="text1"/>
          <w:sz w:val="28"/>
          <w:szCs w:val="28"/>
        </w:rPr>
        <w:t xml:space="preserve"> та ідентифікує його в цьому реєстрі</w:t>
      </w:r>
      <w:r w:rsidR="00EA4FFE" w:rsidRPr="0010392A">
        <w:rPr>
          <w:color w:val="000000" w:themeColor="text1"/>
          <w:sz w:val="28"/>
          <w:szCs w:val="28"/>
        </w:rPr>
        <w:t xml:space="preserve">. Індивідуальний номер місця зберігання є унікальним </w:t>
      </w:r>
      <w:r w:rsidR="00767328" w:rsidRPr="0010392A">
        <w:rPr>
          <w:color w:val="000000" w:themeColor="text1"/>
          <w:sz w:val="28"/>
          <w:szCs w:val="28"/>
        </w:rPr>
        <w:t>числовим кодом.</w:t>
      </w:r>
    </w:p>
    <w:p w14:paraId="6E415BAC" w14:textId="77777777" w:rsidR="003150C9" w:rsidRPr="0010392A" w:rsidRDefault="003150C9" w:rsidP="003425C6">
      <w:pPr>
        <w:pStyle w:val="a3"/>
        <w:spacing w:before="0" w:beforeAutospacing="0" w:after="0" w:afterAutospacing="0"/>
        <w:ind w:firstLine="567"/>
        <w:jc w:val="both"/>
        <w:rPr>
          <w:color w:val="000000" w:themeColor="text1"/>
          <w:sz w:val="28"/>
          <w:szCs w:val="28"/>
          <w:highlight w:val="magenta"/>
        </w:rPr>
      </w:pPr>
    </w:p>
    <w:p w14:paraId="5C66CF8B" w14:textId="36054389" w:rsidR="003150C9" w:rsidRPr="0010392A" w:rsidRDefault="00BF0506" w:rsidP="003425C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1</w:t>
      </w:r>
      <w:r w:rsidR="003D20A1" w:rsidRPr="0010392A">
        <w:rPr>
          <w:rFonts w:ascii="Times New Roman" w:hAnsi="Times New Roman" w:cs="Times New Roman"/>
          <w:color w:val="000000" w:themeColor="text1"/>
          <w:sz w:val="28"/>
          <w:szCs w:val="28"/>
        </w:rPr>
        <w:t>6</w:t>
      </w:r>
      <w:r w:rsidR="006C692B" w:rsidRPr="0010392A">
        <w:rPr>
          <w:rFonts w:ascii="Times New Roman" w:hAnsi="Times New Roman" w:cs="Times New Roman"/>
          <w:color w:val="000000" w:themeColor="text1"/>
          <w:sz w:val="28"/>
          <w:szCs w:val="28"/>
        </w:rPr>
        <w:t xml:space="preserve">. </w:t>
      </w:r>
      <w:r w:rsidR="003150C9" w:rsidRPr="0010392A">
        <w:rPr>
          <w:rFonts w:ascii="Times New Roman" w:hAnsi="Times New Roman" w:cs="Times New Roman"/>
          <w:color w:val="000000" w:themeColor="text1"/>
          <w:sz w:val="28"/>
          <w:szCs w:val="28"/>
        </w:rPr>
        <w:t>Витяги та рішення, передбачені статтею 39 Закону, формуються та надаються суб’єктам господарювання безоплатно та безумовно у терміни, випадках та порядку</w:t>
      </w:r>
      <w:r w:rsidR="00BB5C48" w:rsidRPr="0010392A">
        <w:rPr>
          <w:rFonts w:ascii="Times New Roman" w:hAnsi="Times New Roman" w:cs="Times New Roman"/>
          <w:color w:val="000000" w:themeColor="text1"/>
          <w:sz w:val="28"/>
          <w:szCs w:val="28"/>
          <w:lang w:val="ru-RU"/>
        </w:rPr>
        <w:t>,</w:t>
      </w:r>
      <w:r w:rsidR="003150C9" w:rsidRPr="0010392A">
        <w:rPr>
          <w:rFonts w:ascii="Times New Roman" w:hAnsi="Times New Roman" w:cs="Times New Roman"/>
          <w:color w:val="000000" w:themeColor="text1"/>
          <w:sz w:val="28"/>
          <w:szCs w:val="28"/>
        </w:rPr>
        <w:t xml:space="preserve"> передбачених цією статтею. Витяги формуються та надаються за формою</w:t>
      </w:r>
      <w:r w:rsidR="00BB5C48" w:rsidRPr="0010392A">
        <w:rPr>
          <w:rFonts w:ascii="Times New Roman" w:hAnsi="Times New Roman" w:cs="Times New Roman"/>
          <w:color w:val="000000" w:themeColor="text1"/>
          <w:sz w:val="28"/>
          <w:szCs w:val="28"/>
          <w:lang w:val="ru-RU"/>
        </w:rPr>
        <w:t>,</w:t>
      </w:r>
      <w:r w:rsidR="003150C9" w:rsidRPr="0010392A">
        <w:rPr>
          <w:rFonts w:ascii="Times New Roman" w:hAnsi="Times New Roman" w:cs="Times New Roman"/>
          <w:color w:val="000000" w:themeColor="text1"/>
          <w:sz w:val="28"/>
          <w:szCs w:val="28"/>
        </w:rPr>
        <w:t xml:space="preserve"> що затверджена Міністерством фінансів відповідно до частини </w:t>
      </w:r>
      <w:r w:rsidR="000B4D5B" w:rsidRPr="0010392A">
        <w:rPr>
          <w:rFonts w:ascii="Times New Roman" w:hAnsi="Times New Roman" w:cs="Times New Roman"/>
          <w:color w:val="000000" w:themeColor="text1"/>
          <w:sz w:val="28"/>
          <w:szCs w:val="28"/>
        </w:rPr>
        <w:t xml:space="preserve">двадцять четвертої </w:t>
      </w:r>
      <w:r w:rsidR="003150C9" w:rsidRPr="0010392A">
        <w:rPr>
          <w:rFonts w:ascii="Times New Roman" w:hAnsi="Times New Roman" w:cs="Times New Roman"/>
          <w:color w:val="000000" w:themeColor="text1"/>
          <w:sz w:val="28"/>
          <w:szCs w:val="28"/>
        </w:rPr>
        <w:t>статті 39 Закону.</w:t>
      </w:r>
    </w:p>
    <w:p w14:paraId="6F34DD49" w14:textId="28DA8203" w:rsidR="003150C9" w:rsidRPr="0010392A" w:rsidRDefault="003150C9"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За потреби суб’єкт господарювання має право звернутися до ДПС або </w:t>
      </w:r>
      <w:r w:rsidR="000B4D5B" w:rsidRPr="0010392A">
        <w:rPr>
          <w:rFonts w:ascii="TimesNewRomanPSMT" w:hAnsi="TimesNewRomanPSMT" w:cs="TimesNewRomanPSMT"/>
          <w:color w:val="000000" w:themeColor="text1"/>
          <w:sz w:val="28"/>
          <w:szCs w:val="28"/>
        </w:rPr>
        <w:t xml:space="preserve">її </w:t>
      </w:r>
      <w:r w:rsidRPr="0010392A">
        <w:rPr>
          <w:rFonts w:ascii="TimesNewRomanPSMT" w:hAnsi="TimesNewRomanPSMT" w:cs="TimesNewRomanPSMT"/>
          <w:color w:val="000000" w:themeColor="text1"/>
          <w:sz w:val="28"/>
          <w:szCs w:val="28"/>
        </w:rPr>
        <w:t xml:space="preserve">територіального органу за місцезнаходженням суб’єкта господарювання із заявою про надання витягу з </w:t>
      </w:r>
      <w:r w:rsidR="000B4D5B"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в паперовій або електронній формі у порядку, визначеному статтею 42 Податкового кодексу України. </w:t>
      </w:r>
    </w:p>
    <w:p w14:paraId="5A1A38E5" w14:textId="3252F4C6" w:rsidR="003150C9" w:rsidRPr="0010392A" w:rsidRDefault="003150C9"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Витяг </w:t>
      </w:r>
      <w:r w:rsidR="000B4D5B" w:rsidRPr="0010392A">
        <w:rPr>
          <w:rFonts w:ascii="TimesNewRomanPSMT" w:hAnsi="TimesNewRomanPSMT" w:cs="TimesNewRomanPSMT"/>
          <w:color w:val="000000" w:themeColor="text1"/>
          <w:sz w:val="28"/>
          <w:szCs w:val="28"/>
        </w:rPr>
        <w:t>і</w:t>
      </w:r>
      <w:r w:rsidRPr="0010392A">
        <w:rPr>
          <w:rFonts w:ascii="TimesNewRomanPSMT" w:hAnsi="TimesNewRomanPSMT" w:cs="TimesNewRomanPSMT"/>
          <w:color w:val="000000" w:themeColor="text1"/>
          <w:sz w:val="28"/>
          <w:szCs w:val="28"/>
        </w:rPr>
        <w:t xml:space="preserve">з </w:t>
      </w:r>
      <w:r w:rsidR="000B4D5B"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в електронній формі надається суб’єкту господарювання у порядку, визначеному статтею 42 Податкового кодексу України, протягом одного робочого дня з дня отримання відповідної заяви. </w:t>
      </w:r>
    </w:p>
    <w:p w14:paraId="6209E754" w14:textId="17705F2E" w:rsidR="003150C9" w:rsidRDefault="003150C9"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r w:rsidRPr="0010392A">
        <w:rPr>
          <w:rFonts w:ascii="TimesNewRomanPSMT" w:hAnsi="TimesNewRomanPSMT" w:cs="TimesNewRomanPSMT"/>
          <w:color w:val="000000" w:themeColor="text1"/>
          <w:sz w:val="28"/>
          <w:szCs w:val="28"/>
        </w:rPr>
        <w:t xml:space="preserve">Витяг </w:t>
      </w:r>
      <w:r w:rsidR="000B4D5B" w:rsidRPr="0010392A">
        <w:rPr>
          <w:rFonts w:ascii="TimesNewRomanPSMT" w:hAnsi="TimesNewRomanPSMT" w:cs="TimesNewRomanPSMT"/>
          <w:color w:val="000000" w:themeColor="text1"/>
          <w:sz w:val="28"/>
          <w:szCs w:val="28"/>
        </w:rPr>
        <w:t>і</w:t>
      </w:r>
      <w:r w:rsidRPr="0010392A">
        <w:rPr>
          <w:rFonts w:ascii="TimesNewRomanPSMT" w:hAnsi="TimesNewRomanPSMT" w:cs="TimesNewRomanPSMT"/>
          <w:color w:val="000000" w:themeColor="text1"/>
          <w:sz w:val="28"/>
          <w:szCs w:val="28"/>
        </w:rPr>
        <w:t xml:space="preserve">з </w:t>
      </w:r>
      <w:r w:rsidR="000B4D5B" w:rsidRPr="0010392A">
        <w:rPr>
          <w:rFonts w:ascii="TimesNewRomanPSMT" w:hAnsi="TimesNewRomanPSMT" w:cs="TimesNewRomanPSMT"/>
          <w:color w:val="000000" w:themeColor="text1"/>
          <w:sz w:val="28"/>
          <w:szCs w:val="28"/>
        </w:rPr>
        <w:t>Реєстру</w:t>
      </w:r>
      <w:r w:rsidRPr="0010392A">
        <w:rPr>
          <w:rFonts w:ascii="TimesNewRomanPSMT" w:hAnsi="TimesNewRomanPSMT" w:cs="TimesNewRomanPSMT"/>
          <w:color w:val="000000" w:themeColor="text1"/>
          <w:sz w:val="28"/>
          <w:szCs w:val="28"/>
        </w:rPr>
        <w:t xml:space="preserve"> має містити відомості, внесені</w:t>
      </w:r>
      <w:r w:rsidR="000B4D5B" w:rsidRPr="0010392A">
        <w:rPr>
          <w:rFonts w:ascii="TimesNewRomanPSMT" w:hAnsi="TimesNewRomanPSMT" w:cs="TimesNewRomanPSMT"/>
          <w:color w:val="000000" w:themeColor="text1"/>
          <w:sz w:val="28"/>
          <w:szCs w:val="28"/>
        </w:rPr>
        <w:t xml:space="preserve"> </w:t>
      </w:r>
      <w:r w:rsidRPr="0010392A">
        <w:rPr>
          <w:rFonts w:ascii="TimesNewRomanPSMT" w:hAnsi="TimesNewRomanPSMT" w:cs="TimesNewRomanPSMT"/>
          <w:color w:val="000000" w:themeColor="text1"/>
          <w:sz w:val="28"/>
          <w:szCs w:val="28"/>
        </w:rPr>
        <w:t>до зазначеного реєстру на дату отримання заяви про надання витягу.</w:t>
      </w:r>
    </w:p>
    <w:p w14:paraId="4D0031F7" w14:textId="77777777" w:rsidR="003425C6" w:rsidRPr="0010392A" w:rsidRDefault="003425C6" w:rsidP="003425C6">
      <w:pPr>
        <w:autoSpaceDE w:val="0"/>
        <w:autoSpaceDN w:val="0"/>
        <w:adjustRightInd w:val="0"/>
        <w:spacing w:after="0" w:line="240" w:lineRule="auto"/>
        <w:ind w:firstLine="567"/>
        <w:jc w:val="both"/>
        <w:rPr>
          <w:rFonts w:ascii="TimesNewRomanPSMT" w:hAnsi="TimesNewRomanPSMT" w:cs="TimesNewRomanPSMT"/>
          <w:color w:val="000000" w:themeColor="text1"/>
          <w:sz w:val="28"/>
          <w:szCs w:val="28"/>
        </w:rPr>
      </w:pPr>
    </w:p>
    <w:p w14:paraId="30FC71FC" w14:textId="0559D329" w:rsidR="00956A7D" w:rsidRPr="0010392A" w:rsidRDefault="003150C9" w:rsidP="003425C6">
      <w:pPr>
        <w:pStyle w:val="a3"/>
        <w:spacing w:before="0" w:beforeAutospacing="0" w:after="0" w:afterAutospacing="0"/>
        <w:ind w:firstLine="567"/>
        <w:jc w:val="both"/>
        <w:rPr>
          <w:rFonts w:eastAsia="Times New Roman"/>
          <w:color w:val="000000" w:themeColor="text1"/>
          <w:sz w:val="28"/>
          <w:szCs w:val="28"/>
        </w:rPr>
      </w:pPr>
      <w:r w:rsidRPr="0010392A">
        <w:rPr>
          <w:color w:val="000000" w:themeColor="text1"/>
          <w:sz w:val="28"/>
          <w:szCs w:val="28"/>
        </w:rPr>
        <w:t>1</w:t>
      </w:r>
      <w:r w:rsidR="003D20A1" w:rsidRPr="0010392A">
        <w:rPr>
          <w:color w:val="000000" w:themeColor="text1"/>
          <w:sz w:val="28"/>
          <w:szCs w:val="28"/>
        </w:rPr>
        <w:t>7</w:t>
      </w:r>
      <w:r w:rsidRPr="0010392A">
        <w:rPr>
          <w:color w:val="000000" w:themeColor="text1"/>
          <w:sz w:val="28"/>
          <w:szCs w:val="28"/>
        </w:rPr>
        <w:t>.</w:t>
      </w:r>
      <w:r w:rsidR="000B4D5B" w:rsidRPr="0010392A">
        <w:rPr>
          <w:color w:val="000000" w:themeColor="text1"/>
          <w:sz w:val="28"/>
          <w:szCs w:val="28"/>
        </w:rPr>
        <w:t xml:space="preserve"> </w:t>
      </w:r>
      <w:r w:rsidR="006C692B" w:rsidRPr="0010392A">
        <w:rPr>
          <w:color w:val="000000" w:themeColor="text1"/>
          <w:sz w:val="28"/>
          <w:szCs w:val="28"/>
        </w:rPr>
        <w:t xml:space="preserve">Адміністратором та держателем </w:t>
      </w:r>
      <w:r w:rsidR="000B4D5B" w:rsidRPr="0010392A">
        <w:rPr>
          <w:color w:val="000000" w:themeColor="text1"/>
          <w:sz w:val="28"/>
          <w:szCs w:val="28"/>
        </w:rPr>
        <w:t>Реєстру</w:t>
      </w:r>
      <w:r w:rsidR="006C692B" w:rsidRPr="0010392A">
        <w:rPr>
          <w:color w:val="000000" w:themeColor="text1"/>
          <w:sz w:val="28"/>
          <w:szCs w:val="28"/>
        </w:rPr>
        <w:t xml:space="preserve"> є ДПС</w:t>
      </w:r>
      <w:r w:rsidR="00956A7D" w:rsidRPr="0010392A">
        <w:rPr>
          <w:rFonts w:eastAsia="Times New Roman"/>
          <w:color w:val="000000" w:themeColor="text1"/>
          <w:sz w:val="28"/>
          <w:szCs w:val="28"/>
        </w:rPr>
        <w:t>, яка забезпечує:</w:t>
      </w:r>
    </w:p>
    <w:p w14:paraId="5FAD9CAC" w14:textId="140B2B9D" w:rsidR="00956A7D" w:rsidRPr="0010392A" w:rsidRDefault="00956A7D"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 xml:space="preserve">створення та функціонування </w:t>
      </w:r>
      <w:r w:rsidR="000B4D5B" w:rsidRPr="0010392A">
        <w:rPr>
          <w:rFonts w:ascii="Times New Roman" w:hAnsi="Times New Roman" w:cs="Times New Roman"/>
          <w:color w:val="000000" w:themeColor="text1"/>
          <w:sz w:val="28"/>
          <w:szCs w:val="28"/>
        </w:rPr>
        <w:t>Реєстру</w:t>
      </w:r>
      <w:r w:rsidRPr="0010392A">
        <w:rPr>
          <w:rFonts w:ascii="Times New Roman" w:eastAsia="Times New Roman" w:hAnsi="Times New Roman" w:cs="Times New Roman"/>
          <w:color w:val="000000" w:themeColor="text1"/>
          <w:sz w:val="28"/>
          <w:szCs w:val="28"/>
          <w:lang w:eastAsia="uk-UA"/>
        </w:rPr>
        <w:t>, у тому числі його програмно-технічних засобів;</w:t>
      </w:r>
    </w:p>
    <w:p w14:paraId="2260614E" w14:textId="6DD4D4EB" w:rsidR="00956A7D" w:rsidRPr="0010392A" w:rsidRDefault="00956A7D"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оброб</w:t>
      </w:r>
      <w:r w:rsidR="00F94FFE" w:rsidRPr="0010392A">
        <w:rPr>
          <w:rFonts w:ascii="Times New Roman" w:eastAsia="Times New Roman" w:hAnsi="Times New Roman" w:cs="Times New Roman"/>
          <w:color w:val="000000" w:themeColor="text1"/>
          <w:sz w:val="28"/>
          <w:szCs w:val="28"/>
          <w:lang w:eastAsia="uk-UA"/>
        </w:rPr>
        <w:t>лення</w:t>
      </w:r>
      <w:r w:rsidRPr="0010392A">
        <w:rPr>
          <w:rFonts w:ascii="Times New Roman" w:eastAsia="Times New Roman" w:hAnsi="Times New Roman" w:cs="Times New Roman"/>
          <w:color w:val="000000" w:themeColor="text1"/>
          <w:sz w:val="28"/>
          <w:szCs w:val="28"/>
          <w:lang w:eastAsia="uk-UA"/>
        </w:rPr>
        <w:t xml:space="preserve"> та структурну систематизацію, захист відомостей та інших реєстрових даних, що містяться у </w:t>
      </w:r>
      <w:r w:rsidR="00F94FFE" w:rsidRPr="0010392A">
        <w:rPr>
          <w:rFonts w:ascii="Times New Roman" w:hAnsi="Times New Roman" w:cs="Times New Roman"/>
          <w:color w:val="000000" w:themeColor="text1"/>
          <w:sz w:val="28"/>
          <w:szCs w:val="28"/>
        </w:rPr>
        <w:t>Реєстрі</w:t>
      </w:r>
      <w:r w:rsidRPr="0010392A">
        <w:rPr>
          <w:rFonts w:ascii="Times New Roman" w:eastAsia="Times New Roman" w:hAnsi="Times New Roman" w:cs="Times New Roman"/>
          <w:color w:val="000000" w:themeColor="text1"/>
          <w:sz w:val="28"/>
          <w:szCs w:val="28"/>
          <w:lang w:eastAsia="uk-UA"/>
        </w:rPr>
        <w:t>;</w:t>
      </w:r>
    </w:p>
    <w:p w14:paraId="6681B99C" w14:textId="7C9286FC" w:rsidR="00B44D74" w:rsidRPr="0010392A" w:rsidRDefault="00956A7D"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eastAsia="Times New Roman" w:hAnsi="Times New Roman" w:cs="Times New Roman"/>
          <w:color w:val="000000" w:themeColor="text1"/>
          <w:sz w:val="28"/>
          <w:szCs w:val="28"/>
          <w:lang w:eastAsia="uk-UA"/>
        </w:rPr>
        <w:t xml:space="preserve">доступ користувачів до відомостей, що містяться у </w:t>
      </w:r>
      <w:r w:rsidR="00F94FFE" w:rsidRPr="0010392A">
        <w:rPr>
          <w:rFonts w:ascii="Times New Roman" w:hAnsi="Times New Roman" w:cs="Times New Roman"/>
          <w:color w:val="000000" w:themeColor="text1"/>
          <w:sz w:val="28"/>
          <w:szCs w:val="28"/>
        </w:rPr>
        <w:t>Реєстрі</w:t>
      </w:r>
      <w:r w:rsidR="00B44D74" w:rsidRPr="0010392A">
        <w:rPr>
          <w:rFonts w:ascii="Times New Roman" w:hAnsi="Times New Roman" w:cs="Times New Roman"/>
          <w:color w:val="000000" w:themeColor="text1"/>
          <w:sz w:val="28"/>
          <w:szCs w:val="28"/>
        </w:rPr>
        <w:t>;</w:t>
      </w:r>
    </w:p>
    <w:p w14:paraId="19BA926E" w14:textId="7E0D4D11" w:rsidR="00B44D74" w:rsidRDefault="00B44D74" w:rsidP="003425C6">
      <w:pPr>
        <w:pStyle w:val="a3"/>
        <w:spacing w:before="0" w:beforeAutospacing="0" w:after="0" w:afterAutospacing="0"/>
        <w:ind w:firstLine="567"/>
        <w:jc w:val="both"/>
        <w:rPr>
          <w:color w:val="000000" w:themeColor="text1"/>
          <w:sz w:val="28"/>
          <w:szCs w:val="28"/>
          <w:lang w:val="ru-RU"/>
        </w:rPr>
      </w:pPr>
      <w:r w:rsidRPr="0010392A">
        <w:rPr>
          <w:color w:val="000000" w:themeColor="text1"/>
          <w:sz w:val="28"/>
          <w:szCs w:val="28"/>
        </w:rPr>
        <w:t xml:space="preserve">вільний та безоплатний доступ до відомостей, що містяться в </w:t>
      </w:r>
      <w:r w:rsidR="00F94FFE" w:rsidRPr="0010392A">
        <w:rPr>
          <w:color w:val="000000" w:themeColor="text1"/>
          <w:sz w:val="28"/>
          <w:szCs w:val="28"/>
        </w:rPr>
        <w:t>Реєстрі</w:t>
      </w:r>
      <w:r w:rsidRPr="0010392A">
        <w:rPr>
          <w:color w:val="000000" w:themeColor="text1"/>
          <w:sz w:val="28"/>
          <w:szCs w:val="28"/>
          <w:lang w:val="ru-RU"/>
        </w:rPr>
        <w:t xml:space="preserve">. </w:t>
      </w:r>
    </w:p>
    <w:p w14:paraId="11A7D387" w14:textId="77777777" w:rsidR="003425C6" w:rsidRDefault="003425C6" w:rsidP="003425C6">
      <w:pPr>
        <w:spacing w:after="0" w:line="240" w:lineRule="auto"/>
        <w:ind w:firstLine="567"/>
        <w:jc w:val="both"/>
        <w:rPr>
          <w:rFonts w:ascii="Times New Roman" w:hAnsi="Times New Roman" w:cs="Times New Roman"/>
          <w:color w:val="000000" w:themeColor="text1"/>
          <w:sz w:val="28"/>
          <w:szCs w:val="28"/>
        </w:rPr>
      </w:pPr>
    </w:p>
    <w:p w14:paraId="259049FF" w14:textId="3923134A" w:rsidR="00034920" w:rsidRPr="0010392A" w:rsidRDefault="00034920"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hAnsi="Times New Roman" w:cs="Times New Roman"/>
          <w:color w:val="000000" w:themeColor="text1"/>
          <w:sz w:val="28"/>
          <w:szCs w:val="28"/>
        </w:rPr>
        <w:t>1</w:t>
      </w:r>
      <w:r w:rsidR="003D20A1" w:rsidRPr="0010392A">
        <w:rPr>
          <w:rFonts w:ascii="Times New Roman" w:hAnsi="Times New Roman" w:cs="Times New Roman"/>
          <w:color w:val="000000" w:themeColor="text1"/>
          <w:sz w:val="28"/>
          <w:szCs w:val="28"/>
        </w:rPr>
        <w:t>8</w:t>
      </w:r>
      <w:r w:rsidRPr="0010392A">
        <w:rPr>
          <w:rFonts w:ascii="Times New Roman" w:hAnsi="Times New Roman" w:cs="Times New Roman"/>
          <w:color w:val="000000" w:themeColor="text1"/>
          <w:sz w:val="28"/>
          <w:szCs w:val="28"/>
        </w:rPr>
        <w:t xml:space="preserve">. </w:t>
      </w:r>
      <w:r w:rsidRPr="0010392A">
        <w:rPr>
          <w:rFonts w:ascii="Times New Roman" w:eastAsia="Times New Roman" w:hAnsi="Times New Roman" w:cs="Times New Roman"/>
          <w:color w:val="000000" w:themeColor="text1"/>
          <w:sz w:val="28"/>
          <w:szCs w:val="28"/>
          <w:lang w:eastAsia="uk-UA"/>
        </w:rPr>
        <w:t xml:space="preserve">Користувачами </w:t>
      </w:r>
      <w:r w:rsidR="00F94FFE" w:rsidRPr="0010392A">
        <w:rPr>
          <w:rFonts w:ascii="Times New Roman" w:hAnsi="Times New Roman" w:cs="Times New Roman"/>
          <w:color w:val="000000" w:themeColor="text1"/>
          <w:sz w:val="28"/>
          <w:szCs w:val="28"/>
        </w:rPr>
        <w:t>Реєстру</w:t>
      </w:r>
      <w:r w:rsidRPr="0010392A">
        <w:rPr>
          <w:rFonts w:ascii="Times New Roman" w:eastAsia="Times New Roman" w:hAnsi="Times New Roman" w:cs="Times New Roman"/>
          <w:color w:val="000000" w:themeColor="text1"/>
          <w:sz w:val="28"/>
          <w:szCs w:val="28"/>
          <w:lang w:eastAsia="uk-UA"/>
        </w:rPr>
        <w:t xml:space="preserve"> є:</w:t>
      </w:r>
    </w:p>
    <w:p w14:paraId="2B7392C8" w14:textId="77777777" w:rsidR="00034920" w:rsidRPr="0010392A" w:rsidRDefault="00034920"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посадові особи ДПС і її територіальних органів;</w:t>
      </w:r>
    </w:p>
    <w:p w14:paraId="0BD2BFA7" w14:textId="77777777" w:rsidR="00034920" w:rsidRPr="0010392A" w:rsidRDefault="00034920"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посадові особи державних органів;</w:t>
      </w:r>
    </w:p>
    <w:p w14:paraId="2F0F179A" w14:textId="27A04433" w:rsidR="00034920" w:rsidRDefault="00034920"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фізичні та юридичні особи.</w:t>
      </w:r>
    </w:p>
    <w:p w14:paraId="4A653058" w14:textId="77777777" w:rsidR="003D20A7" w:rsidRPr="0010392A" w:rsidRDefault="003D20A7"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71092FAE" w14:textId="13D20C78" w:rsidR="00034920" w:rsidRDefault="00034920" w:rsidP="003425C6">
      <w:pPr>
        <w:pStyle w:val="a3"/>
        <w:spacing w:before="0" w:beforeAutospacing="0" w:after="0" w:afterAutospacing="0"/>
        <w:ind w:firstLine="567"/>
        <w:jc w:val="both"/>
        <w:rPr>
          <w:rFonts w:eastAsiaTheme="minorHAnsi"/>
          <w:color w:val="000000" w:themeColor="text1"/>
          <w:sz w:val="28"/>
          <w:szCs w:val="28"/>
          <w:lang w:eastAsia="en-US"/>
        </w:rPr>
      </w:pPr>
      <w:r w:rsidRPr="0010392A">
        <w:rPr>
          <w:rFonts w:eastAsiaTheme="minorHAnsi"/>
          <w:color w:val="000000" w:themeColor="text1"/>
          <w:sz w:val="28"/>
          <w:szCs w:val="28"/>
          <w:lang w:eastAsia="en-US"/>
        </w:rPr>
        <w:lastRenderedPageBreak/>
        <w:t>1</w:t>
      </w:r>
      <w:r w:rsidR="003D20A1" w:rsidRPr="0010392A">
        <w:rPr>
          <w:rFonts w:eastAsiaTheme="minorHAnsi"/>
          <w:color w:val="000000" w:themeColor="text1"/>
          <w:sz w:val="28"/>
          <w:szCs w:val="28"/>
          <w:lang w:eastAsia="en-US"/>
        </w:rPr>
        <w:t>9</w:t>
      </w:r>
      <w:r w:rsidRPr="0010392A">
        <w:rPr>
          <w:rFonts w:eastAsiaTheme="minorHAnsi"/>
          <w:color w:val="000000" w:themeColor="text1"/>
          <w:sz w:val="28"/>
          <w:szCs w:val="28"/>
          <w:lang w:eastAsia="en-US"/>
        </w:rPr>
        <w:t xml:space="preserve">. Публічними реєстраторами </w:t>
      </w:r>
      <w:r w:rsidR="00F94FFE" w:rsidRPr="0010392A">
        <w:rPr>
          <w:rFonts w:eastAsiaTheme="minorHAnsi"/>
          <w:color w:val="000000" w:themeColor="text1"/>
          <w:sz w:val="28"/>
          <w:szCs w:val="28"/>
          <w:lang w:eastAsia="en-US"/>
        </w:rPr>
        <w:t>Реєстру</w:t>
      </w:r>
      <w:r w:rsidRPr="0010392A">
        <w:rPr>
          <w:color w:val="000000" w:themeColor="text1"/>
          <w:sz w:val="28"/>
          <w:szCs w:val="28"/>
        </w:rPr>
        <w:t xml:space="preserve"> </w:t>
      </w:r>
      <w:r w:rsidRPr="0010392A">
        <w:rPr>
          <w:rFonts w:eastAsiaTheme="minorHAnsi"/>
          <w:color w:val="000000" w:themeColor="text1"/>
          <w:sz w:val="28"/>
          <w:szCs w:val="28"/>
          <w:lang w:eastAsia="en-US"/>
        </w:rPr>
        <w:t>є визначені посадові особи апарату ДПС та</w:t>
      </w:r>
      <w:r w:rsidR="00F94FFE" w:rsidRPr="0010392A">
        <w:rPr>
          <w:rFonts w:eastAsiaTheme="minorHAnsi"/>
          <w:color w:val="000000" w:themeColor="text1"/>
          <w:sz w:val="28"/>
          <w:szCs w:val="28"/>
          <w:lang w:eastAsia="en-US"/>
        </w:rPr>
        <w:t xml:space="preserve"> її</w:t>
      </w:r>
      <w:r w:rsidRPr="0010392A">
        <w:rPr>
          <w:rFonts w:eastAsiaTheme="minorHAnsi"/>
          <w:color w:val="000000" w:themeColor="text1"/>
          <w:sz w:val="28"/>
          <w:szCs w:val="28"/>
          <w:lang w:eastAsia="en-US"/>
        </w:rPr>
        <w:t xml:space="preserve"> територіальних органів.</w:t>
      </w:r>
    </w:p>
    <w:p w14:paraId="7C350E10" w14:textId="77777777" w:rsidR="003D20A7" w:rsidRPr="0010392A" w:rsidRDefault="003D20A7" w:rsidP="003425C6">
      <w:pPr>
        <w:pStyle w:val="a3"/>
        <w:spacing w:before="0" w:beforeAutospacing="0" w:after="0" w:afterAutospacing="0"/>
        <w:ind w:firstLine="567"/>
        <w:jc w:val="both"/>
        <w:rPr>
          <w:rFonts w:eastAsiaTheme="minorHAnsi"/>
          <w:color w:val="000000" w:themeColor="text1"/>
          <w:sz w:val="28"/>
          <w:szCs w:val="28"/>
          <w:lang w:eastAsia="en-US"/>
        </w:rPr>
      </w:pPr>
    </w:p>
    <w:p w14:paraId="08772405" w14:textId="1BEA9F43" w:rsidR="00034920" w:rsidRDefault="003D20A1" w:rsidP="003425C6">
      <w:pPr>
        <w:pStyle w:val="a3"/>
        <w:spacing w:before="0" w:beforeAutospacing="0" w:after="0" w:afterAutospacing="0"/>
        <w:ind w:firstLine="567"/>
        <w:jc w:val="both"/>
        <w:rPr>
          <w:rFonts w:eastAsiaTheme="minorHAnsi"/>
          <w:color w:val="000000" w:themeColor="text1"/>
          <w:sz w:val="28"/>
          <w:szCs w:val="28"/>
          <w:lang w:eastAsia="en-US"/>
        </w:rPr>
      </w:pPr>
      <w:r w:rsidRPr="0010392A">
        <w:rPr>
          <w:rFonts w:eastAsiaTheme="minorHAnsi"/>
          <w:color w:val="000000" w:themeColor="text1"/>
          <w:sz w:val="28"/>
          <w:szCs w:val="28"/>
          <w:lang w:eastAsia="en-US"/>
        </w:rPr>
        <w:t>20</w:t>
      </w:r>
      <w:r w:rsidR="00034920" w:rsidRPr="0010392A">
        <w:rPr>
          <w:rFonts w:eastAsiaTheme="minorHAnsi"/>
          <w:color w:val="000000" w:themeColor="text1"/>
          <w:sz w:val="28"/>
          <w:szCs w:val="28"/>
          <w:lang w:eastAsia="en-US"/>
        </w:rPr>
        <w:t xml:space="preserve">. Створювачем реєстрової інформації </w:t>
      </w:r>
      <w:r w:rsidR="00F94FFE" w:rsidRPr="0010392A">
        <w:rPr>
          <w:rFonts w:eastAsiaTheme="minorHAnsi"/>
          <w:color w:val="000000" w:themeColor="text1"/>
          <w:sz w:val="28"/>
          <w:szCs w:val="28"/>
          <w:lang w:eastAsia="en-US"/>
        </w:rPr>
        <w:t>Реєстру є</w:t>
      </w:r>
      <w:r w:rsidR="00034920" w:rsidRPr="0010392A">
        <w:rPr>
          <w:color w:val="000000" w:themeColor="text1"/>
          <w:sz w:val="28"/>
          <w:szCs w:val="28"/>
        </w:rPr>
        <w:t xml:space="preserve"> </w:t>
      </w:r>
      <w:r w:rsidR="00034920" w:rsidRPr="0010392A">
        <w:rPr>
          <w:rFonts w:eastAsiaTheme="minorHAnsi"/>
          <w:color w:val="000000" w:themeColor="text1"/>
          <w:sz w:val="28"/>
          <w:szCs w:val="28"/>
          <w:lang w:eastAsia="en-US"/>
        </w:rPr>
        <w:t xml:space="preserve">особа, яка подала заяву </w:t>
      </w:r>
      <w:r w:rsidR="00034920" w:rsidRPr="0010392A">
        <w:rPr>
          <w:color w:val="000000" w:themeColor="text1"/>
          <w:sz w:val="28"/>
          <w:szCs w:val="28"/>
        </w:rPr>
        <w:t xml:space="preserve">про внесення місць зберігання до </w:t>
      </w:r>
      <w:r w:rsidR="00F94FFE" w:rsidRPr="0010392A">
        <w:rPr>
          <w:color w:val="000000" w:themeColor="text1"/>
          <w:sz w:val="28"/>
          <w:szCs w:val="28"/>
        </w:rPr>
        <w:t>Реєстру</w:t>
      </w:r>
      <w:r w:rsidR="00034920" w:rsidRPr="0010392A">
        <w:rPr>
          <w:color w:val="000000" w:themeColor="text1"/>
          <w:sz w:val="28"/>
          <w:szCs w:val="28"/>
        </w:rPr>
        <w:t xml:space="preserve"> та про внесення змін до відомостей</w:t>
      </w:r>
      <w:r w:rsidR="00A11760" w:rsidRPr="0010392A">
        <w:rPr>
          <w:color w:val="000000" w:themeColor="text1"/>
          <w:sz w:val="28"/>
          <w:szCs w:val="28"/>
        </w:rPr>
        <w:t>, що містяться в Реєстрі</w:t>
      </w:r>
      <w:r w:rsidR="00034920" w:rsidRPr="0010392A">
        <w:rPr>
          <w:rFonts w:eastAsiaTheme="minorHAnsi"/>
          <w:color w:val="000000" w:themeColor="text1"/>
          <w:sz w:val="28"/>
          <w:szCs w:val="28"/>
          <w:lang w:eastAsia="en-US"/>
        </w:rPr>
        <w:t>.</w:t>
      </w:r>
    </w:p>
    <w:p w14:paraId="12ECA0AA" w14:textId="77777777" w:rsidR="003425C6" w:rsidRPr="0010392A" w:rsidRDefault="003425C6" w:rsidP="003425C6">
      <w:pPr>
        <w:pStyle w:val="a3"/>
        <w:spacing w:before="0" w:beforeAutospacing="0" w:after="0" w:afterAutospacing="0"/>
        <w:ind w:firstLine="567"/>
        <w:jc w:val="both"/>
        <w:rPr>
          <w:rFonts w:eastAsiaTheme="minorHAnsi"/>
          <w:color w:val="000000" w:themeColor="text1"/>
          <w:sz w:val="28"/>
          <w:szCs w:val="28"/>
          <w:lang w:eastAsia="en-US"/>
        </w:rPr>
      </w:pPr>
    </w:p>
    <w:p w14:paraId="5DAD8664" w14:textId="78E95207" w:rsidR="006C692B" w:rsidRPr="0010392A" w:rsidRDefault="00BB5C48" w:rsidP="003425C6">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2</w:t>
      </w:r>
      <w:r w:rsidR="003D20A1" w:rsidRPr="0010392A">
        <w:rPr>
          <w:color w:val="000000" w:themeColor="text1"/>
          <w:sz w:val="28"/>
          <w:szCs w:val="28"/>
        </w:rPr>
        <w:t>1</w:t>
      </w:r>
      <w:r w:rsidR="00B44D74" w:rsidRPr="0010392A">
        <w:rPr>
          <w:color w:val="000000" w:themeColor="text1"/>
          <w:sz w:val="28"/>
          <w:szCs w:val="28"/>
        </w:rPr>
        <w:t xml:space="preserve">. </w:t>
      </w:r>
      <w:r w:rsidR="006C692B" w:rsidRPr="0010392A">
        <w:rPr>
          <w:color w:val="000000" w:themeColor="text1"/>
          <w:sz w:val="28"/>
          <w:szCs w:val="28"/>
        </w:rPr>
        <w:t xml:space="preserve">Створення та функціонування </w:t>
      </w:r>
      <w:r w:rsidR="00F94FFE" w:rsidRPr="0010392A">
        <w:rPr>
          <w:color w:val="000000" w:themeColor="text1"/>
          <w:sz w:val="28"/>
          <w:szCs w:val="28"/>
        </w:rPr>
        <w:t>Реєстру</w:t>
      </w:r>
      <w:r w:rsidR="006C692B" w:rsidRPr="0010392A">
        <w:rPr>
          <w:color w:val="000000" w:themeColor="text1"/>
          <w:sz w:val="28"/>
          <w:szCs w:val="28"/>
        </w:rPr>
        <w:t xml:space="preserve">, у тому числі його програмно-технічних засобів, здійснюються за рахунок коштів державного бюджету, міжнародної технічної допомоги та </w:t>
      </w:r>
      <w:r w:rsidRPr="0010392A">
        <w:rPr>
          <w:color w:val="000000" w:themeColor="text1"/>
          <w:sz w:val="28"/>
          <w:szCs w:val="28"/>
        </w:rPr>
        <w:t xml:space="preserve">з </w:t>
      </w:r>
      <w:r w:rsidR="006C692B" w:rsidRPr="0010392A">
        <w:rPr>
          <w:color w:val="000000" w:themeColor="text1"/>
          <w:sz w:val="28"/>
          <w:szCs w:val="28"/>
        </w:rPr>
        <w:t xml:space="preserve">інших джерел, не заборонених законом. </w:t>
      </w:r>
    </w:p>
    <w:p w14:paraId="65099B78" w14:textId="70E16640" w:rsidR="006C692B" w:rsidRDefault="006C692B"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Власником </w:t>
      </w:r>
      <w:r w:rsidR="00F94FFE"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у тому числі його програмно-технічних засобів та виключних майнових прав на його програмне забезпечення, є держава в особі держателя </w:t>
      </w:r>
      <w:r w:rsidR="00F94FFE"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w:t>
      </w:r>
    </w:p>
    <w:p w14:paraId="121C9C9D" w14:textId="77777777" w:rsidR="003425C6" w:rsidRPr="0010392A" w:rsidRDefault="003425C6" w:rsidP="003425C6">
      <w:pPr>
        <w:spacing w:after="0" w:line="240" w:lineRule="auto"/>
        <w:ind w:firstLine="567"/>
        <w:jc w:val="both"/>
        <w:rPr>
          <w:rFonts w:ascii="Times New Roman" w:hAnsi="Times New Roman" w:cs="Times New Roman"/>
          <w:color w:val="000000" w:themeColor="text1"/>
          <w:sz w:val="28"/>
          <w:szCs w:val="28"/>
        </w:rPr>
      </w:pPr>
    </w:p>
    <w:p w14:paraId="3C9E2F13" w14:textId="0A1F12B1" w:rsidR="006C692B" w:rsidRPr="0010392A" w:rsidRDefault="00BB5C48"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2</w:t>
      </w:r>
      <w:r w:rsidR="003D20A1" w:rsidRPr="0010392A">
        <w:rPr>
          <w:rFonts w:ascii="Times New Roman" w:hAnsi="Times New Roman" w:cs="Times New Roman"/>
          <w:color w:val="000000" w:themeColor="text1"/>
          <w:sz w:val="28"/>
          <w:szCs w:val="28"/>
        </w:rPr>
        <w:t>2</w:t>
      </w:r>
      <w:r w:rsidR="006C692B" w:rsidRPr="0010392A">
        <w:rPr>
          <w:rFonts w:ascii="Times New Roman" w:hAnsi="Times New Roman" w:cs="Times New Roman"/>
          <w:color w:val="000000" w:themeColor="text1"/>
          <w:sz w:val="28"/>
          <w:szCs w:val="28"/>
        </w:rPr>
        <w:t xml:space="preserve">. Ведення </w:t>
      </w:r>
      <w:r w:rsidR="00F94FFE" w:rsidRPr="0010392A">
        <w:rPr>
          <w:rFonts w:ascii="Times New Roman" w:hAnsi="Times New Roman" w:cs="Times New Roman"/>
          <w:color w:val="000000" w:themeColor="text1"/>
          <w:sz w:val="28"/>
          <w:szCs w:val="28"/>
        </w:rPr>
        <w:t>Реєстру</w:t>
      </w:r>
      <w:r w:rsidR="006C692B" w:rsidRPr="0010392A">
        <w:rPr>
          <w:rFonts w:ascii="Times New Roman" w:hAnsi="Times New Roman" w:cs="Times New Roman"/>
          <w:color w:val="000000" w:themeColor="text1"/>
          <w:sz w:val="28"/>
          <w:szCs w:val="28"/>
        </w:rPr>
        <w:t xml:space="preserve"> здійснюється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 </w:t>
      </w:r>
    </w:p>
    <w:p w14:paraId="1B80B5A2" w14:textId="57B8A85A" w:rsidR="006C692B" w:rsidRPr="0010392A" w:rsidRDefault="00F94FFE"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Реєстр</w:t>
      </w:r>
      <w:r w:rsidR="006C692B" w:rsidRPr="0010392A">
        <w:rPr>
          <w:rFonts w:ascii="Times New Roman" w:hAnsi="Times New Roman" w:cs="Times New Roman"/>
          <w:color w:val="000000" w:themeColor="text1"/>
          <w:sz w:val="28"/>
          <w:szCs w:val="28"/>
        </w:rPr>
        <w:t xml:space="preserve"> інтегрується із Системою електронної взаємодії</w:t>
      </w:r>
      <w:r w:rsidR="00AD2808" w:rsidRPr="0010392A">
        <w:rPr>
          <w:rFonts w:ascii="Times New Roman" w:hAnsi="Times New Roman" w:cs="Times New Roman"/>
          <w:color w:val="000000" w:themeColor="text1"/>
          <w:sz w:val="28"/>
          <w:szCs w:val="28"/>
        </w:rPr>
        <w:t xml:space="preserve"> електронних ресурсів</w:t>
      </w:r>
      <w:r w:rsidR="006C692B" w:rsidRPr="0010392A">
        <w:rPr>
          <w:rFonts w:ascii="Times New Roman" w:hAnsi="Times New Roman" w:cs="Times New Roman"/>
          <w:color w:val="000000" w:themeColor="text1"/>
          <w:sz w:val="28"/>
          <w:szCs w:val="28"/>
        </w:rPr>
        <w:t xml:space="preserve">, визначеною Законом України «Про публічні електронні реєстри». </w:t>
      </w:r>
    </w:p>
    <w:p w14:paraId="33C4D780" w14:textId="7CFADAF9" w:rsidR="006C692B" w:rsidRPr="0010392A" w:rsidRDefault="006C692B"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Інтеграція </w:t>
      </w:r>
      <w:r w:rsidR="00F94FFE"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w:t>
      </w:r>
      <w:r w:rsidR="00F94FFE" w:rsidRPr="0010392A">
        <w:rPr>
          <w:rFonts w:ascii="Times New Roman" w:hAnsi="Times New Roman" w:cs="Times New Roman"/>
          <w:color w:val="000000" w:themeColor="text1"/>
          <w:sz w:val="28"/>
          <w:szCs w:val="28"/>
        </w:rPr>
        <w:t>ого</w:t>
      </w:r>
      <w:r w:rsidRPr="0010392A">
        <w:rPr>
          <w:rFonts w:ascii="Times New Roman" w:hAnsi="Times New Roman" w:cs="Times New Roman"/>
          <w:color w:val="000000" w:themeColor="text1"/>
          <w:sz w:val="28"/>
          <w:szCs w:val="28"/>
        </w:rPr>
        <w:t xml:space="preserve"> постановою Кабінету Міністрів України від</w:t>
      </w:r>
      <w:r w:rsidR="00F94FFE"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8</w:t>
      </w:r>
      <w:r w:rsidR="00F94FFE"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вересня 2016 р</w:t>
      </w:r>
      <w:r w:rsidR="003D20A7">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 606 «</w:t>
      </w:r>
      <w:r w:rsidR="00BB5C48" w:rsidRPr="0010392A">
        <w:rPr>
          <w:rFonts w:ascii="Times New Roman" w:hAnsi="Times New Roman" w:cs="Times New Roman"/>
          <w:color w:val="000000" w:themeColor="text1"/>
          <w:sz w:val="28"/>
          <w:szCs w:val="28"/>
        </w:rPr>
        <w:t>Деякі</w:t>
      </w:r>
      <w:r w:rsidRPr="0010392A">
        <w:rPr>
          <w:rFonts w:ascii="Times New Roman" w:hAnsi="Times New Roman" w:cs="Times New Roman"/>
          <w:color w:val="000000" w:themeColor="text1"/>
          <w:sz w:val="28"/>
          <w:szCs w:val="28"/>
        </w:rPr>
        <w:t xml:space="preserve"> питання електронної взаємодії електронних інформаційних ресурсів» (</w:t>
      </w:r>
      <w:r w:rsidR="003D20A7">
        <w:rPr>
          <w:rFonts w:ascii="Times New Roman" w:hAnsi="Times New Roman" w:cs="Times New Roman"/>
          <w:color w:val="000000" w:themeColor="text1"/>
          <w:sz w:val="28"/>
          <w:szCs w:val="28"/>
        </w:rPr>
        <w:t>Офіційний вісник України, 2016 р., № 73, ст. 2455;</w:t>
      </w:r>
      <w:r w:rsidR="003D20A7" w:rsidRPr="003D20A7">
        <w:rPr>
          <w:rFonts w:ascii="Times New Roman" w:hAnsi="Times New Roman" w:cs="Times New Roman"/>
          <w:color w:val="000000" w:themeColor="text1"/>
          <w:sz w:val="28"/>
          <w:szCs w:val="28"/>
        </w:rPr>
        <w:t xml:space="preserve"> </w:t>
      </w:r>
      <w:r w:rsidR="003D20A7" w:rsidRPr="00A455D9">
        <w:rPr>
          <w:rFonts w:ascii="Times New Roman" w:hAnsi="Times New Roman" w:cs="Times New Roman"/>
          <w:color w:val="000000" w:themeColor="text1"/>
          <w:sz w:val="28"/>
          <w:szCs w:val="28"/>
        </w:rPr>
        <w:t>2021 р., № 52, ст. 3216; 2023 р., № 11, ст. 721</w:t>
      </w:r>
      <w:r w:rsidRPr="0010392A">
        <w:rPr>
          <w:rFonts w:ascii="Times New Roman" w:hAnsi="Times New Roman" w:cs="Times New Roman"/>
          <w:color w:val="000000" w:themeColor="text1"/>
          <w:sz w:val="28"/>
          <w:szCs w:val="28"/>
        </w:rPr>
        <w:t>).</w:t>
      </w:r>
    </w:p>
    <w:p w14:paraId="218C2690" w14:textId="1D1F970B" w:rsidR="006C692B" w:rsidRPr="0010392A" w:rsidRDefault="006C692B"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Обробка та захист персональних даних в </w:t>
      </w:r>
      <w:r w:rsidR="004828CE" w:rsidRPr="0010392A">
        <w:rPr>
          <w:rFonts w:ascii="Times New Roman" w:hAnsi="Times New Roman" w:cs="Times New Roman"/>
          <w:color w:val="000000" w:themeColor="text1"/>
          <w:sz w:val="28"/>
          <w:szCs w:val="28"/>
        </w:rPr>
        <w:t>Реєстрі</w:t>
      </w:r>
      <w:r w:rsidRPr="0010392A">
        <w:rPr>
          <w:rFonts w:ascii="Times New Roman" w:hAnsi="Times New Roman" w:cs="Times New Roman"/>
          <w:color w:val="000000" w:themeColor="text1"/>
          <w:sz w:val="28"/>
          <w:szCs w:val="28"/>
        </w:rPr>
        <w:t xml:space="preserve"> здійснюються відповідно до Закону України «Про захист персональних даних». </w:t>
      </w:r>
    </w:p>
    <w:p w14:paraId="18B02CB8" w14:textId="79584D6B" w:rsidR="006C692B" w:rsidRDefault="006C692B"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Заходи із створення, впровадження та супроводження програмного забезпечення </w:t>
      </w:r>
      <w:r w:rsidR="00F94FFE"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технічного і технологічного забезпечення, збереження та захисту даних </w:t>
      </w:r>
      <w:r w:rsidR="004828CE"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технічні та технологічні заходи з надання доступу до </w:t>
      </w:r>
      <w:r w:rsidR="004828CE"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здійснюються ДПС відповідно до законів України «Про захист персональних даних» та «Про захист інформації в інформаційно-комунікаційних системах». </w:t>
      </w:r>
    </w:p>
    <w:p w14:paraId="4B9EFB68" w14:textId="77777777" w:rsidR="003425C6" w:rsidRPr="0010392A" w:rsidRDefault="003425C6" w:rsidP="003425C6">
      <w:pPr>
        <w:spacing w:after="0" w:line="240" w:lineRule="auto"/>
        <w:ind w:firstLine="567"/>
        <w:jc w:val="both"/>
        <w:rPr>
          <w:rFonts w:ascii="Times New Roman" w:hAnsi="Times New Roman" w:cs="Times New Roman"/>
          <w:color w:val="000000" w:themeColor="text1"/>
          <w:sz w:val="28"/>
          <w:szCs w:val="28"/>
        </w:rPr>
      </w:pPr>
    </w:p>
    <w:p w14:paraId="39B0507B" w14:textId="0DF7E1EB" w:rsidR="006C692B" w:rsidRPr="0010392A" w:rsidRDefault="00BB5C48"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2</w:t>
      </w:r>
      <w:r w:rsidR="003D20A1" w:rsidRPr="0010392A">
        <w:rPr>
          <w:rFonts w:ascii="Times New Roman" w:hAnsi="Times New Roman" w:cs="Times New Roman"/>
          <w:color w:val="000000" w:themeColor="text1"/>
          <w:sz w:val="28"/>
          <w:szCs w:val="28"/>
        </w:rPr>
        <w:t>3</w:t>
      </w:r>
      <w:r w:rsidR="006C692B" w:rsidRPr="0010392A">
        <w:rPr>
          <w:rFonts w:ascii="Times New Roman" w:hAnsi="Times New Roman" w:cs="Times New Roman"/>
          <w:color w:val="000000" w:themeColor="text1"/>
          <w:sz w:val="28"/>
          <w:szCs w:val="28"/>
        </w:rPr>
        <w:t xml:space="preserve">. Електронна інформаційна взаємодія між </w:t>
      </w:r>
      <w:r w:rsidR="004828CE" w:rsidRPr="0010392A">
        <w:rPr>
          <w:rFonts w:ascii="Times New Roman" w:hAnsi="Times New Roman" w:cs="Times New Roman"/>
          <w:color w:val="000000" w:themeColor="text1"/>
          <w:sz w:val="28"/>
          <w:szCs w:val="28"/>
        </w:rPr>
        <w:t>Реєстром</w:t>
      </w:r>
      <w:r w:rsidR="006C692B" w:rsidRPr="0010392A">
        <w:rPr>
          <w:rFonts w:ascii="Times New Roman" w:hAnsi="Times New Roman" w:cs="Times New Roman"/>
          <w:color w:val="000000" w:themeColor="text1"/>
          <w:sz w:val="28"/>
          <w:szCs w:val="28"/>
        </w:rPr>
        <w:t xml:space="preserve"> та іншими інформаційно-комунікаційними системами </w:t>
      </w:r>
      <w:r w:rsidR="00956A7D" w:rsidRPr="0010392A">
        <w:rPr>
          <w:rFonts w:ascii="Times New Roman" w:eastAsia="Times New Roman" w:hAnsi="Times New Roman" w:cs="Times New Roman"/>
          <w:color w:val="000000" w:themeColor="text1"/>
          <w:sz w:val="28"/>
          <w:szCs w:val="28"/>
          <w:lang w:eastAsia="uk-UA"/>
        </w:rPr>
        <w:t xml:space="preserve">(реєстрами, кадастрами, базами даних тощо) </w:t>
      </w:r>
      <w:r w:rsidR="006C692B" w:rsidRPr="0010392A">
        <w:rPr>
          <w:rFonts w:ascii="Times New Roman" w:hAnsi="Times New Roman" w:cs="Times New Roman"/>
          <w:color w:val="000000" w:themeColor="text1"/>
          <w:sz w:val="28"/>
          <w:szCs w:val="28"/>
        </w:rPr>
        <w:t xml:space="preserve">державних органів та установ здійснюється засобами системи електронної взаємодії державних електронних інформаційних ресурсів </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Трембіта</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 xml:space="preserve"> з дотриманням вимог Законів України </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Про електронну ідентифікацію та електронні довірчі послуги</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 xml:space="preserve">, </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Про захист персональних даних</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 xml:space="preserve">, </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Про публічні електронні реєстри</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 xml:space="preserve">, </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 xml:space="preserve">Про електронні документи та </w:t>
      </w:r>
      <w:r w:rsidR="006C692B" w:rsidRPr="0010392A">
        <w:rPr>
          <w:rFonts w:ascii="Times New Roman" w:hAnsi="Times New Roman" w:cs="Times New Roman"/>
          <w:color w:val="000000" w:themeColor="text1"/>
          <w:sz w:val="28"/>
          <w:szCs w:val="28"/>
        </w:rPr>
        <w:lastRenderedPageBreak/>
        <w:t>електронний документообіг</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 xml:space="preserve"> і </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Про захист інформації в інформаційно-комунікаційних системах</w:t>
      </w:r>
      <w:r w:rsidR="00AD2808" w:rsidRPr="0010392A">
        <w:rPr>
          <w:rFonts w:ascii="Times New Roman" w:hAnsi="Times New Roman" w:cs="Times New Roman"/>
          <w:color w:val="000000" w:themeColor="text1"/>
          <w:sz w:val="28"/>
          <w:szCs w:val="28"/>
        </w:rPr>
        <w:t>»</w:t>
      </w:r>
      <w:r w:rsidR="006C692B" w:rsidRPr="0010392A">
        <w:rPr>
          <w:rFonts w:ascii="Times New Roman" w:hAnsi="Times New Roman" w:cs="Times New Roman"/>
          <w:color w:val="000000" w:themeColor="text1"/>
          <w:sz w:val="28"/>
          <w:szCs w:val="28"/>
        </w:rPr>
        <w:t>.</w:t>
      </w:r>
    </w:p>
    <w:p w14:paraId="3C0C5D05" w14:textId="1D92ACCD" w:rsidR="006C692B" w:rsidRPr="0010392A" w:rsidRDefault="006C692B"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Обсяг та структура даних, якими обмінюються </w:t>
      </w:r>
      <w:r w:rsidR="004828CE" w:rsidRPr="0010392A">
        <w:rPr>
          <w:rFonts w:ascii="Times New Roman" w:hAnsi="Times New Roman" w:cs="Times New Roman"/>
          <w:color w:val="000000" w:themeColor="text1"/>
          <w:sz w:val="28"/>
          <w:szCs w:val="28"/>
        </w:rPr>
        <w:t>суб’єкти</w:t>
      </w:r>
      <w:r w:rsidRPr="0010392A">
        <w:rPr>
          <w:rFonts w:ascii="Times New Roman" w:hAnsi="Times New Roman" w:cs="Times New Roman"/>
          <w:color w:val="000000" w:themeColor="text1"/>
          <w:sz w:val="28"/>
          <w:szCs w:val="28"/>
        </w:rPr>
        <w:t xml:space="preserve">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8 вересня 2016</w:t>
      </w:r>
      <w:r w:rsidR="004828CE" w:rsidRPr="0010392A">
        <w:rPr>
          <w:rFonts w:ascii="Times New Roman" w:hAnsi="Times New Roman" w:cs="Times New Roman"/>
          <w:color w:val="000000" w:themeColor="text1"/>
          <w:sz w:val="28"/>
          <w:szCs w:val="28"/>
        </w:rPr>
        <w:t> </w:t>
      </w:r>
      <w:r w:rsidRPr="0010392A">
        <w:rPr>
          <w:rFonts w:ascii="Times New Roman" w:hAnsi="Times New Roman" w:cs="Times New Roman"/>
          <w:color w:val="000000" w:themeColor="text1"/>
          <w:sz w:val="28"/>
          <w:szCs w:val="28"/>
        </w:rPr>
        <w:t>р</w:t>
      </w:r>
      <w:r w:rsidR="003D20A7">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 606 </w:t>
      </w:r>
      <w:r w:rsidR="00AD2808"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Деякі питання електронної взаємодії електронних інформаційних ресурсів</w:t>
      </w:r>
      <w:r w:rsidR="00AD2808" w:rsidRPr="0010392A">
        <w:rPr>
          <w:rFonts w:ascii="Times New Roman" w:hAnsi="Times New Roman" w:cs="Times New Roman"/>
          <w:color w:val="000000" w:themeColor="text1"/>
          <w:sz w:val="28"/>
          <w:szCs w:val="28"/>
        </w:rPr>
        <w:t xml:space="preserve">» </w:t>
      </w:r>
      <w:r w:rsidRPr="0010392A">
        <w:rPr>
          <w:rFonts w:ascii="Times New Roman" w:hAnsi="Times New Roman" w:cs="Times New Roman"/>
          <w:color w:val="000000" w:themeColor="text1"/>
          <w:sz w:val="28"/>
          <w:szCs w:val="28"/>
        </w:rPr>
        <w:t xml:space="preserve">(Офіційний вісник України, 2016 р., № 73, ст. 2455; 2021 р., № 52, </w:t>
      </w:r>
      <w:r w:rsidR="00E61FA0" w:rsidRPr="0010392A">
        <w:rPr>
          <w:rFonts w:ascii="Times New Roman" w:hAnsi="Times New Roman" w:cs="Times New Roman"/>
          <w:color w:val="000000" w:themeColor="text1"/>
          <w:sz w:val="28"/>
          <w:szCs w:val="28"/>
        </w:rPr>
        <w:br/>
      </w:r>
      <w:r w:rsidRPr="0010392A">
        <w:rPr>
          <w:rFonts w:ascii="Times New Roman" w:hAnsi="Times New Roman" w:cs="Times New Roman"/>
          <w:color w:val="000000" w:themeColor="text1"/>
          <w:sz w:val="28"/>
          <w:szCs w:val="28"/>
        </w:rPr>
        <w:t>ст. 3216; 2023 р., № 11, ст. 721).</w:t>
      </w:r>
    </w:p>
    <w:p w14:paraId="41595698" w14:textId="491109F1" w:rsidR="006C692B" w:rsidRDefault="006C692B"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У разі відсутності технічної можливості передачі даних засобами системи електронної взаємодії державних електронних інформаційних ресурсів </w:t>
      </w:r>
      <w:r w:rsidR="00AD2808"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Трембіта</w:t>
      </w:r>
      <w:r w:rsidR="00AD2808"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 xml:space="preserve">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2DB72CF5" w14:textId="77777777" w:rsidR="003425C6" w:rsidRPr="0010392A" w:rsidRDefault="003425C6" w:rsidP="003425C6">
      <w:pPr>
        <w:spacing w:after="0" w:line="240" w:lineRule="auto"/>
        <w:ind w:firstLine="567"/>
        <w:jc w:val="both"/>
        <w:rPr>
          <w:rFonts w:ascii="Times New Roman" w:hAnsi="Times New Roman" w:cs="Times New Roman"/>
          <w:color w:val="000000" w:themeColor="text1"/>
          <w:sz w:val="28"/>
          <w:szCs w:val="28"/>
        </w:rPr>
      </w:pPr>
    </w:p>
    <w:p w14:paraId="1B5BCD87" w14:textId="1A51F988" w:rsidR="00AA4332" w:rsidRDefault="00BB5C48"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hAnsi="Times New Roman" w:cs="Times New Roman"/>
          <w:color w:val="000000" w:themeColor="text1"/>
          <w:sz w:val="28"/>
          <w:szCs w:val="28"/>
          <w:lang w:val="ru-RU"/>
        </w:rPr>
        <w:t>2</w:t>
      </w:r>
      <w:r w:rsidR="003F5901" w:rsidRPr="0010392A">
        <w:rPr>
          <w:rFonts w:ascii="Times New Roman" w:hAnsi="Times New Roman" w:cs="Times New Roman"/>
          <w:color w:val="000000" w:themeColor="text1"/>
          <w:sz w:val="28"/>
          <w:szCs w:val="28"/>
          <w:lang w:val="ru-RU"/>
        </w:rPr>
        <w:t>4</w:t>
      </w:r>
      <w:r w:rsidR="00AA4332" w:rsidRPr="0010392A">
        <w:rPr>
          <w:rFonts w:ascii="Times New Roman" w:hAnsi="Times New Roman" w:cs="Times New Roman"/>
          <w:color w:val="000000" w:themeColor="text1"/>
          <w:sz w:val="28"/>
          <w:szCs w:val="28"/>
        </w:rPr>
        <w:t xml:space="preserve">. </w:t>
      </w:r>
      <w:r w:rsidR="00AA4332" w:rsidRPr="0010392A">
        <w:rPr>
          <w:rFonts w:ascii="Times New Roman" w:eastAsia="Times New Roman" w:hAnsi="Times New Roman" w:cs="Times New Roman"/>
          <w:color w:val="000000" w:themeColor="text1"/>
          <w:sz w:val="28"/>
          <w:szCs w:val="28"/>
          <w:lang w:eastAsia="uk-UA"/>
        </w:rPr>
        <w:t>Плата за підключення та доступ до Електронного реєстру, внесення відомостей до нього і користування ним не стягується.</w:t>
      </w:r>
    </w:p>
    <w:p w14:paraId="55DE9A24" w14:textId="77777777" w:rsidR="003425C6" w:rsidRPr="0010392A" w:rsidRDefault="003425C6"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35CA04CD" w14:textId="342E147F" w:rsidR="003F5901" w:rsidRDefault="003F5901"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25. Інформація, внесена до Реєстру, є достовірною і може використовуватися органами державної влади, органами місцевого самоврядування, їх посадовими особами під час здійснення ними повноважень, визначених законом.</w:t>
      </w:r>
    </w:p>
    <w:p w14:paraId="66D52AEB" w14:textId="77777777" w:rsidR="003425C6" w:rsidRPr="0010392A" w:rsidRDefault="003425C6" w:rsidP="003425C6">
      <w:pPr>
        <w:spacing w:after="0" w:line="240" w:lineRule="auto"/>
        <w:ind w:firstLine="567"/>
        <w:jc w:val="both"/>
        <w:rPr>
          <w:rFonts w:ascii="Times New Roman" w:hAnsi="Times New Roman" w:cs="Times New Roman"/>
          <w:color w:val="000000" w:themeColor="text1"/>
          <w:sz w:val="28"/>
          <w:szCs w:val="28"/>
        </w:rPr>
      </w:pPr>
    </w:p>
    <w:p w14:paraId="2BE87263" w14:textId="2B2785A8" w:rsidR="00034920" w:rsidRPr="0010392A" w:rsidRDefault="00F9264A"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hAnsi="Times New Roman" w:cs="Times New Roman"/>
          <w:color w:val="000000" w:themeColor="text1"/>
          <w:sz w:val="28"/>
          <w:szCs w:val="28"/>
        </w:rPr>
        <w:t>2</w:t>
      </w:r>
      <w:r w:rsidR="003F5901" w:rsidRPr="0010392A">
        <w:rPr>
          <w:rFonts w:ascii="Times New Roman" w:hAnsi="Times New Roman" w:cs="Times New Roman"/>
          <w:color w:val="000000" w:themeColor="text1"/>
          <w:sz w:val="28"/>
          <w:szCs w:val="28"/>
        </w:rPr>
        <w:t>6</w:t>
      </w:r>
      <w:r w:rsidR="006C692B" w:rsidRPr="0010392A">
        <w:rPr>
          <w:rFonts w:ascii="Times New Roman" w:hAnsi="Times New Roman" w:cs="Times New Roman"/>
          <w:color w:val="000000" w:themeColor="text1"/>
          <w:sz w:val="28"/>
          <w:szCs w:val="28"/>
        </w:rPr>
        <w:t xml:space="preserve">. </w:t>
      </w:r>
      <w:r w:rsidR="00034920" w:rsidRPr="0010392A">
        <w:rPr>
          <w:rFonts w:ascii="Times New Roman" w:eastAsia="Times New Roman" w:hAnsi="Times New Roman" w:cs="Times New Roman"/>
          <w:color w:val="000000" w:themeColor="text1"/>
          <w:sz w:val="28"/>
          <w:szCs w:val="28"/>
          <w:lang w:eastAsia="uk-UA"/>
        </w:rPr>
        <w:t xml:space="preserve">Формування переліку наборів даних, які підлягають оприлюдненню (оновленню) у формі відкритих даних з </w:t>
      </w:r>
      <w:r w:rsidR="004828CE" w:rsidRPr="0010392A">
        <w:rPr>
          <w:rFonts w:ascii="Times New Roman" w:hAnsi="Times New Roman" w:cs="Times New Roman"/>
          <w:color w:val="000000" w:themeColor="text1"/>
          <w:sz w:val="28"/>
          <w:szCs w:val="28"/>
        </w:rPr>
        <w:t>Реєстру</w:t>
      </w:r>
      <w:r w:rsidR="00034920" w:rsidRPr="0010392A">
        <w:rPr>
          <w:rFonts w:ascii="Times New Roman" w:eastAsia="Times New Roman" w:hAnsi="Times New Roman" w:cs="Times New Roman"/>
          <w:color w:val="000000" w:themeColor="text1"/>
          <w:sz w:val="28"/>
          <w:szCs w:val="28"/>
          <w:lang w:eastAsia="uk-UA"/>
        </w:rPr>
        <w:t>, здійснюється з урахуванням обмежень, визначених законодавством у частині оприлюднення персональних даних.</w:t>
      </w:r>
    </w:p>
    <w:p w14:paraId="0F78F83D" w14:textId="3B59ABBE" w:rsidR="00003A05" w:rsidRDefault="006C692B" w:rsidP="003425C6">
      <w:pPr>
        <w:spacing w:after="0" w:line="240" w:lineRule="auto"/>
        <w:ind w:firstLine="567"/>
        <w:jc w:val="both"/>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 xml:space="preserve">Публічна інформація з </w:t>
      </w:r>
      <w:r w:rsidR="004828CE"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у формі відкритих даних оприлюдн</w:t>
      </w:r>
      <w:r w:rsidR="00AD2808" w:rsidRPr="0010392A">
        <w:rPr>
          <w:rFonts w:ascii="Times New Roman" w:hAnsi="Times New Roman" w:cs="Times New Roman"/>
          <w:color w:val="000000" w:themeColor="text1"/>
          <w:sz w:val="28"/>
          <w:szCs w:val="28"/>
        </w:rPr>
        <w:t>юється</w:t>
      </w:r>
      <w:r w:rsidRPr="0010392A">
        <w:rPr>
          <w:rFonts w:ascii="Times New Roman" w:hAnsi="Times New Roman" w:cs="Times New Roman"/>
          <w:color w:val="000000" w:themeColor="text1"/>
          <w:sz w:val="28"/>
          <w:szCs w:val="28"/>
        </w:rPr>
        <w:t xml:space="preserve"> відповідно до Закону України </w:t>
      </w:r>
      <w:r w:rsidR="00AD2808"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Про доступ до публічної інформації</w:t>
      </w:r>
      <w:r w:rsidR="00AD2808" w:rsidRPr="0010392A">
        <w:rPr>
          <w:rFonts w:ascii="Times New Roman" w:hAnsi="Times New Roman" w:cs="Times New Roman"/>
          <w:color w:val="000000" w:themeColor="text1"/>
          <w:sz w:val="28"/>
          <w:szCs w:val="28"/>
        </w:rPr>
        <w:t>»</w:t>
      </w:r>
      <w:r w:rsidRPr="0010392A">
        <w:rPr>
          <w:rFonts w:ascii="Times New Roman" w:hAnsi="Times New Roman" w:cs="Times New Roman"/>
          <w:color w:val="000000" w:themeColor="text1"/>
          <w:sz w:val="28"/>
          <w:szCs w:val="28"/>
        </w:rPr>
        <w:t>.</w:t>
      </w:r>
    </w:p>
    <w:p w14:paraId="7A1E6ABE" w14:textId="77777777" w:rsidR="003425C6" w:rsidRPr="0010392A" w:rsidRDefault="003425C6" w:rsidP="003425C6">
      <w:pPr>
        <w:spacing w:after="0" w:line="240" w:lineRule="auto"/>
        <w:ind w:firstLine="567"/>
        <w:jc w:val="both"/>
        <w:rPr>
          <w:rFonts w:ascii="Times New Roman" w:hAnsi="Times New Roman" w:cs="Times New Roman"/>
          <w:color w:val="000000" w:themeColor="text1"/>
          <w:sz w:val="28"/>
          <w:szCs w:val="28"/>
        </w:rPr>
      </w:pPr>
    </w:p>
    <w:p w14:paraId="2ED7FF72" w14:textId="17F83981" w:rsidR="00AA4332" w:rsidRDefault="00AA4332"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2</w:t>
      </w:r>
      <w:r w:rsidR="003F5901" w:rsidRPr="0010392A">
        <w:rPr>
          <w:rFonts w:ascii="Times New Roman" w:eastAsia="Times New Roman" w:hAnsi="Times New Roman" w:cs="Times New Roman"/>
          <w:color w:val="000000" w:themeColor="text1"/>
          <w:sz w:val="28"/>
          <w:szCs w:val="28"/>
          <w:lang w:eastAsia="uk-UA"/>
        </w:rPr>
        <w:t>7</w:t>
      </w:r>
      <w:r w:rsidRPr="0010392A">
        <w:rPr>
          <w:rFonts w:ascii="Times New Roman" w:eastAsia="Times New Roman" w:hAnsi="Times New Roman" w:cs="Times New Roman"/>
          <w:color w:val="000000" w:themeColor="text1"/>
          <w:sz w:val="28"/>
          <w:szCs w:val="28"/>
          <w:lang w:eastAsia="uk-UA"/>
        </w:rPr>
        <w:t xml:space="preserve">. На підставі реєстрових даних </w:t>
      </w:r>
      <w:r w:rsidR="004828CE" w:rsidRPr="0010392A">
        <w:rPr>
          <w:rFonts w:ascii="Times New Roman" w:hAnsi="Times New Roman" w:cs="Times New Roman"/>
          <w:color w:val="000000" w:themeColor="text1"/>
          <w:sz w:val="28"/>
          <w:szCs w:val="28"/>
        </w:rPr>
        <w:t>Реєстру</w:t>
      </w:r>
      <w:r w:rsidRPr="0010392A">
        <w:rPr>
          <w:rFonts w:ascii="Times New Roman" w:hAnsi="Times New Roman" w:cs="Times New Roman"/>
          <w:color w:val="000000" w:themeColor="text1"/>
          <w:sz w:val="28"/>
          <w:szCs w:val="28"/>
        </w:rPr>
        <w:t xml:space="preserve"> </w:t>
      </w:r>
      <w:r w:rsidRPr="0010392A">
        <w:rPr>
          <w:rFonts w:ascii="Times New Roman" w:eastAsia="Times New Roman" w:hAnsi="Times New Roman" w:cs="Times New Roman"/>
          <w:color w:val="000000" w:themeColor="text1"/>
          <w:sz w:val="28"/>
          <w:szCs w:val="28"/>
          <w:lang w:eastAsia="uk-UA"/>
        </w:rPr>
        <w:t>може формуватися аналітична та статистична документація.</w:t>
      </w:r>
    </w:p>
    <w:p w14:paraId="28C2D937" w14:textId="77777777" w:rsidR="003425C6" w:rsidRPr="0010392A" w:rsidRDefault="003425C6"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2F6F969A" w14:textId="7EA32B9D" w:rsidR="00AA4332" w:rsidRPr="0010392A" w:rsidRDefault="00AA4332"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2</w:t>
      </w:r>
      <w:r w:rsidR="003F5901" w:rsidRPr="0010392A">
        <w:rPr>
          <w:rFonts w:ascii="Times New Roman" w:eastAsia="Times New Roman" w:hAnsi="Times New Roman" w:cs="Times New Roman"/>
          <w:color w:val="000000" w:themeColor="text1"/>
          <w:sz w:val="28"/>
          <w:szCs w:val="28"/>
          <w:lang w:eastAsia="uk-UA"/>
        </w:rPr>
        <w:t>8</w:t>
      </w:r>
      <w:r w:rsidRPr="0010392A">
        <w:rPr>
          <w:rFonts w:ascii="Times New Roman" w:eastAsia="Times New Roman" w:hAnsi="Times New Roman" w:cs="Times New Roman"/>
          <w:color w:val="000000" w:themeColor="text1"/>
          <w:sz w:val="28"/>
          <w:szCs w:val="28"/>
          <w:lang w:eastAsia="uk-UA"/>
        </w:rPr>
        <w:t>.</w:t>
      </w:r>
      <w:r w:rsidR="004828CE" w:rsidRPr="0010392A">
        <w:rPr>
          <w:rFonts w:ascii="Times New Roman" w:eastAsia="Times New Roman" w:hAnsi="Times New Roman" w:cs="Times New Roman"/>
          <w:color w:val="000000" w:themeColor="text1"/>
          <w:sz w:val="28"/>
          <w:szCs w:val="28"/>
          <w:lang w:eastAsia="uk-UA"/>
        </w:rPr>
        <w:t xml:space="preserve"> </w:t>
      </w:r>
      <w:r w:rsidRPr="0010392A">
        <w:rPr>
          <w:rFonts w:ascii="Times New Roman" w:eastAsia="Times New Roman" w:hAnsi="Times New Roman" w:cs="Times New Roman"/>
          <w:color w:val="000000" w:themeColor="text1"/>
          <w:sz w:val="28"/>
          <w:szCs w:val="28"/>
          <w:lang w:eastAsia="uk-UA"/>
        </w:rPr>
        <w:t xml:space="preserve">Доступ користувачів до відомостей </w:t>
      </w:r>
      <w:r w:rsidR="004828CE" w:rsidRPr="0010392A">
        <w:rPr>
          <w:rFonts w:ascii="Times New Roman" w:eastAsia="Times New Roman" w:hAnsi="Times New Roman" w:cs="Times New Roman"/>
          <w:color w:val="000000" w:themeColor="text1"/>
          <w:sz w:val="28"/>
          <w:szCs w:val="28"/>
          <w:lang w:eastAsia="uk-UA"/>
        </w:rPr>
        <w:t>Реєстру</w:t>
      </w:r>
      <w:r w:rsidRPr="0010392A">
        <w:rPr>
          <w:rFonts w:ascii="Times New Roman" w:eastAsia="Times New Roman" w:hAnsi="Times New Roman" w:cs="Times New Roman"/>
          <w:color w:val="000000" w:themeColor="text1"/>
          <w:sz w:val="28"/>
          <w:szCs w:val="28"/>
          <w:lang w:eastAsia="uk-UA"/>
        </w:rPr>
        <w:t xml:space="preserve"> здійснюється:</w:t>
      </w:r>
    </w:p>
    <w:p w14:paraId="66F151C8" w14:textId="77777777" w:rsidR="00AA4332" w:rsidRPr="0010392A" w:rsidRDefault="00AA4332"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фізичних та юридичних осіб – засобами електронного кабінету платника податків у встановленому законодавством порядку;</w:t>
      </w:r>
    </w:p>
    <w:p w14:paraId="52DB5C91" w14:textId="00A02762" w:rsidR="00AA4332" w:rsidRPr="0010392A" w:rsidRDefault="00AA4332"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 xml:space="preserve">посадових осіб апарату ДПС та </w:t>
      </w:r>
      <w:r w:rsidR="004828CE" w:rsidRPr="0010392A">
        <w:rPr>
          <w:rFonts w:ascii="Times New Roman" w:eastAsia="Times New Roman" w:hAnsi="Times New Roman" w:cs="Times New Roman"/>
          <w:color w:val="000000" w:themeColor="text1"/>
          <w:sz w:val="28"/>
          <w:szCs w:val="28"/>
          <w:lang w:eastAsia="uk-UA"/>
        </w:rPr>
        <w:t xml:space="preserve">її </w:t>
      </w:r>
      <w:r w:rsidRPr="0010392A">
        <w:rPr>
          <w:rFonts w:ascii="Times New Roman" w:eastAsia="Times New Roman" w:hAnsi="Times New Roman" w:cs="Times New Roman"/>
          <w:color w:val="000000" w:themeColor="text1"/>
          <w:sz w:val="28"/>
          <w:szCs w:val="28"/>
          <w:lang w:eastAsia="uk-UA"/>
        </w:rPr>
        <w:t xml:space="preserve">територіальних органів – засобами </w:t>
      </w:r>
      <w:r w:rsidR="004828CE" w:rsidRPr="0010392A">
        <w:rPr>
          <w:rFonts w:ascii="Times New Roman" w:hAnsi="Times New Roman" w:cs="Times New Roman"/>
          <w:color w:val="000000" w:themeColor="text1"/>
          <w:sz w:val="28"/>
          <w:szCs w:val="28"/>
        </w:rPr>
        <w:t>Реєстру</w:t>
      </w:r>
      <w:r w:rsidRPr="0010392A">
        <w:rPr>
          <w:rFonts w:ascii="Times New Roman" w:eastAsia="Times New Roman" w:hAnsi="Times New Roman" w:cs="Times New Roman"/>
          <w:color w:val="000000" w:themeColor="text1"/>
          <w:sz w:val="28"/>
          <w:szCs w:val="28"/>
          <w:lang w:eastAsia="uk-UA"/>
        </w:rPr>
        <w:t xml:space="preserve"> відповідно до їх функціональних повноважень;</w:t>
      </w:r>
    </w:p>
    <w:p w14:paraId="447B0AA1" w14:textId="576BD27A" w:rsidR="00AA4332" w:rsidRDefault="00AA4332"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10392A">
        <w:rPr>
          <w:rFonts w:ascii="Times New Roman" w:eastAsia="Times New Roman" w:hAnsi="Times New Roman" w:cs="Times New Roman"/>
          <w:color w:val="000000" w:themeColor="text1"/>
          <w:sz w:val="28"/>
          <w:szCs w:val="28"/>
          <w:lang w:eastAsia="uk-UA"/>
        </w:rPr>
        <w:t xml:space="preserve">посадових осіб державних органів – на підставі спільних рішень ДПС та відповідного державного органу (протоколів) для надання публічних </w:t>
      </w:r>
      <w:r w:rsidRPr="0010392A">
        <w:rPr>
          <w:rFonts w:ascii="Times New Roman" w:eastAsia="Times New Roman" w:hAnsi="Times New Roman" w:cs="Times New Roman"/>
          <w:color w:val="000000" w:themeColor="text1"/>
          <w:sz w:val="28"/>
          <w:szCs w:val="28"/>
          <w:lang w:eastAsia="uk-UA"/>
        </w:rPr>
        <w:lastRenderedPageBreak/>
        <w:t>(електронних публічних) послуг та здійснення повноважень відповідно до покладених на державні органи завдань.</w:t>
      </w:r>
    </w:p>
    <w:p w14:paraId="5E768269" w14:textId="77777777" w:rsidR="003425C6" w:rsidRPr="0010392A" w:rsidRDefault="003425C6" w:rsidP="003425C6">
      <w:pPr>
        <w:spacing w:after="0" w:line="240" w:lineRule="auto"/>
        <w:ind w:firstLine="567"/>
        <w:jc w:val="both"/>
        <w:rPr>
          <w:rFonts w:ascii="Times New Roman" w:eastAsia="Times New Roman" w:hAnsi="Times New Roman" w:cs="Times New Roman"/>
          <w:color w:val="000000" w:themeColor="text1"/>
          <w:sz w:val="28"/>
          <w:szCs w:val="28"/>
          <w:lang w:eastAsia="uk-UA"/>
        </w:rPr>
      </w:pPr>
    </w:p>
    <w:p w14:paraId="3F53A82B" w14:textId="36795E14" w:rsidR="00AA4332" w:rsidRPr="0010392A" w:rsidRDefault="00AA4332" w:rsidP="003425C6">
      <w:pPr>
        <w:pStyle w:val="a3"/>
        <w:spacing w:before="0" w:beforeAutospacing="0" w:after="0" w:afterAutospacing="0"/>
        <w:ind w:firstLine="567"/>
        <w:jc w:val="both"/>
        <w:rPr>
          <w:color w:val="000000" w:themeColor="text1"/>
          <w:sz w:val="28"/>
          <w:szCs w:val="28"/>
        </w:rPr>
      </w:pPr>
      <w:r w:rsidRPr="0010392A">
        <w:rPr>
          <w:color w:val="000000" w:themeColor="text1"/>
          <w:sz w:val="28"/>
          <w:szCs w:val="28"/>
        </w:rPr>
        <w:t>2</w:t>
      </w:r>
      <w:r w:rsidR="003F5901" w:rsidRPr="0010392A">
        <w:rPr>
          <w:color w:val="000000" w:themeColor="text1"/>
          <w:sz w:val="28"/>
          <w:szCs w:val="28"/>
        </w:rPr>
        <w:t>9</w:t>
      </w:r>
      <w:r w:rsidRPr="0010392A">
        <w:rPr>
          <w:color w:val="000000" w:themeColor="text1"/>
          <w:sz w:val="28"/>
          <w:szCs w:val="28"/>
        </w:rPr>
        <w:t xml:space="preserve">. Відомості, що містяться в </w:t>
      </w:r>
      <w:r w:rsidR="004828CE" w:rsidRPr="0010392A">
        <w:rPr>
          <w:color w:val="000000" w:themeColor="text1"/>
          <w:sz w:val="28"/>
          <w:szCs w:val="28"/>
        </w:rPr>
        <w:t>Реєстрі</w:t>
      </w:r>
      <w:r w:rsidRPr="0010392A">
        <w:rPr>
          <w:color w:val="000000" w:themeColor="text1"/>
          <w:sz w:val="28"/>
          <w:szCs w:val="28"/>
        </w:rPr>
        <w:t>, надаються правоохоронним чи іншим державним органам, органам місцевого самоврядування на їх</w:t>
      </w:r>
      <w:r w:rsidR="00BB5C48" w:rsidRPr="0010392A">
        <w:rPr>
          <w:color w:val="000000" w:themeColor="text1"/>
          <w:sz w:val="28"/>
          <w:szCs w:val="28"/>
        </w:rPr>
        <w:t>ній</w:t>
      </w:r>
      <w:r w:rsidRPr="0010392A">
        <w:rPr>
          <w:color w:val="000000" w:themeColor="text1"/>
          <w:sz w:val="28"/>
          <w:szCs w:val="28"/>
        </w:rPr>
        <w:t xml:space="preserve"> запит у вигляді витягу з </w:t>
      </w:r>
      <w:r w:rsidR="004828CE" w:rsidRPr="0010392A">
        <w:rPr>
          <w:color w:val="000000" w:themeColor="text1"/>
          <w:sz w:val="28"/>
          <w:szCs w:val="28"/>
        </w:rPr>
        <w:t>Реєстру</w:t>
      </w:r>
      <w:r w:rsidRPr="0010392A">
        <w:rPr>
          <w:color w:val="000000" w:themeColor="text1"/>
          <w:sz w:val="28"/>
          <w:szCs w:val="28"/>
        </w:rPr>
        <w:t xml:space="preserve"> протягом п’яти робочих днів </w:t>
      </w:r>
      <w:r w:rsidR="004828CE" w:rsidRPr="0010392A">
        <w:rPr>
          <w:color w:val="000000" w:themeColor="text1"/>
          <w:sz w:val="28"/>
          <w:szCs w:val="28"/>
        </w:rPr>
        <w:t>і</w:t>
      </w:r>
      <w:r w:rsidRPr="0010392A">
        <w:rPr>
          <w:color w:val="000000" w:themeColor="text1"/>
          <w:sz w:val="28"/>
          <w:szCs w:val="28"/>
        </w:rPr>
        <w:t>з дня отримання такого запиту.</w:t>
      </w:r>
      <w:r w:rsidR="00FC6A12" w:rsidRPr="0010392A">
        <w:rPr>
          <w:color w:val="000000" w:themeColor="text1"/>
          <w:sz w:val="28"/>
          <w:szCs w:val="28"/>
        </w:rPr>
        <w:t xml:space="preserve"> </w:t>
      </w:r>
    </w:p>
    <w:p w14:paraId="07673FC2" w14:textId="77777777" w:rsidR="00AA4332" w:rsidRPr="0010392A" w:rsidRDefault="00D54F82" w:rsidP="003425C6">
      <w:pPr>
        <w:spacing w:after="0" w:line="240" w:lineRule="auto"/>
        <w:ind w:firstLine="567"/>
        <w:jc w:val="center"/>
        <w:rPr>
          <w:rFonts w:ascii="Times New Roman" w:hAnsi="Times New Roman" w:cs="Times New Roman"/>
          <w:color w:val="000000" w:themeColor="text1"/>
          <w:sz w:val="28"/>
          <w:szCs w:val="28"/>
        </w:rPr>
      </w:pPr>
      <w:r w:rsidRPr="0010392A">
        <w:rPr>
          <w:rFonts w:ascii="Times New Roman" w:hAnsi="Times New Roman" w:cs="Times New Roman"/>
          <w:color w:val="000000" w:themeColor="text1"/>
          <w:sz w:val="28"/>
          <w:szCs w:val="28"/>
        </w:rPr>
        <w:t>____________________________</w:t>
      </w:r>
    </w:p>
    <w:sectPr w:rsidR="00AA4332" w:rsidRPr="0010392A" w:rsidSect="00305A98">
      <w:headerReference w:type="default" r:id="rId7"/>
      <w:pgSz w:w="11906" w:h="16838"/>
      <w:pgMar w:top="1134" w:right="567" w:bottom="153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0209C" w16cid:durableId="2A5DF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41CB4" w14:textId="77777777" w:rsidR="00985496" w:rsidRDefault="00985496" w:rsidP="009A3A3B">
      <w:pPr>
        <w:spacing w:after="0" w:line="240" w:lineRule="auto"/>
      </w:pPr>
      <w:r>
        <w:separator/>
      </w:r>
    </w:p>
  </w:endnote>
  <w:endnote w:type="continuationSeparator" w:id="0">
    <w:p w14:paraId="138EE47A" w14:textId="77777777" w:rsidR="00985496" w:rsidRDefault="00985496" w:rsidP="009A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353E2" w14:textId="77777777" w:rsidR="00985496" w:rsidRDefault="00985496" w:rsidP="009A3A3B">
      <w:pPr>
        <w:spacing w:after="0" w:line="240" w:lineRule="auto"/>
      </w:pPr>
      <w:r>
        <w:separator/>
      </w:r>
    </w:p>
  </w:footnote>
  <w:footnote w:type="continuationSeparator" w:id="0">
    <w:p w14:paraId="2AF2AC0B" w14:textId="77777777" w:rsidR="00985496" w:rsidRDefault="00985496" w:rsidP="009A3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680003"/>
      <w:docPartObj>
        <w:docPartGallery w:val="Page Numbers (Top of Page)"/>
        <w:docPartUnique/>
      </w:docPartObj>
    </w:sdtPr>
    <w:sdtEndPr/>
    <w:sdtContent>
      <w:p w14:paraId="5049C94F" w14:textId="498822C5" w:rsidR="0010392A" w:rsidRDefault="0010392A">
        <w:pPr>
          <w:pStyle w:val="a5"/>
          <w:jc w:val="center"/>
        </w:pPr>
        <w:r>
          <w:fldChar w:fldCharType="begin"/>
        </w:r>
        <w:r>
          <w:instrText>PAGE   \* MERGEFORMAT</w:instrText>
        </w:r>
        <w:r>
          <w:fldChar w:fldCharType="separate"/>
        </w:r>
        <w:r w:rsidR="007C7D7D">
          <w:rPr>
            <w:noProof/>
          </w:rPr>
          <w:t>10</w:t>
        </w:r>
        <w:r>
          <w:fldChar w:fldCharType="end"/>
        </w:r>
      </w:p>
    </w:sdtContent>
  </w:sdt>
  <w:p w14:paraId="2BA7A428" w14:textId="77777777" w:rsidR="009A3A3B" w:rsidRDefault="009A3A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62"/>
    <w:rsid w:val="00003A05"/>
    <w:rsid w:val="00003B3E"/>
    <w:rsid w:val="00010105"/>
    <w:rsid w:val="00034920"/>
    <w:rsid w:val="000358A0"/>
    <w:rsid w:val="000404D5"/>
    <w:rsid w:val="000442B6"/>
    <w:rsid w:val="00045E46"/>
    <w:rsid w:val="00056962"/>
    <w:rsid w:val="000741A8"/>
    <w:rsid w:val="00085C7C"/>
    <w:rsid w:val="00086737"/>
    <w:rsid w:val="0009505B"/>
    <w:rsid w:val="000A46F9"/>
    <w:rsid w:val="000A5A71"/>
    <w:rsid w:val="000B4D5B"/>
    <w:rsid w:val="000C6BDC"/>
    <w:rsid w:val="000D49FE"/>
    <w:rsid w:val="000E0C51"/>
    <w:rsid w:val="0010392A"/>
    <w:rsid w:val="00104E50"/>
    <w:rsid w:val="001277B1"/>
    <w:rsid w:val="00134573"/>
    <w:rsid w:val="00157237"/>
    <w:rsid w:val="001A5E70"/>
    <w:rsid w:val="001B5AF3"/>
    <w:rsid w:val="001C67F6"/>
    <w:rsid w:val="001D4363"/>
    <w:rsid w:val="001D662D"/>
    <w:rsid w:val="001E330F"/>
    <w:rsid w:val="002176A8"/>
    <w:rsid w:val="002218ED"/>
    <w:rsid w:val="002556C0"/>
    <w:rsid w:val="002643C6"/>
    <w:rsid w:val="0028516A"/>
    <w:rsid w:val="002943F8"/>
    <w:rsid w:val="002C534C"/>
    <w:rsid w:val="002D79FC"/>
    <w:rsid w:val="002E6634"/>
    <w:rsid w:val="002E69F3"/>
    <w:rsid w:val="002F66F2"/>
    <w:rsid w:val="00305A98"/>
    <w:rsid w:val="00312096"/>
    <w:rsid w:val="003132B2"/>
    <w:rsid w:val="003150C9"/>
    <w:rsid w:val="00324B65"/>
    <w:rsid w:val="00330B75"/>
    <w:rsid w:val="003333CC"/>
    <w:rsid w:val="00337249"/>
    <w:rsid w:val="003425C6"/>
    <w:rsid w:val="0035168C"/>
    <w:rsid w:val="003571F5"/>
    <w:rsid w:val="00384AFD"/>
    <w:rsid w:val="00395429"/>
    <w:rsid w:val="003C217D"/>
    <w:rsid w:val="003D20A1"/>
    <w:rsid w:val="003D20A7"/>
    <w:rsid w:val="003D7DBE"/>
    <w:rsid w:val="003F5901"/>
    <w:rsid w:val="00402555"/>
    <w:rsid w:val="00402E38"/>
    <w:rsid w:val="0044262E"/>
    <w:rsid w:val="00445573"/>
    <w:rsid w:val="0045107B"/>
    <w:rsid w:val="00482633"/>
    <w:rsid w:val="004828CE"/>
    <w:rsid w:val="004B6566"/>
    <w:rsid w:val="004C1513"/>
    <w:rsid w:val="004C744C"/>
    <w:rsid w:val="004D7EA7"/>
    <w:rsid w:val="00512450"/>
    <w:rsid w:val="0052418E"/>
    <w:rsid w:val="00532762"/>
    <w:rsid w:val="00546384"/>
    <w:rsid w:val="00553DD3"/>
    <w:rsid w:val="005628B9"/>
    <w:rsid w:val="00582A80"/>
    <w:rsid w:val="005A06E8"/>
    <w:rsid w:val="005A2F57"/>
    <w:rsid w:val="005E69AF"/>
    <w:rsid w:val="005F507F"/>
    <w:rsid w:val="00610FDD"/>
    <w:rsid w:val="006170A1"/>
    <w:rsid w:val="00621325"/>
    <w:rsid w:val="0062328D"/>
    <w:rsid w:val="00627712"/>
    <w:rsid w:val="0063564D"/>
    <w:rsid w:val="00696072"/>
    <w:rsid w:val="006A10C2"/>
    <w:rsid w:val="006B2F05"/>
    <w:rsid w:val="006C692B"/>
    <w:rsid w:val="006D20A3"/>
    <w:rsid w:val="006E473B"/>
    <w:rsid w:val="006E650D"/>
    <w:rsid w:val="006E6731"/>
    <w:rsid w:val="0073179D"/>
    <w:rsid w:val="007416B3"/>
    <w:rsid w:val="007472CF"/>
    <w:rsid w:val="00752B97"/>
    <w:rsid w:val="00767328"/>
    <w:rsid w:val="007814D9"/>
    <w:rsid w:val="007B7BA6"/>
    <w:rsid w:val="007C7D7D"/>
    <w:rsid w:val="007D5C0F"/>
    <w:rsid w:val="007E62FF"/>
    <w:rsid w:val="007E6DF4"/>
    <w:rsid w:val="00822C8A"/>
    <w:rsid w:val="00866E77"/>
    <w:rsid w:val="00875796"/>
    <w:rsid w:val="008A303B"/>
    <w:rsid w:val="008A4CBB"/>
    <w:rsid w:val="008B0BD8"/>
    <w:rsid w:val="008B6B21"/>
    <w:rsid w:val="008D7F09"/>
    <w:rsid w:val="008E5B67"/>
    <w:rsid w:val="00936C59"/>
    <w:rsid w:val="0094573C"/>
    <w:rsid w:val="00946F21"/>
    <w:rsid w:val="00956A7D"/>
    <w:rsid w:val="009579CB"/>
    <w:rsid w:val="00971AC8"/>
    <w:rsid w:val="00973FF3"/>
    <w:rsid w:val="00982D96"/>
    <w:rsid w:val="00985496"/>
    <w:rsid w:val="0099522B"/>
    <w:rsid w:val="009A3A3B"/>
    <w:rsid w:val="009D7A12"/>
    <w:rsid w:val="009F4100"/>
    <w:rsid w:val="00A03CD7"/>
    <w:rsid w:val="00A11760"/>
    <w:rsid w:val="00A21AC5"/>
    <w:rsid w:val="00A27B68"/>
    <w:rsid w:val="00A432BC"/>
    <w:rsid w:val="00A47E46"/>
    <w:rsid w:val="00A53F58"/>
    <w:rsid w:val="00A777E6"/>
    <w:rsid w:val="00A9575F"/>
    <w:rsid w:val="00AA3634"/>
    <w:rsid w:val="00AA4332"/>
    <w:rsid w:val="00AD0ACF"/>
    <w:rsid w:val="00AD2808"/>
    <w:rsid w:val="00B00450"/>
    <w:rsid w:val="00B05D34"/>
    <w:rsid w:val="00B13D9B"/>
    <w:rsid w:val="00B15CA1"/>
    <w:rsid w:val="00B2523A"/>
    <w:rsid w:val="00B26D1E"/>
    <w:rsid w:val="00B3292C"/>
    <w:rsid w:val="00B32A69"/>
    <w:rsid w:val="00B44D74"/>
    <w:rsid w:val="00B53E6A"/>
    <w:rsid w:val="00B61790"/>
    <w:rsid w:val="00B61A36"/>
    <w:rsid w:val="00B80397"/>
    <w:rsid w:val="00B8140F"/>
    <w:rsid w:val="00B904DD"/>
    <w:rsid w:val="00B97934"/>
    <w:rsid w:val="00BA6A33"/>
    <w:rsid w:val="00BB5C48"/>
    <w:rsid w:val="00BD1BCF"/>
    <w:rsid w:val="00BF0506"/>
    <w:rsid w:val="00C13538"/>
    <w:rsid w:val="00C13622"/>
    <w:rsid w:val="00C225A1"/>
    <w:rsid w:val="00C3649C"/>
    <w:rsid w:val="00C61BDA"/>
    <w:rsid w:val="00C90D0D"/>
    <w:rsid w:val="00CB3E7C"/>
    <w:rsid w:val="00CB7E30"/>
    <w:rsid w:val="00CC3198"/>
    <w:rsid w:val="00CE0721"/>
    <w:rsid w:val="00CF0EE4"/>
    <w:rsid w:val="00D056E9"/>
    <w:rsid w:val="00D54F82"/>
    <w:rsid w:val="00D977E5"/>
    <w:rsid w:val="00DA4E8F"/>
    <w:rsid w:val="00DA5811"/>
    <w:rsid w:val="00DD6216"/>
    <w:rsid w:val="00DE34D8"/>
    <w:rsid w:val="00E36FCE"/>
    <w:rsid w:val="00E43B0E"/>
    <w:rsid w:val="00E61FA0"/>
    <w:rsid w:val="00E6583C"/>
    <w:rsid w:val="00E92D57"/>
    <w:rsid w:val="00EA00A3"/>
    <w:rsid w:val="00EA4FFE"/>
    <w:rsid w:val="00EC4C38"/>
    <w:rsid w:val="00EE2AB5"/>
    <w:rsid w:val="00EE2CC5"/>
    <w:rsid w:val="00EF110E"/>
    <w:rsid w:val="00F1080D"/>
    <w:rsid w:val="00F23F84"/>
    <w:rsid w:val="00F34118"/>
    <w:rsid w:val="00F423D9"/>
    <w:rsid w:val="00F607EA"/>
    <w:rsid w:val="00F80C6C"/>
    <w:rsid w:val="00F9264A"/>
    <w:rsid w:val="00F94FFE"/>
    <w:rsid w:val="00FB6B7C"/>
    <w:rsid w:val="00FB72E6"/>
    <w:rsid w:val="00FC5A27"/>
    <w:rsid w:val="00FC6A12"/>
    <w:rsid w:val="00FF1C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CFBE"/>
  <w15:docId w15:val="{97455893-2E62-47CA-A52A-2913CB29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7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nhideWhenUsed/>
    <w:qFormat/>
    <w:rsid w:val="00010105"/>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header"/>
    <w:basedOn w:val="a"/>
    <w:link w:val="a6"/>
    <w:uiPriority w:val="99"/>
    <w:unhideWhenUsed/>
    <w:rsid w:val="009A3A3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9A3A3B"/>
  </w:style>
  <w:style w:type="paragraph" w:styleId="a7">
    <w:name w:val="footer"/>
    <w:basedOn w:val="a"/>
    <w:link w:val="a8"/>
    <w:uiPriority w:val="99"/>
    <w:unhideWhenUsed/>
    <w:rsid w:val="009A3A3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A3A3B"/>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3"/>
    <w:locked/>
    <w:rsid w:val="00956A7D"/>
    <w:rPr>
      <w:rFonts w:ascii="Times New Roman" w:eastAsiaTheme="minorEastAsia" w:hAnsi="Times New Roman" w:cs="Times New Roman"/>
      <w:sz w:val="24"/>
      <w:szCs w:val="24"/>
      <w:lang w:eastAsia="uk-UA"/>
    </w:rPr>
  </w:style>
  <w:style w:type="paragraph" w:styleId="a9">
    <w:name w:val="Balloon Text"/>
    <w:basedOn w:val="a"/>
    <w:link w:val="aa"/>
    <w:uiPriority w:val="99"/>
    <w:semiHidden/>
    <w:unhideWhenUsed/>
    <w:rsid w:val="00C3649C"/>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3649C"/>
    <w:rPr>
      <w:rFonts w:ascii="Segoe UI" w:hAnsi="Segoe UI" w:cs="Segoe UI"/>
      <w:sz w:val="18"/>
      <w:szCs w:val="18"/>
    </w:rPr>
  </w:style>
  <w:style w:type="character" w:styleId="ab">
    <w:name w:val="annotation reference"/>
    <w:basedOn w:val="a0"/>
    <w:uiPriority w:val="99"/>
    <w:semiHidden/>
    <w:unhideWhenUsed/>
    <w:rsid w:val="00C3649C"/>
    <w:rPr>
      <w:sz w:val="16"/>
      <w:szCs w:val="16"/>
    </w:rPr>
  </w:style>
  <w:style w:type="paragraph" w:styleId="ac">
    <w:name w:val="annotation text"/>
    <w:basedOn w:val="a"/>
    <w:link w:val="ad"/>
    <w:uiPriority w:val="99"/>
    <w:semiHidden/>
    <w:unhideWhenUsed/>
    <w:rsid w:val="00C3649C"/>
    <w:pPr>
      <w:spacing w:line="240" w:lineRule="auto"/>
    </w:pPr>
    <w:rPr>
      <w:sz w:val="20"/>
      <w:szCs w:val="20"/>
    </w:rPr>
  </w:style>
  <w:style w:type="character" w:customStyle="1" w:styleId="ad">
    <w:name w:val="Текст примітки Знак"/>
    <w:basedOn w:val="a0"/>
    <w:link w:val="ac"/>
    <w:uiPriority w:val="99"/>
    <w:semiHidden/>
    <w:rsid w:val="00C3649C"/>
    <w:rPr>
      <w:sz w:val="20"/>
      <w:szCs w:val="20"/>
    </w:rPr>
  </w:style>
  <w:style w:type="paragraph" w:styleId="ae">
    <w:name w:val="annotation subject"/>
    <w:basedOn w:val="ac"/>
    <w:next w:val="ac"/>
    <w:link w:val="af"/>
    <w:uiPriority w:val="99"/>
    <w:semiHidden/>
    <w:unhideWhenUsed/>
    <w:rsid w:val="00C3649C"/>
    <w:rPr>
      <w:b/>
      <w:bCs/>
    </w:rPr>
  </w:style>
  <w:style w:type="character" w:customStyle="1" w:styleId="af">
    <w:name w:val="Тема примітки Знак"/>
    <w:basedOn w:val="ad"/>
    <w:link w:val="ae"/>
    <w:uiPriority w:val="99"/>
    <w:semiHidden/>
    <w:rsid w:val="00C3649C"/>
    <w:rPr>
      <w:b/>
      <w:bCs/>
      <w:sz w:val="20"/>
      <w:szCs w:val="20"/>
    </w:rPr>
  </w:style>
  <w:style w:type="paragraph" w:styleId="af0">
    <w:name w:val="Revision"/>
    <w:hidden/>
    <w:uiPriority w:val="99"/>
    <w:semiHidden/>
    <w:rsid w:val="00C3649C"/>
    <w:pPr>
      <w:spacing w:after="0" w:line="240" w:lineRule="auto"/>
    </w:pPr>
  </w:style>
  <w:style w:type="paragraph" w:customStyle="1" w:styleId="rvps2">
    <w:name w:val="rvps2"/>
    <w:basedOn w:val="a"/>
    <w:rsid w:val="00DA4E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1">
    <w:name w:val="List Paragraph"/>
    <w:basedOn w:val="a"/>
    <w:uiPriority w:val="34"/>
    <w:qFormat/>
    <w:rsid w:val="00312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4BFD-1D82-486F-BE14-44A27FDA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13245</Words>
  <Characters>7551</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ШИНКАРУК ЛАРИСА АНАТОЛІЇВНА</dc:creator>
  <cp:lastModifiedBy>Ясінський Володимир Миколайович</cp:lastModifiedBy>
  <cp:revision>2</cp:revision>
  <cp:lastPrinted>2024-08-12T11:06:00Z</cp:lastPrinted>
  <dcterms:created xsi:type="dcterms:W3CDTF">2024-10-17T11:26:00Z</dcterms:created>
  <dcterms:modified xsi:type="dcterms:W3CDTF">2024-10-17T11:26:00Z</dcterms:modified>
</cp:coreProperties>
</file>