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32991" w14:textId="77777777" w:rsidR="007A0959" w:rsidRPr="005D35F1" w:rsidRDefault="007A0959" w:rsidP="00587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5F1">
        <w:rPr>
          <w:rFonts w:ascii="Times New Roman" w:hAnsi="Times New Roman" w:cs="Times New Roman"/>
          <w:b/>
          <w:sz w:val="24"/>
          <w:szCs w:val="24"/>
        </w:rPr>
        <w:t>Звіт</w:t>
      </w:r>
    </w:p>
    <w:p w14:paraId="3A4E898D" w14:textId="77777777" w:rsidR="00A36E50" w:rsidRPr="005D35F1" w:rsidRDefault="00A36E50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5F1">
        <w:rPr>
          <w:rFonts w:ascii="Times New Roman" w:hAnsi="Times New Roman" w:cs="Times New Roman"/>
          <w:b/>
          <w:sz w:val="24"/>
          <w:szCs w:val="24"/>
        </w:rPr>
        <w:t xml:space="preserve">за результатами проведення публічного </w:t>
      </w:r>
    </w:p>
    <w:p w14:paraId="71FFB305" w14:textId="77777777" w:rsidR="00A36E50" w:rsidRPr="005D35F1" w:rsidRDefault="007A0959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5F1">
        <w:rPr>
          <w:rFonts w:ascii="Times New Roman" w:hAnsi="Times New Roman" w:cs="Times New Roman"/>
          <w:b/>
          <w:sz w:val="24"/>
          <w:szCs w:val="24"/>
        </w:rPr>
        <w:t xml:space="preserve">громадського обговорення та </w:t>
      </w:r>
      <w:r w:rsidR="00A36E50" w:rsidRPr="005D35F1">
        <w:rPr>
          <w:rFonts w:ascii="Times New Roman" w:hAnsi="Times New Roman" w:cs="Times New Roman"/>
          <w:b/>
          <w:sz w:val="24"/>
          <w:szCs w:val="24"/>
        </w:rPr>
        <w:t>електронних консультацій з громадськіст</w:t>
      </w:r>
      <w:r w:rsidR="00F835AA" w:rsidRPr="005D35F1">
        <w:rPr>
          <w:rFonts w:ascii="Times New Roman" w:hAnsi="Times New Roman" w:cs="Times New Roman"/>
          <w:b/>
          <w:sz w:val="24"/>
          <w:szCs w:val="24"/>
        </w:rPr>
        <w:t>ю</w:t>
      </w:r>
    </w:p>
    <w:p w14:paraId="7983CDFC" w14:textId="22C8A13A" w:rsidR="00612CA5" w:rsidRPr="000C43D5" w:rsidRDefault="00612CA5" w:rsidP="00612CA5">
      <w:pPr>
        <w:pStyle w:val="3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  <w:r w:rsidRPr="000C43D5">
        <w:rPr>
          <w:rFonts w:eastAsia="Times New Roman"/>
          <w:sz w:val="24"/>
          <w:szCs w:val="24"/>
        </w:rPr>
        <w:t>до пр</w:t>
      </w:r>
      <w:r w:rsidR="006C27B8" w:rsidRPr="000C43D5">
        <w:rPr>
          <w:rFonts w:eastAsia="Times New Roman"/>
          <w:sz w:val="24"/>
          <w:szCs w:val="24"/>
        </w:rPr>
        <w:t>о</w:t>
      </w:r>
      <w:r w:rsidR="00B47803">
        <w:rPr>
          <w:rFonts w:eastAsia="Times New Roman"/>
          <w:sz w:val="24"/>
          <w:szCs w:val="24"/>
        </w:rPr>
        <w:t>е</w:t>
      </w:r>
      <w:r w:rsidR="006C27B8" w:rsidRPr="000C43D5">
        <w:rPr>
          <w:rFonts w:eastAsia="Times New Roman"/>
          <w:sz w:val="24"/>
          <w:szCs w:val="24"/>
        </w:rPr>
        <w:t>кт</w:t>
      </w:r>
      <w:r w:rsidRPr="000C43D5">
        <w:rPr>
          <w:rFonts w:eastAsia="Times New Roman"/>
          <w:sz w:val="24"/>
          <w:szCs w:val="24"/>
        </w:rPr>
        <w:t>у наказу Міністерства фінансів України</w:t>
      </w:r>
      <w:r w:rsidR="006C27B8" w:rsidRPr="000C43D5">
        <w:rPr>
          <w:rFonts w:eastAsia="Times New Roman"/>
          <w:sz w:val="24"/>
          <w:szCs w:val="24"/>
        </w:rPr>
        <w:t xml:space="preserve"> </w:t>
      </w:r>
    </w:p>
    <w:p w14:paraId="50823076" w14:textId="4238CC84" w:rsidR="002A1F50" w:rsidRPr="00B47803" w:rsidRDefault="002A1F50" w:rsidP="002A1F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803">
        <w:rPr>
          <w:rFonts w:ascii="Times New Roman" w:hAnsi="Times New Roman" w:cs="Times New Roman"/>
          <w:b/>
          <w:sz w:val="24"/>
          <w:szCs w:val="24"/>
        </w:rPr>
        <w:t>«</w:t>
      </w:r>
      <w:r w:rsidR="00B47803" w:rsidRPr="00B47803">
        <w:rPr>
          <w:rFonts w:ascii="Times New Roman" w:hAnsi="Times New Roman"/>
          <w:b/>
          <w:sz w:val="24"/>
          <w:szCs w:val="24"/>
          <w:lang w:eastAsia="ru-RU"/>
        </w:rPr>
        <w:t>Про внесення змін до Порядку формування відкритого переліку незалежних аудиторів у рамках спільних операційних програм прикордонного співробітництва Європейського інструменту сусідства 2014–2020</w:t>
      </w:r>
      <w:r w:rsidRPr="00B4780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8"/>
        <w:gridCol w:w="1868"/>
        <w:gridCol w:w="5406"/>
        <w:gridCol w:w="7051"/>
      </w:tblGrid>
      <w:tr w:rsidR="00587E56" w:rsidRPr="005D35F1" w14:paraId="2A6B41CB" w14:textId="77777777" w:rsidTr="00F203C1">
        <w:trPr>
          <w:trHeight w:val="902"/>
        </w:trPr>
        <w:tc>
          <w:tcPr>
            <w:tcW w:w="518" w:type="dxa"/>
          </w:tcPr>
          <w:p w14:paraId="2D89F8B5" w14:textId="77777777" w:rsidR="00155164" w:rsidRPr="005D35F1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5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117096E" w14:textId="77777777" w:rsidR="00155164" w:rsidRPr="005D35F1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5F1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1868" w:type="dxa"/>
          </w:tcPr>
          <w:p w14:paraId="0BD173FE" w14:textId="77777777" w:rsidR="00155164" w:rsidRPr="005D35F1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5F1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  <w:p w14:paraId="7D5B7F22" w14:textId="77777777" w:rsidR="00155164" w:rsidRPr="005D35F1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5F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пропозицій та зауважень</w:t>
            </w:r>
          </w:p>
        </w:tc>
        <w:tc>
          <w:tcPr>
            <w:tcW w:w="5406" w:type="dxa"/>
          </w:tcPr>
          <w:p w14:paraId="3A292D78" w14:textId="77777777" w:rsidR="00155164" w:rsidRPr="005D35F1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5F1">
              <w:rPr>
                <w:rFonts w:ascii="Times New Roman" w:hAnsi="Times New Roman" w:cs="Times New Roman"/>
                <w:b/>
                <w:sz w:val="24"/>
                <w:szCs w:val="24"/>
              </w:rPr>
              <w:t>Зміст пропозицій та зауважень</w:t>
            </w:r>
          </w:p>
        </w:tc>
        <w:tc>
          <w:tcPr>
            <w:tcW w:w="7051" w:type="dxa"/>
          </w:tcPr>
          <w:p w14:paraId="58C220A5" w14:textId="77777777" w:rsidR="00155164" w:rsidRPr="005D35F1" w:rsidRDefault="00155164" w:rsidP="00155164">
            <w:pPr>
              <w:spacing w:before="60" w:after="60"/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D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Відмітка про врахування з відповідним обґрунтування</w:t>
            </w:r>
            <w:r w:rsidR="00F835AA" w:rsidRPr="005D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</w:t>
            </w:r>
            <w:r w:rsidRPr="005D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(враховано, </w:t>
            </w:r>
            <w:r w:rsidR="00F835AA" w:rsidRPr="005D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враховано </w:t>
            </w:r>
            <w:r w:rsidRPr="005D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частково, не враховано)</w:t>
            </w:r>
          </w:p>
        </w:tc>
      </w:tr>
      <w:tr w:rsidR="00587E56" w:rsidRPr="005D35F1" w14:paraId="60E23675" w14:textId="77777777" w:rsidTr="00F203C1">
        <w:trPr>
          <w:trHeight w:val="292"/>
        </w:trPr>
        <w:tc>
          <w:tcPr>
            <w:tcW w:w="14843" w:type="dxa"/>
            <w:gridSpan w:val="4"/>
          </w:tcPr>
          <w:p w14:paraId="6FC7D924" w14:textId="59AD9EA9" w:rsidR="007B577B" w:rsidRPr="0052479E" w:rsidRDefault="007B577B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06F" w:rsidRPr="00A22040" w14:paraId="1ED9DAED" w14:textId="77777777" w:rsidTr="005735D2">
        <w:trPr>
          <w:trHeight w:val="1281"/>
        </w:trPr>
        <w:tc>
          <w:tcPr>
            <w:tcW w:w="518" w:type="dxa"/>
          </w:tcPr>
          <w:p w14:paraId="6150146C" w14:textId="77777777" w:rsidR="0003406F" w:rsidRPr="00F203C1" w:rsidRDefault="0003406F" w:rsidP="00F2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68" w:type="dxa"/>
          </w:tcPr>
          <w:p w14:paraId="285192A8" w14:textId="77777777" w:rsidR="00B47803" w:rsidRDefault="00B47803" w:rsidP="00B4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C5EFB" w14:textId="367B03E7" w:rsidR="0003406F" w:rsidRPr="001B1E2F" w:rsidRDefault="00B47803" w:rsidP="00B4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6" w:type="dxa"/>
          </w:tcPr>
          <w:p w14:paraId="674E5F82" w14:textId="77777777" w:rsidR="00B47803" w:rsidRDefault="00B47803" w:rsidP="00B4780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8AF167" w14:textId="5C73F36C" w:rsidR="0003406F" w:rsidRPr="00245C5C" w:rsidRDefault="00B47803" w:rsidP="00B4780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не надходили</w:t>
            </w:r>
          </w:p>
        </w:tc>
        <w:tc>
          <w:tcPr>
            <w:tcW w:w="7051" w:type="dxa"/>
          </w:tcPr>
          <w:p w14:paraId="1D45A845" w14:textId="77777777" w:rsidR="00B47803" w:rsidRDefault="00B47803" w:rsidP="00B47803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</w:rPr>
            </w:pPr>
          </w:p>
          <w:p w14:paraId="0530091A" w14:textId="44B2DFEF" w:rsidR="0003406F" w:rsidRPr="00443B76" w:rsidRDefault="00B47803" w:rsidP="00B47803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</w:tr>
    </w:tbl>
    <w:p w14:paraId="58546E63" w14:textId="77777777" w:rsidR="000C43D5" w:rsidRPr="00245C5C" w:rsidRDefault="000C43D5" w:rsidP="00C16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1BA9C7" w14:textId="77777777" w:rsidR="000C43D5" w:rsidRDefault="000C43D5" w:rsidP="00C16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A92483" w14:textId="3E6481DA" w:rsidR="00E5039B" w:rsidRDefault="00B47803" w:rsidP="00FF5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Департаменту міжнародних</w:t>
      </w:r>
    </w:p>
    <w:p w14:paraId="30D64CC2" w14:textId="43529D1E" w:rsidR="00B47803" w:rsidRDefault="00B47803" w:rsidP="00FF5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фінансових проектів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Катерина ЕЛІШИЄВА</w:t>
      </w:r>
    </w:p>
    <w:sectPr w:rsidR="00B47803" w:rsidSect="00D40BC4">
      <w:headerReference w:type="default" r:id="rId8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44F6B" w14:textId="77777777" w:rsidR="00347185" w:rsidRDefault="00347185" w:rsidP="00155164">
      <w:pPr>
        <w:spacing w:after="0" w:line="240" w:lineRule="auto"/>
      </w:pPr>
      <w:r>
        <w:separator/>
      </w:r>
    </w:p>
  </w:endnote>
  <w:endnote w:type="continuationSeparator" w:id="0">
    <w:p w14:paraId="1DFB3CEE" w14:textId="77777777" w:rsidR="00347185" w:rsidRDefault="00347185" w:rsidP="0015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A76A0" w14:textId="77777777" w:rsidR="00347185" w:rsidRDefault="00347185" w:rsidP="00155164">
      <w:pPr>
        <w:spacing w:after="0" w:line="240" w:lineRule="auto"/>
      </w:pPr>
      <w:r>
        <w:separator/>
      </w:r>
    </w:p>
  </w:footnote>
  <w:footnote w:type="continuationSeparator" w:id="0">
    <w:p w14:paraId="18EA820C" w14:textId="77777777" w:rsidR="00347185" w:rsidRDefault="00347185" w:rsidP="0015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9617311"/>
      <w:docPartObj>
        <w:docPartGallery w:val="Page Numbers (Top of Page)"/>
        <w:docPartUnique/>
      </w:docPartObj>
    </w:sdtPr>
    <w:sdtEndPr/>
    <w:sdtContent>
      <w:p w14:paraId="759151AA" w14:textId="77777777" w:rsidR="00D40BC4" w:rsidRDefault="00D40BC4">
        <w:pPr>
          <w:pStyle w:val="a5"/>
          <w:jc w:val="center"/>
        </w:pPr>
        <w:r w:rsidRPr="00D40BC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0BC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0BC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324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40BC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2F6D679" w14:textId="77777777" w:rsidR="00D40BC4" w:rsidRDefault="00D40B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A73D8"/>
    <w:multiLevelType w:val="hybridMultilevel"/>
    <w:tmpl w:val="EFD0B816"/>
    <w:lvl w:ilvl="0" w:tplc="8AE4F614">
      <w:numFmt w:val="bullet"/>
      <w:lvlText w:val="-"/>
      <w:lvlJc w:val="left"/>
      <w:pPr>
        <w:ind w:left="43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abstractNum w:abstractNumId="1" w15:restartNumberingAfterBreak="0">
    <w:nsid w:val="74A76A25"/>
    <w:multiLevelType w:val="hybridMultilevel"/>
    <w:tmpl w:val="7C3A51FE"/>
    <w:lvl w:ilvl="0" w:tplc="120E043A">
      <w:numFmt w:val="bullet"/>
      <w:lvlText w:val="-"/>
      <w:lvlJc w:val="left"/>
      <w:pPr>
        <w:ind w:left="43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E50"/>
    <w:rsid w:val="00020A34"/>
    <w:rsid w:val="00021CD4"/>
    <w:rsid w:val="00026227"/>
    <w:rsid w:val="0003025F"/>
    <w:rsid w:val="0003406F"/>
    <w:rsid w:val="000A1090"/>
    <w:rsid w:val="000C43D5"/>
    <w:rsid w:val="000F1971"/>
    <w:rsid w:val="00115A52"/>
    <w:rsid w:val="00155164"/>
    <w:rsid w:val="00155E9D"/>
    <w:rsid w:val="001B1E2F"/>
    <w:rsid w:val="001B327F"/>
    <w:rsid w:val="001E3320"/>
    <w:rsid w:val="0024228B"/>
    <w:rsid w:val="00245C5C"/>
    <w:rsid w:val="00260702"/>
    <w:rsid w:val="00263786"/>
    <w:rsid w:val="00264658"/>
    <w:rsid w:val="0027202A"/>
    <w:rsid w:val="002A1F50"/>
    <w:rsid w:val="00347185"/>
    <w:rsid w:val="003561B2"/>
    <w:rsid w:val="003A5935"/>
    <w:rsid w:val="003B07BD"/>
    <w:rsid w:val="003F1180"/>
    <w:rsid w:val="004241DC"/>
    <w:rsid w:val="00425BD5"/>
    <w:rsid w:val="00443B76"/>
    <w:rsid w:val="00470413"/>
    <w:rsid w:val="004A1639"/>
    <w:rsid w:val="004A6183"/>
    <w:rsid w:val="004B0C4C"/>
    <w:rsid w:val="004E1DAD"/>
    <w:rsid w:val="0052479E"/>
    <w:rsid w:val="005735D2"/>
    <w:rsid w:val="00582F89"/>
    <w:rsid w:val="00587E56"/>
    <w:rsid w:val="005B1433"/>
    <w:rsid w:val="005D35F1"/>
    <w:rsid w:val="005E3523"/>
    <w:rsid w:val="005E6D5D"/>
    <w:rsid w:val="006031FB"/>
    <w:rsid w:val="00612CA5"/>
    <w:rsid w:val="006542B1"/>
    <w:rsid w:val="00686853"/>
    <w:rsid w:val="006C27B8"/>
    <w:rsid w:val="006C29D4"/>
    <w:rsid w:val="006C35D6"/>
    <w:rsid w:val="006C571D"/>
    <w:rsid w:val="006F7A12"/>
    <w:rsid w:val="00747FF0"/>
    <w:rsid w:val="00774FD3"/>
    <w:rsid w:val="007779BA"/>
    <w:rsid w:val="007954C8"/>
    <w:rsid w:val="00797CFC"/>
    <w:rsid w:val="007A0959"/>
    <w:rsid w:val="007B01CB"/>
    <w:rsid w:val="007B577B"/>
    <w:rsid w:val="00810C47"/>
    <w:rsid w:val="00820D56"/>
    <w:rsid w:val="00821115"/>
    <w:rsid w:val="00831716"/>
    <w:rsid w:val="0084021B"/>
    <w:rsid w:val="00845D36"/>
    <w:rsid w:val="0085236C"/>
    <w:rsid w:val="008A0446"/>
    <w:rsid w:val="008A45EE"/>
    <w:rsid w:val="008B562F"/>
    <w:rsid w:val="008D79AE"/>
    <w:rsid w:val="008F20CA"/>
    <w:rsid w:val="009054DF"/>
    <w:rsid w:val="00906D20"/>
    <w:rsid w:val="0095131A"/>
    <w:rsid w:val="009569D6"/>
    <w:rsid w:val="00974076"/>
    <w:rsid w:val="009853BF"/>
    <w:rsid w:val="00986FFD"/>
    <w:rsid w:val="009C4EEB"/>
    <w:rsid w:val="00A11A6F"/>
    <w:rsid w:val="00A22040"/>
    <w:rsid w:val="00A30FD8"/>
    <w:rsid w:val="00A36E50"/>
    <w:rsid w:val="00A46736"/>
    <w:rsid w:val="00A7783E"/>
    <w:rsid w:val="00A92F09"/>
    <w:rsid w:val="00AB21D2"/>
    <w:rsid w:val="00B05A0D"/>
    <w:rsid w:val="00B209E6"/>
    <w:rsid w:val="00B26A9C"/>
    <w:rsid w:val="00B31033"/>
    <w:rsid w:val="00B35DD8"/>
    <w:rsid w:val="00B47803"/>
    <w:rsid w:val="00B6336B"/>
    <w:rsid w:val="00B75905"/>
    <w:rsid w:val="00B8054C"/>
    <w:rsid w:val="00B92DC3"/>
    <w:rsid w:val="00BC06E5"/>
    <w:rsid w:val="00BE5F79"/>
    <w:rsid w:val="00BF620E"/>
    <w:rsid w:val="00C10303"/>
    <w:rsid w:val="00C163D8"/>
    <w:rsid w:val="00C17019"/>
    <w:rsid w:val="00C2299D"/>
    <w:rsid w:val="00C22BC8"/>
    <w:rsid w:val="00C27442"/>
    <w:rsid w:val="00C3138E"/>
    <w:rsid w:val="00C36EE1"/>
    <w:rsid w:val="00C40001"/>
    <w:rsid w:val="00C5552E"/>
    <w:rsid w:val="00C920BA"/>
    <w:rsid w:val="00CA54EC"/>
    <w:rsid w:val="00CE3E51"/>
    <w:rsid w:val="00D139A4"/>
    <w:rsid w:val="00D26DA2"/>
    <w:rsid w:val="00D276A3"/>
    <w:rsid w:val="00D343D1"/>
    <w:rsid w:val="00D40BC4"/>
    <w:rsid w:val="00DE483B"/>
    <w:rsid w:val="00DF4FC0"/>
    <w:rsid w:val="00E069FF"/>
    <w:rsid w:val="00E40350"/>
    <w:rsid w:val="00E5039B"/>
    <w:rsid w:val="00E74801"/>
    <w:rsid w:val="00E82CD7"/>
    <w:rsid w:val="00E84D08"/>
    <w:rsid w:val="00E93242"/>
    <w:rsid w:val="00E933FA"/>
    <w:rsid w:val="00E951F9"/>
    <w:rsid w:val="00EB5DE6"/>
    <w:rsid w:val="00EC2DB7"/>
    <w:rsid w:val="00F203C1"/>
    <w:rsid w:val="00F678C2"/>
    <w:rsid w:val="00F835AA"/>
    <w:rsid w:val="00FA5378"/>
    <w:rsid w:val="00FB57B0"/>
    <w:rsid w:val="00FC5F41"/>
    <w:rsid w:val="00FE4CD7"/>
    <w:rsid w:val="00FF1609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7128E"/>
  <w15:docId w15:val="{8CDD80A2-C527-4530-905B-61045E3B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27B8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50"/>
    <w:pPr>
      <w:ind w:left="720"/>
      <w:contextualSpacing/>
    </w:pPr>
  </w:style>
  <w:style w:type="table" w:styleId="a4">
    <w:name w:val="Table Grid"/>
    <w:basedOn w:val="a1"/>
    <w:uiPriority w:val="59"/>
    <w:rsid w:val="0015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5164"/>
  </w:style>
  <w:style w:type="paragraph" w:styleId="a7">
    <w:name w:val="footer"/>
    <w:basedOn w:val="a"/>
    <w:link w:val="a8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5164"/>
  </w:style>
  <w:style w:type="paragraph" w:styleId="a9">
    <w:name w:val="Balloon Text"/>
    <w:basedOn w:val="a"/>
    <w:link w:val="aa"/>
    <w:uiPriority w:val="99"/>
    <w:semiHidden/>
    <w:unhideWhenUsed/>
    <w:rsid w:val="005B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143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C27B8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styleId="ab">
    <w:name w:val="Hyperlink"/>
    <w:basedOn w:val="a0"/>
    <w:uiPriority w:val="99"/>
    <w:semiHidden/>
    <w:unhideWhenUsed/>
    <w:rsid w:val="00E069FF"/>
    <w:rPr>
      <w:color w:val="0000FF"/>
      <w:u w:val="single"/>
    </w:rPr>
  </w:style>
  <w:style w:type="character" w:styleId="ac">
    <w:name w:val="Strong"/>
    <w:basedOn w:val="a0"/>
    <w:uiPriority w:val="22"/>
    <w:qFormat/>
    <w:rsid w:val="002A1F50"/>
    <w:rPr>
      <w:b/>
      <w:bCs/>
    </w:rPr>
  </w:style>
  <w:style w:type="paragraph" w:styleId="ad">
    <w:name w:val="Normal (Web)"/>
    <w:basedOn w:val="a"/>
    <w:uiPriority w:val="99"/>
    <w:unhideWhenUsed/>
    <w:rsid w:val="00C274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customStyle="1" w:styleId="1">
    <w:name w:val="Сітка таблиці1"/>
    <w:basedOn w:val="a1"/>
    <w:next w:val="a4"/>
    <w:uiPriority w:val="59"/>
    <w:rsid w:val="00E5039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23984-4A41-450E-A108-C5AF47D19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Ольга Михайлова</cp:lastModifiedBy>
  <cp:revision>3</cp:revision>
  <cp:lastPrinted>2020-03-11T10:11:00Z</cp:lastPrinted>
  <dcterms:created xsi:type="dcterms:W3CDTF">2020-11-19T08:28:00Z</dcterms:created>
  <dcterms:modified xsi:type="dcterms:W3CDTF">2020-11-19T08:32:00Z</dcterms:modified>
</cp:coreProperties>
</file>