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138" w:rsidRPr="00A8033E" w:rsidRDefault="00924138" w:rsidP="00924138">
      <w:pPr>
        <w:spacing w:after="0" w:line="240" w:lineRule="auto"/>
        <w:jc w:val="center"/>
        <w:rPr>
          <w:rFonts w:ascii="Times New Roman" w:eastAsia="Times New Roman" w:hAnsi="Times New Roman"/>
          <w:color w:val="1F497D"/>
          <w:sz w:val="28"/>
          <w:szCs w:val="28"/>
          <w:lang w:eastAsia="ru-RU"/>
        </w:rPr>
      </w:pPr>
      <w:r w:rsidRPr="00A8033E">
        <w:rPr>
          <w:rFonts w:ascii="Times New Roman" w:eastAsia="Times New Roman" w:hAnsi="Times New Roman"/>
          <w:noProof/>
          <w:color w:val="1F497D"/>
          <w:sz w:val="24"/>
          <w:szCs w:val="24"/>
          <w:lang w:eastAsia="uk-UA"/>
        </w:rPr>
        <w:drawing>
          <wp:inline distT="0" distB="0" distL="0" distR="0" wp14:anchorId="18E18823" wp14:editId="1F3070F9">
            <wp:extent cx="717340" cy="807396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076" cy="80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138" w:rsidRPr="00A8033E" w:rsidRDefault="00924138" w:rsidP="00924138">
      <w:pPr>
        <w:spacing w:after="0" w:line="240" w:lineRule="auto"/>
        <w:jc w:val="center"/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</w:pPr>
    </w:p>
    <w:p w:rsidR="00924138" w:rsidRPr="00A8033E" w:rsidRDefault="00924138" w:rsidP="0092413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8033E">
        <w:rPr>
          <w:rFonts w:ascii="Times New Roman" w:eastAsia="Times New Roman" w:hAnsi="Times New Roman"/>
          <w:b/>
          <w:sz w:val="28"/>
          <w:szCs w:val="28"/>
          <w:lang w:eastAsia="ru-RU"/>
        </w:rPr>
        <w:t>МІНІСТЕРСТВО ФІНАНСІВ УКРАЇНИ</w:t>
      </w:r>
    </w:p>
    <w:p w:rsidR="00924138" w:rsidRPr="00A8033E" w:rsidRDefault="00924138" w:rsidP="0092413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4138" w:rsidRPr="00A8033E" w:rsidRDefault="00924138" w:rsidP="0092413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8033E">
        <w:rPr>
          <w:rFonts w:ascii="Times New Roman" w:eastAsia="Times New Roman" w:hAnsi="Times New Roman"/>
          <w:b/>
          <w:sz w:val="32"/>
          <w:szCs w:val="32"/>
          <w:lang w:eastAsia="ru-RU"/>
        </w:rPr>
        <w:t>НАКАЗ</w:t>
      </w:r>
    </w:p>
    <w:p w:rsidR="00924138" w:rsidRPr="00A8033E" w:rsidRDefault="00924138" w:rsidP="0092413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3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</w:p>
    <w:p w:rsidR="00924138" w:rsidRPr="00A8033E" w:rsidRDefault="00924138" w:rsidP="009241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33E">
        <w:rPr>
          <w:rFonts w:ascii="Times New Roman" w:eastAsia="Times New Roman" w:hAnsi="Times New Roman"/>
          <w:sz w:val="28"/>
          <w:szCs w:val="28"/>
          <w:lang w:eastAsia="ru-RU"/>
        </w:rPr>
        <w:t xml:space="preserve">від </w:t>
      </w:r>
      <w:r w:rsidR="000A48A8" w:rsidRPr="000A48A8">
        <w:rPr>
          <w:rFonts w:ascii="Times New Roman" w:eastAsia="Times New Roman" w:hAnsi="Times New Roman"/>
          <w:sz w:val="28"/>
          <w:szCs w:val="28"/>
          <w:lang w:eastAsia="ru-RU"/>
        </w:rPr>
        <w:t>27.01.2021</w:t>
      </w:r>
      <w:r w:rsidRPr="00C426AB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r w:rsidRPr="00A803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0A48A8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A803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0A48A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A8033E">
        <w:rPr>
          <w:rFonts w:ascii="Times New Roman" w:eastAsia="Times New Roman" w:hAnsi="Times New Roman"/>
          <w:sz w:val="28"/>
          <w:szCs w:val="28"/>
          <w:lang w:eastAsia="ru-RU"/>
        </w:rPr>
        <w:t xml:space="preserve">  Київ              </w:t>
      </w:r>
      <w:r w:rsidR="000A48A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A8033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A48A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A803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№ </w:t>
      </w:r>
      <w:r w:rsidR="000A48A8">
        <w:rPr>
          <w:rFonts w:ascii="Times New Roman" w:eastAsia="Times New Roman" w:hAnsi="Times New Roman"/>
          <w:sz w:val="28"/>
          <w:szCs w:val="28"/>
          <w:lang w:eastAsia="ru-RU"/>
        </w:rPr>
        <w:t>44</w:t>
      </w:r>
      <w:r w:rsidRPr="00A803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24138" w:rsidRPr="00A8033E" w:rsidRDefault="00924138" w:rsidP="009241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924138" w:rsidRPr="00A8033E" w:rsidRDefault="00924138" w:rsidP="009241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45F0E" w:rsidRDefault="00245F0E" w:rsidP="00245F0E">
      <w:pPr>
        <w:spacing w:after="120" w:line="240" w:lineRule="auto"/>
        <w:ind w:left="5103" w:hanging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9D6C98">
        <w:rPr>
          <w:rFonts w:ascii="Times New Roman" w:hAnsi="Times New Roman"/>
          <w:sz w:val="28"/>
          <w:szCs w:val="28"/>
        </w:rPr>
        <w:t>ареєстрован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9D6C98">
        <w:rPr>
          <w:rFonts w:ascii="Times New Roman" w:hAnsi="Times New Roman"/>
          <w:sz w:val="28"/>
          <w:szCs w:val="28"/>
        </w:rPr>
        <w:t>в Міністерстві юстиції У</w:t>
      </w:r>
      <w:r>
        <w:rPr>
          <w:rFonts w:ascii="Times New Roman" w:hAnsi="Times New Roman"/>
          <w:sz w:val="28"/>
          <w:szCs w:val="28"/>
        </w:rPr>
        <w:t>країни</w:t>
      </w:r>
    </w:p>
    <w:p w:rsidR="00245F0E" w:rsidRPr="009D6C98" w:rsidRDefault="00245F0E" w:rsidP="00245F0E">
      <w:pPr>
        <w:spacing w:after="120" w:line="240" w:lineRule="auto"/>
        <w:ind w:left="26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12 лютого 2021 р. за </w:t>
      </w:r>
      <w:r w:rsidRPr="009D6C9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187/35809</w:t>
      </w:r>
    </w:p>
    <w:p w:rsidR="00924138" w:rsidRPr="00A8033E" w:rsidRDefault="00924138" w:rsidP="009241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10006" w:rsidRDefault="00210006" w:rsidP="00C2362D">
      <w:pPr>
        <w:tabs>
          <w:tab w:val="left" w:pos="6752"/>
        </w:tabs>
        <w:spacing w:after="0" w:line="360" w:lineRule="auto"/>
        <w:ind w:right="4393"/>
        <w:contextualSpacing/>
        <w:rPr>
          <w:rFonts w:ascii="Times New Roman" w:hAnsi="Times New Roman"/>
          <w:b/>
          <w:sz w:val="28"/>
          <w:szCs w:val="28"/>
        </w:rPr>
      </w:pPr>
      <w:r w:rsidRPr="009C4C8D">
        <w:rPr>
          <w:rFonts w:ascii="Times New Roman" w:hAnsi="Times New Roman"/>
          <w:b/>
          <w:bCs/>
          <w:sz w:val="28"/>
          <w:szCs w:val="28"/>
          <w:lang w:eastAsia="uk-UA"/>
        </w:rPr>
        <w:t xml:space="preserve">Про </w:t>
      </w:r>
      <w:r w:rsidRPr="001D55D9">
        <w:rPr>
          <w:rFonts w:ascii="Times New Roman" w:hAnsi="Times New Roman"/>
          <w:b/>
          <w:sz w:val="28"/>
          <w:szCs w:val="28"/>
        </w:rPr>
        <w:t>затвердження Змін</w:t>
      </w:r>
      <w:r w:rsidRPr="00B416D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до </w:t>
      </w:r>
      <w:r w:rsidR="00C2362D">
        <w:rPr>
          <w:rFonts w:ascii="Times New Roman" w:hAnsi="Times New Roman"/>
          <w:b/>
          <w:sz w:val="28"/>
          <w:szCs w:val="28"/>
        </w:rPr>
        <w:t>Національного положення (стандарту) бухгалтерського обліку в державному секторі 128 «Зобов’язання»</w:t>
      </w:r>
    </w:p>
    <w:p w:rsidR="00162B29" w:rsidRPr="00DB0347" w:rsidRDefault="00162B29" w:rsidP="00C2362D">
      <w:pPr>
        <w:tabs>
          <w:tab w:val="left" w:pos="6752"/>
        </w:tabs>
        <w:spacing w:after="0" w:line="360" w:lineRule="auto"/>
        <w:ind w:right="4393"/>
        <w:contextualSpacing/>
        <w:rPr>
          <w:rFonts w:ascii="Times New Roman" w:hAnsi="Times New Roman"/>
          <w:b/>
          <w:sz w:val="28"/>
          <w:szCs w:val="28"/>
        </w:rPr>
      </w:pPr>
    </w:p>
    <w:p w:rsidR="00210006" w:rsidRDefault="00210006" w:rsidP="003E302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Відповідно до статті 56 Бюджетного кодексу України, статті 6 Закону України «Про бухгалтерський облік та фінансову звітність в Україні» та підпункту 5 пункту 4 Положення про Міністерство фінансів України, затвердженого постановою Кабінету Міністрів України від 20 серпня 2014 року № 375,</w:t>
      </w:r>
    </w:p>
    <w:p w:rsidR="00210006" w:rsidRPr="0065060C" w:rsidRDefault="00210006" w:rsidP="003E3026">
      <w:pPr>
        <w:spacing w:after="0" w:line="360" w:lineRule="auto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210006" w:rsidRDefault="00210006" w:rsidP="003E3026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НАКАЗУЮ:</w:t>
      </w:r>
    </w:p>
    <w:p w:rsidR="00210006" w:rsidRPr="0065060C" w:rsidRDefault="00210006" w:rsidP="003E3026">
      <w:pPr>
        <w:spacing w:after="0" w:line="36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210006" w:rsidRDefault="00210006" w:rsidP="008F35E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130D">
        <w:rPr>
          <w:rFonts w:ascii="Times New Roman" w:hAnsi="Times New Roman"/>
          <w:sz w:val="28"/>
          <w:szCs w:val="28"/>
          <w:lang w:eastAsia="uk-UA"/>
        </w:rPr>
        <w:t>1.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51073B">
        <w:rPr>
          <w:rFonts w:ascii="Times New Roman" w:hAnsi="Times New Roman"/>
          <w:sz w:val="28"/>
          <w:szCs w:val="28"/>
          <w:lang w:eastAsia="uk-UA"/>
        </w:rPr>
        <w:t>Затвердити</w:t>
      </w:r>
      <w:r w:rsidRPr="0051073B">
        <w:rPr>
          <w:rFonts w:ascii="Times New Roman" w:hAnsi="Times New Roman"/>
          <w:sz w:val="28"/>
          <w:szCs w:val="28"/>
          <w:lang w:eastAsia="ru-RU"/>
        </w:rPr>
        <w:t xml:space="preserve"> Зміни </w:t>
      </w:r>
      <w:r w:rsidRPr="0063655C">
        <w:rPr>
          <w:rFonts w:ascii="Times New Roman" w:hAnsi="Times New Roman"/>
          <w:sz w:val="28"/>
          <w:szCs w:val="28"/>
          <w:lang w:eastAsia="ru-RU"/>
        </w:rPr>
        <w:t>до</w:t>
      </w:r>
      <w:r w:rsidRPr="0063655C">
        <w:rPr>
          <w:rFonts w:ascii="Times New Roman" w:hAnsi="Times New Roman"/>
          <w:sz w:val="28"/>
          <w:szCs w:val="28"/>
        </w:rPr>
        <w:t xml:space="preserve"> </w:t>
      </w:r>
      <w:r w:rsidR="00C2362D">
        <w:rPr>
          <w:rFonts w:ascii="Times New Roman" w:hAnsi="Times New Roman"/>
          <w:sz w:val="28"/>
          <w:szCs w:val="28"/>
        </w:rPr>
        <w:t xml:space="preserve">Національного положення (стандарту) бухгалтерського обліку в державному секторі 128 «Зобов’язання», </w:t>
      </w:r>
      <w:r w:rsidR="00C2362D" w:rsidRPr="00C2362D">
        <w:rPr>
          <w:rFonts w:ascii="Times New Roman" w:hAnsi="Times New Roman"/>
          <w:sz w:val="28"/>
          <w:szCs w:val="28"/>
        </w:rPr>
        <w:t>затверджено</w:t>
      </w:r>
      <w:r w:rsidR="00C2362D">
        <w:rPr>
          <w:rFonts w:ascii="Times New Roman" w:hAnsi="Times New Roman"/>
          <w:sz w:val="28"/>
          <w:szCs w:val="28"/>
        </w:rPr>
        <w:t>го</w:t>
      </w:r>
      <w:r w:rsidR="00C2362D" w:rsidRPr="00C2362D">
        <w:rPr>
          <w:rFonts w:ascii="Times New Roman" w:hAnsi="Times New Roman"/>
          <w:sz w:val="28"/>
          <w:szCs w:val="28"/>
        </w:rPr>
        <w:t xml:space="preserve"> наказом Міністерства фінансів України від 24 грудня 2010 року </w:t>
      </w:r>
      <w:r w:rsidR="00C2362D">
        <w:rPr>
          <w:rFonts w:ascii="Times New Roman" w:hAnsi="Times New Roman"/>
          <w:sz w:val="28"/>
          <w:szCs w:val="28"/>
        </w:rPr>
        <w:t>№</w:t>
      </w:r>
      <w:r w:rsidR="00C2362D" w:rsidRPr="00C2362D">
        <w:rPr>
          <w:rFonts w:ascii="Times New Roman" w:hAnsi="Times New Roman"/>
          <w:sz w:val="28"/>
          <w:szCs w:val="28"/>
        </w:rPr>
        <w:t xml:space="preserve"> 1629, зареєстровано</w:t>
      </w:r>
      <w:r w:rsidR="00C2362D">
        <w:rPr>
          <w:rFonts w:ascii="Times New Roman" w:hAnsi="Times New Roman"/>
          <w:sz w:val="28"/>
          <w:szCs w:val="28"/>
        </w:rPr>
        <w:t>го</w:t>
      </w:r>
      <w:r w:rsidR="00C2362D" w:rsidRPr="00C2362D">
        <w:rPr>
          <w:rFonts w:ascii="Times New Roman" w:hAnsi="Times New Roman"/>
          <w:sz w:val="28"/>
          <w:szCs w:val="28"/>
        </w:rPr>
        <w:t xml:space="preserve"> в Міністерстві юстиції України 20 січня 2011 року за </w:t>
      </w:r>
      <w:r w:rsidR="0065060C">
        <w:rPr>
          <w:rFonts w:ascii="Times New Roman" w:hAnsi="Times New Roman"/>
          <w:sz w:val="28"/>
          <w:szCs w:val="28"/>
        </w:rPr>
        <w:t>№</w:t>
      </w:r>
      <w:r w:rsidR="006D671E">
        <w:rPr>
          <w:rFonts w:ascii="Times New Roman" w:hAnsi="Times New Roman"/>
          <w:sz w:val="28"/>
          <w:szCs w:val="28"/>
        </w:rPr>
        <w:t> </w:t>
      </w:r>
      <w:r w:rsidR="00C2362D" w:rsidRPr="00C2362D">
        <w:rPr>
          <w:rFonts w:ascii="Times New Roman" w:hAnsi="Times New Roman"/>
          <w:sz w:val="28"/>
          <w:szCs w:val="28"/>
        </w:rPr>
        <w:t>93/18831</w:t>
      </w:r>
      <w:r w:rsidR="0065060C">
        <w:rPr>
          <w:rFonts w:ascii="Times New Roman" w:hAnsi="Times New Roman"/>
          <w:sz w:val="28"/>
          <w:szCs w:val="28"/>
        </w:rPr>
        <w:t xml:space="preserve"> (зі змінами)</w:t>
      </w:r>
      <w:r w:rsidRPr="0063655C">
        <w:rPr>
          <w:rFonts w:ascii="Times New Roman" w:hAnsi="Times New Roman"/>
          <w:sz w:val="28"/>
          <w:szCs w:val="28"/>
        </w:rPr>
        <w:t>, що додаються.</w:t>
      </w:r>
      <w:bookmarkStart w:id="0" w:name="_GoBack"/>
      <w:bookmarkEnd w:id="0"/>
    </w:p>
    <w:p w:rsidR="00570A08" w:rsidRPr="00570A08" w:rsidRDefault="00570A08" w:rsidP="008F35E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:rsidR="00210006" w:rsidRPr="0063655C" w:rsidRDefault="00210006" w:rsidP="008F35E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2. </w:t>
      </w:r>
      <w:r w:rsidRPr="0063655C">
        <w:rPr>
          <w:rFonts w:ascii="Times New Roman" w:hAnsi="Times New Roman"/>
          <w:bCs/>
          <w:sz w:val="28"/>
          <w:szCs w:val="28"/>
          <w:lang w:eastAsia="uk-UA"/>
        </w:rPr>
        <w:t>Департаменту методології бухгалтерського обліку</w:t>
      </w:r>
      <w:r w:rsidRPr="0063655C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та нормативного забезпечення аудиторської діяльності </w:t>
      </w:r>
      <w:r w:rsidRPr="0063655C">
        <w:rPr>
          <w:rFonts w:ascii="Times New Roman" w:hAnsi="Times New Roman"/>
          <w:sz w:val="28"/>
          <w:szCs w:val="28"/>
          <w:lang w:eastAsia="uk-UA"/>
        </w:rPr>
        <w:t>в установленому порядку забезпечити:</w:t>
      </w:r>
    </w:p>
    <w:p w:rsidR="00210006" w:rsidRPr="00B153A7" w:rsidRDefault="00210006" w:rsidP="008F35E5">
      <w:pPr>
        <w:pStyle w:val="a4"/>
        <w:tabs>
          <w:tab w:val="left" w:pos="709"/>
          <w:tab w:val="left" w:pos="1134"/>
        </w:tabs>
        <w:spacing w:line="360" w:lineRule="auto"/>
        <w:ind w:firstLine="709"/>
        <w:contextualSpacing/>
        <w:jc w:val="both"/>
        <w:rPr>
          <w:b w:val="0"/>
          <w:sz w:val="28"/>
          <w:szCs w:val="28"/>
          <w:lang w:val="uk-UA" w:eastAsia="uk-UA"/>
        </w:rPr>
      </w:pPr>
      <w:r w:rsidRPr="00B153A7">
        <w:rPr>
          <w:b w:val="0"/>
          <w:sz w:val="28"/>
          <w:szCs w:val="28"/>
          <w:lang w:val="uk-UA" w:eastAsia="uk-UA"/>
        </w:rPr>
        <w:t>подання цього наказу на державну реєстрацію до Міністерства юстиції України;</w:t>
      </w:r>
    </w:p>
    <w:p w:rsidR="00210006" w:rsidRDefault="00210006" w:rsidP="008F35E5">
      <w:pPr>
        <w:pStyle w:val="a4"/>
        <w:tabs>
          <w:tab w:val="left" w:pos="709"/>
          <w:tab w:val="left" w:pos="1134"/>
        </w:tabs>
        <w:spacing w:line="360" w:lineRule="auto"/>
        <w:ind w:firstLine="709"/>
        <w:contextualSpacing/>
        <w:jc w:val="both"/>
        <w:rPr>
          <w:b w:val="0"/>
          <w:sz w:val="28"/>
          <w:szCs w:val="28"/>
          <w:lang w:val="uk-UA" w:eastAsia="uk-UA"/>
        </w:rPr>
      </w:pPr>
      <w:r w:rsidRPr="00B153A7">
        <w:rPr>
          <w:b w:val="0"/>
          <w:sz w:val="28"/>
          <w:szCs w:val="28"/>
          <w:lang w:val="uk-UA" w:eastAsia="uk-UA"/>
        </w:rPr>
        <w:lastRenderedPageBreak/>
        <w:t>оприлюднення цього наказу.</w:t>
      </w:r>
    </w:p>
    <w:p w:rsidR="00570A08" w:rsidRPr="00570A08" w:rsidRDefault="00570A08" w:rsidP="008F35E5">
      <w:pPr>
        <w:pStyle w:val="a4"/>
        <w:tabs>
          <w:tab w:val="left" w:pos="709"/>
          <w:tab w:val="left" w:pos="1134"/>
        </w:tabs>
        <w:spacing w:line="360" w:lineRule="auto"/>
        <w:ind w:firstLine="709"/>
        <w:contextualSpacing/>
        <w:jc w:val="both"/>
        <w:rPr>
          <w:b w:val="0"/>
          <w:sz w:val="16"/>
          <w:szCs w:val="16"/>
          <w:lang w:val="uk-UA" w:eastAsia="uk-UA"/>
        </w:rPr>
      </w:pPr>
    </w:p>
    <w:p w:rsidR="00210006" w:rsidRDefault="00210006" w:rsidP="00192E78">
      <w:pPr>
        <w:pStyle w:val="a4"/>
        <w:tabs>
          <w:tab w:val="left" w:pos="709"/>
          <w:tab w:val="left" w:pos="1134"/>
        </w:tabs>
        <w:spacing w:line="360" w:lineRule="auto"/>
        <w:ind w:firstLine="709"/>
        <w:contextualSpacing/>
        <w:jc w:val="both"/>
        <w:rPr>
          <w:b w:val="0"/>
          <w:sz w:val="28"/>
          <w:szCs w:val="28"/>
          <w:lang w:val="uk-UA" w:eastAsia="uk-UA"/>
        </w:rPr>
      </w:pPr>
      <w:r w:rsidRPr="00B153A7">
        <w:rPr>
          <w:b w:val="0"/>
          <w:sz w:val="28"/>
          <w:szCs w:val="28"/>
          <w:lang w:val="uk-UA" w:eastAsia="uk-UA"/>
        </w:rPr>
        <w:t xml:space="preserve">3. Цей наказ набирає чинності </w:t>
      </w:r>
      <w:r w:rsidR="0065060C">
        <w:rPr>
          <w:b w:val="0"/>
          <w:sz w:val="28"/>
          <w:szCs w:val="28"/>
          <w:lang w:val="uk-UA" w:eastAsia="uk-UA"/>
        </w:rPr>
        <w:t>з</w:t>
      </w:r>
      <w:r w:rsidRPr="00192E78">
        <w:rPr>
          <w:b w:val="0"/>
          <w:sz w:val="28"/>
          <w:szCs w:val="28"/>
          <w:lang w:val="uk-UA" w:eastAsia="uk-UA"/>
        </w:rPr>
        <w:t xml:space="preserve"> дня </w:t>
      </w:r>
      <w:r w:rsidR="0065060C">
        <w:rPr>
          <w:b w:val="0"/>
          <w:sz w:val="28"/>
          <w:szCs w:val="28"/>
          <w:lang w:val="uk-UA" w:eastAsia="uk-UA"/>
        </w:rPr>
        <w:t xml:space="preserve">його </w:t>
      </w:r>
      <w:r w:rsidRPr="00192E78">
        <w:rPr>
          <w:b w:val="0"/>
          <w:sz w:val="28"/>
          <w:szCs w:val="28"/>
          <w:lang w:val="uk-UA" w:eastAsia="uk-UA"/>
        </w:rPr>
        <w:t>офіційного опублікування</w:t>
      </w:r>
      <w:r w:rsidRPr="00B153A7">
        <w:rPr>
          <w:b w:val="0"/>
          <w:sz w:val="28"/>
          <w:szCs w:val="28"/>
          <w:lang w:val="uk-UA" w:eastAsia="uk-UA"/>
        </w:rPr>
        <w:t>.</w:t>
      </w:r>
    </w:p>
    <w:p w:rsidR="00570A08" w:rsidRPr="00570A08" w:rsidRDefault="00570A08" w:rsidP="00192E78">
      <w:pPr>
        <w:pStyle w:val="a4"/>
        <w:tabs>
          <w:tab w:val="left" w:pos="709"/>
          <w:tab w:val="left" w:pos="1134"/>
        </w:tabs>
        <w:spacing w:line="360" w:lineRule="auto"/>
        <w:ind w:firstLine="709"/>
        <w:contextualSpacing/>
        <w:jc w:val="both"/>
        <w:rPr>
          <w:b w:val="0"/>
          <w:sz w:val="16"/>
          <w:szCs w:val="16"/>
          <w:lang w:val="uk-UA" w:eastAsia="uk-UA"/>
        </w:rPr>
      </w:pPr>
    </w:p>
    <w:p w:rsidR="00210006" w:rsidRPr="00F52E1A" w:rsidRDefault="00210006" w:rsidP="00162B2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4. </w:t>
      </w:r>
      <w:r w:rsidRPr="00F52E1A">
        <w:rPr>
          <w:rFonts w:ascii="Times New Roman" w:hAnsi="Times New Roman"/>
          <w:sz w:val="28"/>
          <w:szCs w:val="28"/>
          <w:lang w:eastAsia="uk-UA"/>
        </w:rPr>
        <w:t xml:space="preserve">Контроль за виконанням цього наказу </w:t>
      </w:r>
      <w:r w:rsidRPr="00B153A7">
        <w:rPr>
          <w:rFonts w:ascii="Times New Roman" w:hAnsi="Times New Roman"/>
          <w:sz w:val="28"/>
          <w:szCs w:val="28"/>
          <w:lang w:eastAsia="uk-UA"/>
        </w:rPr>
        <w:t xml:space="preserve">покласти на заступника </w:t>
      </w:r>
      <w:r w:rsidR="00162B29">
        <w:rPr>
          <w:rFonts w:ascii="Times New Roman" w:hAnsi="Times New Roman"/>
          <w:sz w:val="28"/>
          <w:szCs w:val="28"/>
          <w:lang w:eastAsia="uk-UA"/>
        </w:rPr>
        <w:br/>
        <w:t>М</w:t>
      </w:r>
      <w:r w:rsidRPr="00B153A7">
        <w:rPr>
          <w:rFonts w:ascii="Times New Roman" w:hAnsi="Times New Roman"/>
          <w:sz w:val="28"/>
          <w:szCs w:val="28"/>
          <w:lang w:eastAsia="uk-UA"/>
        </w:rPr>
        <w:t xml:space="preserve">іністра </w:t>
      </w:r>
      <w:proofErr w:type="spellStart"/>
      <w:r w:rsidRPr="00B153A7">
        <w:rPr>
          <w:rFonts w:ascii="Times New Roman" w:hAnsi="Times New Roman"/>
          <w:sz w:val="28"/>
          <w:szCs w:val="28"/>
          <w:lang w:eastAsia="uk-UA"/>
        </w:rPr>
        <w:t>Воробей</w:t>
      </w:r>
      <w:proofErr w:type="spellEnd"/>
      <w:r w:rsidRPr="00B153A7">
        <w:rPr>
          <w:rFonts w:ascii="Times New Roman" w:hAnsi="Times New Roman"/>
          <w:sz w:val="28"/>
          <w:szCs w:val="28"/>
          <w:lang w:eastAsia="uk-UA"/>
        </w:rPr>
        <w:t xml:space="preserve"> С. І.</w:t>
      </w:r>
      <w:r w:rsidRPr="00F52E1A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210006" w:rsidRPr="00570A08" w:rsidRDefault="00210006" w:rsidP="008F35E5">
      <w:pPr>
        <w:pStyle w:val="a3"/>
        <w:spacing w:after="12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0006" w:rsidRPr="00DB0347" w:rsidRDefault="00210006" w:rsidP="00DB034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027224">
        <w:rPr>
          <w:rFonts w:ascii="Times New Roman" w:hAnsi="Times New Roman"/>
          <w:b/>
          <w:sz w:val="28"/>
          <w:szCs w:val="28"/>
          <w:lang w:eastAsia="ru-RU"/>
        </w:rPr>
        <w:t>Міністр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</w:t>
      </w:r>
      <w:r w:rsidRPr="00027224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  <w:r w:rsidRPr="00027224"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Сергій МАРЧЕНКО</w:t>
      </w:r>
    </w:p>
    <w:sectPr w:rsidR="00210006" w:rsidRPr="00DB0347" w:rsidSect="0065060C">
      <w:headerReference w:type="default" r:id="rId8"/>
      <w:pgSz w:w="11906" w:h="16838"/>
      <w:pgMar w:top="426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F28" w:rsidRDefault="00494F28" w:rsidP="0008454B">
      <w:pPr>
        <w:spacing w:after="0" w:line="240" w:lineRule="auto"/>
      </w:pPr>
      <w:r>
        <w:separator/>
      </w:r>
    </w:p>
  </w:endnote>
  <w:endnote w:type="continuationSeparator" w:id="0">
    <w:p w:rsidR="00494F28" w:rsidRDefault="00494F28" w:rsidP="0008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F28" w:rsidRDefault="00494F28" w:rsidP="0008454B">
      <w:pPr>
        <w:spacing w:after="0" w:line="240" w:lineRule="auto"/>
      </w:pPr>
      <w:r>
        <w:separator/>
      </w:r>
    </w:p>
  </w:footnote>
  <w:footnote w:type="continuationSeparator" w:id="0">
    <w:p w:rsidR="00494F28" w:rsidRDefault="00494F28" w:rsidP="00084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006" w:rsidRPr="00F7714E" w:rsidRDefault="00210006">
    <w:pPr>
      <w:pStyle w:val="ac"/>
      <w:jc w:val="center"/>
      <w:rPr>
        <w:rFonts w:ascii="Times New Roman" w:hAnsi="Times New Roman"/>
        <w:sz w:val="24"/>
        <w:szCs w:val="24"/>
      </w:rPr>
    </w:pPr>
    <w:r w:rsidRPr="00F7714E">
      <w:rPr>
        <w:rFonts w:ascii="Times New Roman" w:hAnsi="Times New Roman"/>
        <w:sz w:val="24"/>
        <w:szCs w:val="24"/>
      </w:rPr>
      <w:fldChar w:fldCharType="begin"/>
    </w:r>
    <w:r w:rsidRPr="00F7714E">
      <w:rPr>
        <w:rFonts w:ascii="Times New Roman" w:hAnsi="Times New Roman"/>
        <w:sz w:val="24"/>
        <w:szCs w:val="24"/>
      </w:rPr>
      <w:instrText xml:space="preserve"> PAGE   \* MERGEFORMAT </w:instrText>
    </w:r>
    <w:r w:rsidRPr="00F7714E">
      <w:rPr>
        <w:rFonts w:ascii="Times New Roman" w:hAnsi="Times New Roman"/>
        <w:sz w:val="24"/>
        <w:szCs w:val="24"/>
      </w:rPr>
      <w:fldChar w:fldCharType="separate"/>
    </w:r>
    <w:r w:rsidR="004634DB">
      <w:rPr>
        <w:rFonts w:ascii="Times New Roman" w:hAnsi="Times New Roman"/>
        <w:noProof/>
        <w:sz w:val="24"/>
        <w:szCs w:val="24"/>
      </w:rPr>
      <w:t>2</w:t>
    </w:r>
    <w:r w:rsidRPr="00F7714E">
      <w:rPr>
        <w:rFonts w:ascii="Times New Roman" w:hAnsi="Times New Roman"/>
        <w:sz w:val="24"/>
        <w:szCs w:val="24"/>
      </w:rPr>
      <w:fldChar w:fldCharType="end"/>
    </w:r>
  </w:p>
  <w:p w:rsidR="00210006" w:rsidRDefault="0021000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516E6"/>
    <w:multiLevelType w:val="hybridMultilevel"/>
    <w:tmpl w:val="5928E1B6"/>
    <w:lvl w:ilvl="0" w:tplc="2B76C208">
      <w:start w:val="1"/>
      <w:numFmt w:val="decimal"/>
      <w:lvlText w:val="%1."/>
      <w:lvlJc w:val="left"/>
      <w:pPr>
        <w:ind w:left="1211" w:hanging="360"/>
      </w:pPr>
      <w:rPr>
        <w:rFonts w:eastAsia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5FAB74EB"/>
    <w:multiLevelType w:val="hybridMultilevel"/>
    <w:tmpl w:val="9538112E"/>
    <w:lvl w:ilvl="0" w:tplc="911EA32E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62301E75"/>
    <w:multiLevelType w:val="hybridMultilevel"/>
    <w:tmpl w:val="7EB8C19E"/>
    <w:lvl w:ilvl="0" w:tplc="040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" w15:restartNumberingAfterBreak="0">
    <w:nsid w:val="6DBE5EE1"/>
    <w:multiLevelType w:val="hybridMultilevel"/>
    <w:tmpl w:val="331C4016"/>
    <w:lvl w:ilvl="0" w:tplc="C54207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781"/>
    <w:rsid w:val="00027224"/>
    <w:rsid w:val="00037B48"/>
    <w:rsid w:val="000514F0"/>
    <w:rsid w:val="000518CA"/>
    <w:rsid w:val="000537A1"/>
    <w:rsid w:val="000741B3"/>
    <w:rsid w:val="0008454B"/>
    <w:rsid w:val="0009542E"/>
    <w:rsid w:val="000A20EB"/>
    <w:rsid w:val="000A48A8"/>
    <w:rsid w:val="000B53FD"/>
    <w:rsid w:val="000C1A34"/>
    <w:rsid w:val="000E427C"/>
    <w:rsid w:val="000E6B2A"/>
    <w:rsid w:val="000F4020"/>
    <w:rsid w:val="00105F0B"/>
    <w:rsid w:val="00123A48"/>
    <w:rsid w:val="00123D29"/>
    <w:rsid w:val="00141A0A"/>
    <w:rsid w:val="00162B29"/>
    <w:rsid w:val="001710EC"/>
    <w:rsid w:val="00177570"/>
    <w:rsid w:val="00192E78"/>
    <w:rsid w:val="001D55D9"/>
    <w:rsid w:val="00210006"/>
    <w:rsid w:val="00220D5C"/>
    <w:rsid w:val="002262C0"/>
    <w:rsid w:val="00245F0E"/>
    <w:rsid w:val="00247753"/>
    <w:rsid w:val="00263710"/>
    <w:rsid w:val="00297822"/>
    <w:rsid w:val="002B0F82"/>
    <w:rsid w:val="002B40A6"/>
    <w:rsid w:val="002C6CF6"/>
    <w:rsid w:val="00303151"/>
    <w:rsid w:val="00306919"/>
    <w:rsid w:val="00314DD3"/>
    <w:rsid w:val="00334E46"/>
    <w:rsid w:val="00345CC6"/>
    <w:rsid w:val="00350757"/>
    <w:rsid w:val="003600C1"/>
    <w:rsid w:val="00364DB1"/>
    <w:rsid w:val="0038130D"/>
    <w:rsid w:val="00394B22"/>
    <w:rsid w:val="00394B42"/>
    <w:rsid w:val="00397663"/>
    <w:rsid w:val="003B5F1F"/>
    <w:rsid w:val="003E3026"/>
    <w:rsid w:val="00411296"/>
    <w:rsid w:val="004142BA"/>
    <w:rsid w:val="00414CAB"/>
    <w:rsid w:val="00414D24"/>
    <w:rsid w:val="00421C81"/>
    <w:rsid w:val="00425A26"/>
    <w:rsid w:val="004634DB"/>
    <w:rsid w:val="004751DF"/>
    <w:rsid w:val="00494F28"/>
    <w:rsid w:val="00495F84"/>
    <w:rsid w:val="004C255D"/>
    <w:rsid w:val="004C48BA"/>
    <w:rsid w:val="004E0F61"/>
    <w:rsid w:val="004E4B2C"/>
    <w:rsid w:val="004F553A"/>
    <w:rsid w:val="0051073B"/>
    <w:rsid w:val="00570A08"/>
    <w:rsid w:val="005B1E53"/>
    <w:rsid w:val="005E4D09"/>
    <w:rsid w:val="005E5347"/>
    <w:rsid w:val="005F2C98"/>
    <w:rsid w:val="005F76B4"/>
    <w:rsid w:val="00611108"/>
    <w:rsid w:val="0063655C"/>
    <w:rsid w:val="0065060C"/>
    <w:rsid w:val="00680329"/>
    <w:rsid w:val="00681E86"/>
    <w:rsid w:val="00691F31"/>
    <w:rsid w:val="00692ECE"/>
    <w:rsid w:val="006A5DD8"/>
    <w:rsid w:val="006D671E"/>
    <w:rsid w:val="006D6BD2"/>
    <w:rsid w:val="006E6E90"/>
    <w:rsid w:val="006F3CE6"/>
    <w:rsid w:val="00720259"/>
    <w:rsid w:val="0075491A"/>
    <w:rsid w:val="00754E98"/>
    <w:rsid w:val="007719B1"/>
    <w:rsid w:val="007A3C9A"/>
    <w:rsid w:val="007B3BF2"/>
    <w:rsid w:val="007C0E61"/>
    <w:rsid w:val="007D38A8"/>
    <w:rsid w:val="007F305E"/>
    <w:rsid w:val="007F55D2"/>
    <w:rsid w:val="008057C8"/>
    <w:rsid w:val="00813B4F"/>
    <w:rsid w:val="00844BCD"/>
    <w:rsid w:val="00846BB9"/>
    <w:rsid w:val="00870D90"/>
    <w:rsid w:val="00890F3F"/>
    <w:rsid w:val="00893913"/>
    <w:rsid w:val="008A1E32"/>
    <w:rsid w:val="008D7F31"/>
    <w:rsid w:val="008F35E5"/>
    <w:rsid w:val="00915549"/>
    <w:rsid w:val="00924138"/>
    <w:rsid w:val="00934781"/>
    <w:rsid w:val="009432C4"/>
    <w:rsid w:val="00966EFB"/>
    <w:rsid w:val="00985AB3"/>
    <w:rsid w:val="00986BA6"/>
    <w:rsid w:val="00996E66"/>
    <w:rsid w:val="00997FD1"/>
    <w:rsid w:val="009A7620"/>
    <w:rsid w:val="009C4C8D"/>
    <w:rsid w:val="009D6EA2"/>
    <w:rsid w:val="009E70B8"/>
    <w:rsid w:val="00A03DDE"/>
    <w:rsid w:val="00A13F72"/>
    <w:rsid w:val="00A235AA"/>
    <w:rsid w:val="00A32E46"/>
    <w:rsid w:val="00A44C5B"/>
    <w:rsid w:val="00A978D0"/>
    <w:rsid w:val="00AB0AFB"/>
    <w:rsid w:val="00AC4055"/>
    <w:rsid w:val="00AF192F"/>
    <w:rsid w:val="00B153A7"/>
    <w:rsid w:val="00B24103"/>
    <w:rsid w:val="00B32209"/>
    <w:rsid w:val="00B34EA7"/>
    <w:rsid w:val="00B36490"/>
    <w:rsid w:val="00B416D5"/>
    <w:rsid w:val="00B44A1B"/>
    <w:rsid w:val="00B50921"/>
    <w:rsid w:val="00B62421"/>
    <w:rsid w:val="00B738B3"/>
    <w:rsid w:val="00B843A0"/>
    <w:rsid w:val="00B978E8"/>
    <w:rsid w:val="00BB09F8"/>
    <w:rsid w:val="00BB6EDC"/>
    <w:rsid w:val="00BE7BBE"/>
    <w:rsid w:val="00BF6631"/>
    <w:rsid w:val="00C057AB"/>
    <w:rsid w:val="00C2362D"/>
    <w:rsid w:val="00C330F9"/>
    <w:rsid w:val="00C524F4"/>
    <w:rsid w:val="00C6774D"/>
    <w:rsid w:val="00C709B1"/>
    <w:rsid w:val="00C73D9C"/>
    <w:rsid w:val="00C8189F"/>
    <w:rsid w:val="00C83DB5"/>
    <w:rsid w:val="00C86864"/>
    <w:rsid w:val="00C97D5F"/>
    <w:rsid w:val="00CA0A3F"/>
    <w:rsid w:val="00CD55B7"/>
    <w:rsid w:val="00CE6286"/>
    <w:rsid w:val="00CF1C31"/>
    <w:rsid w:val="00D22DBF"/>
    <w:rsid w:val="00D55E9A"/>
    <w:rsid w:val="00D82766"/>
    <w:rsid w:val="00DB0347"/>
    <w:rsid w:val="00DB3988"/>
    <w:rsid w:val="00DB6213"/>
    <w:rsid w:val="00DB719A"/>
    <w:rsid w:val="00DD23A9"/>
    <w:rsid w:val="00DF6C50"/>
    <w:rsid w:val="00E13A3D"/>
    <w:rsid w:val="00E149C8"/>
    <w:rsid w:val="00E27B2C"/>
    <w:rsid w:val="00E457FD"/>
    <w:rsid w:val="00E52FD7"/>
    <w:rsid w:val="00E835D8"/>
    <w:rsid w:val="00EC3C6A"/>
    <w:rsid w:val="00EF08B9"/>
    <w:rsid w:val="00F068CA"/>
    <w:rsid w:val="00F12B8F"/>
    <w:rsid w:val="00F148EE"/>
    <w:rsid w:val="00F21BD3"/>
    <w:rsid w:val="00F31E03"/>
    <w:rsid w:val="00F52E1A"/>
    <w:rsid w:val="00F7714E"/>
    <w:rsid w:val="00F80075"/>
    <w:rsid w:val="00F81164"/>
    <w:rsid w:val="00F94A6B"/>
    <w:rsid w:val="00F97548"/>
    <w:rsid w:val="00FB31F3"/>
    <w:rsid w:val="00FD4FB3"/>
    <w:rsid w:val="00FE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82A1B6-8B2B-4259-A5FD-444DB495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781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4781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934781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val="en-US" w:eastAsia="ru-RU"/>
    </w:rPr>
  </w:style>
  <w:style w:type="character" w:customStyle="1" w:styleId="a5">
    <w:name w:val="Основний текст Знак"/>
    <w:link w:val="a4"/>
    <w:uiPriority w:val="99"/>
    <w:locked/>
    <w:rsid w:val="00934781"/>
    <w:rPr>
      <w:rFonts w:ascii="Times New Roman" w:hAnsi="Times New Roman" w:cs="Times New Roman"/>
      <w:b/>
      <w:sz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934781"/>
    <w:pPr>
      <w:spacing w:after="0" w:line="240" w:lineRule="auto"/>
    </w:pPr>
    <w:rPr>
      <w:rFonts w:ascii="Tahoma" w:eastAsia="Times New Roman" w:hAnsi="Tahoma"/>
      <w:sz w:val="16"/>
      <w:szCs w:val="16"/>
      <w:lang w:val="en-US" w:eastAsia="uk-UA"/>
    </w:rPr>
  </w:style>
  <w:style w:type="character" w:customStyle="1" w:styleId="a7">
    <w:name w:val="Текст у виносці Знак"/>
    <w:link w:val="a6"/>
    <w:uiPriority w:val="99"/>
    <w:semiHidden/>
    <w:locked/>
    <w:rsid w:val="00934781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5F76B4"/>
  </w:style>
  <w:style w:type="character" w:styleId="a8">
    <w:name w:val="Hyperlink"/>
    <w:uiPriority w:val="99"/>
    <w:semiHidden/>
    <w:rsid w:val="005F76B4"/>
    <w:rPr>
      <w:rFonts w:cs="Times New Roman"/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rsid w:val="00C97D5F"/>
    <w:pPr>
      <w:spacing w:after="120"/>
      <w:ind w:left="283"/>
    </w:pPr>
    <w:rPr>
      <w:rFonts w:eastAsia="Times New Roman"/>
      <w:sz w:val="20"/>
      <w:szCs w:val="20"/>
      <w:lang w:val="en-US" w:eastAsia="uk-UA"/>
    </w:rPr>
  </w:style>
  <w:style w:type="character" w:customStyle="1" w:styleId="aa">
    <w:name w:val="Основний текст з відступом Знак"/>
    <w:link w:val="a9"/>
    <w:uiPriority w:val="99"/>
    <w:semiHidden/>
    <w:locked/>
    <w:rsid w:val="00C97D5F"/>
    <w:rPr>
      <w:rFonts w:ascii="Calibri" w:hAnsi="Calibri" w:cs="Times New Roman"/>
    </w:rPr>
  </w:style>
  <w:style w:type="paragraph" w:styleId="ab">
    <w:name w:val="Normal (Web)"/>
    <w:basedOn w:val="a"/>
    <w:uiPriority w:val="99"/>
    <w:rsid w:val="00C97D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c">
    <w:name w:val="header"/>
    <w:basedOn w:val="a"/>
    <w:link w:val="ad"/>
    <w:uiPriority w:val="99"/>
    <w:rsid w:val="0008454B"/>
    <w:pPr>
      <w:tabs>
        <w:tab w:val="center" w:pos="4819"/>
        <w:tab w:val="right" w:pos="9639"/>
      </w:tabs>
      <w:spacing w:after="0" w:line="240" w:lineRule="auto"/>
    </w:pPr>
    <w:rPr>
      <w:rFonts w:eastAsia="Times New Roman"/>
      <w:sz w:val="20"/>
      <w:szCs w:val="20"/>
      <w:lang w:val="en-US" w:eastAsia="uk-UA"/>
    </w:rPr>
  </w:style>
  <w:style w:type="character" w:customStyle="1" w:styleId="ad">
    <w:name w:val="Верхній колонтитул Знак"/>
    <w:link w:val="ac"/>
    <w:uiPriority w:val="99"/>
    <w:locked/>
    <w:rsid w:val="0008454B"/>
    <w:rPr>
      <w:rFonts w:ascii="Calibri" w:hAnsi="Calibri" w:cs="Times New Roman"/>
    </w:rPr>
  </w:style>
  <w:style w:type="paragraph" w:styleId="ae">
    <w:name w:val="footer"/>
    <w:basedOn w:val="a"/>
    <w:link w:val="af"/>
    <w:uiPriority w:val="99"/>
    <w:rsid w:val="0008454B"/>
    <w:pPr>
      <w:tabs>
        <w:tab w:val="center" w:pos="4819"/>
        <w:tab w:val="right" w:pos="9639"/>
      </w:tabs>
      <w:spacing w:after="0" w:line="240" w:lineRule="auto"/>
    </w:pPr>
    <w:rPr>
      <w:rFonts w:eastAsia="Times New Roman"/>
      <w:sz w:val="20"/>
      <w:szCs w:val="20"/>
      <w:lang w:val="en-US" w:eastAsia="uk-UA"/>
    </w:rPr>
  </w:style>
  <w:style w:type="character" w:customStyle="1" w:styleId="af">
    <w:name w:val="Нижній колонтитул Знак"/>
    <w:link w:val="ae"/>
    <w:uiPriority w:val="99"/>
    <w:locked/>
    <w:rsid w:val="0008454B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95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954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Чевелюк Ірина Миколаївна</cp:lastModifiedBy>
  <cp:revision>6</cp:revision>
  <cp:lastPrinted>2019-12-03T14:48:00Z</cp:lastPrinted>
  <dcterms:created xsi:type="dcterms:W3CDTF">2020-12-24T11:18:00Z</dcterms:created>
  <dcterms:modified xsi:type="dcterms:W3CDTF">2021-02-15T12:46:00Z</dcterms:modified>
</cp:coreProperties>
</file>