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7C852D10" wp14:editId="1C1EB966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6E02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9D0FD0" w:rsidRPr="00EF6E02" w:rsidRDefault="009D0FD0" w:rsidP="009D0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9D0FD0" w:rsidRPr="00EF6E02" w:rsidRDefault="009D0FD0" w:rsidP="009D0F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>27.10.2021</w:t>
      </w:r>
      <w:r w:rsidRPr="00EF6E0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Київ        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F6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5E0867">
        <w:rPr>
          <w:rFonts w:ascii="Times New Roman" w:eastAsia="Times New Roman" w:hAnsi="Times New Roman"/>
          <w:sz w:val="28"/>
          <w:szCs w:val="28"/>
          <w:lang w:eastAsia="ru-RU"/>
        </w:rPr>
        <w:t>567</w:t>
      </w:r>
    </w:p>
    <w:p w:rsidR="00B870BA" w:rsidRPr="00EF6E02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867" w:rsidRDefault="005E0867" w:rsidP="005E0867">
      <w:pPr>
        <w:spacing w:after="12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5E0867" w:rsidRPr="009D6C98" w:rsidRDefault="005E0867" w:rsidP="005E0867">
      <w:pPr>
        <w:spacing w:after="12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2021 р. за </w:t>
      </w:r>
      <w:r w:rsidRPr="009D6C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1501/37123</w:t>
      </w:r>
    </w:p>
    <w:p w:rsidR="00B870BA" w:rsidRPr="00EF6E02" w:rsidRDefault="00B870BA" w:rsidP="00173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right="36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100212" w:rsidRPr="00EF6E02" w:rsidRDefault="0071215E" w:rsidP="00AB3392">
      <w:pPr>
        <w:tabs>
          <w:tab w:val="left" w:pos="6752"/>
        </w:tabs>
        <w:spacing w:after="0" w:line="240" w:lineRule="auto"/>
        <w:ind w:right="5952"/>
        <w:jc w:val="both"/>
        <w:rPr>
          <w:rFonts w:ascii="Times New Roman" w:hAnsi="Times New Roman"/>
          <w:b/>
          <w:sz w:val="28"/>
          <w:szCs w:val="28"/>
        </w:rPr>
      </w:pPr>
      <w:r w:rsidRPr="00EF6E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EF6E02">
        <w:rPr>
          <w:rFonts w:ascii="Times New Roman" w:hAnsi="Times New Roman"/>
          <w:b/>
          <w:sz w:val="28"/>
          <w:szCs w:val="28"/>
        </w:rPr>
        <w:t xml:space="preserve">затвердження Змін </w:t>
      </w:r>
      <w:r w:rsidR="00100212" w:rsidRPr="00EF6E02">
        <w:rPr>
          <w:rFonts w:ascii="Times New Roman" w:hAnsi="Times New Roman"/>
          <w:b/>
          <w:sz w:val="28"/>
          <w:szCs w:val="28"/>
        </w:rPr>
        <w:t>до</w:t>
      </w:r>
      <w:r w:rsidR="00AB3392" w:rsidRPr="00EF6E02">
        <w:rPr>
          <w:rFonts w:ascii="Times New Roman" w:hAnsi="Times New Roman"/>
          <w:b/>
          <w:sz w:val="28"/>
          <w:szCs w:val="28"/>
        </w:rPr>
        <w:t xml:space="preserve"> </w:t>
      </w:r>
      <w:r w:rsidR="00100212" w:rsidRPr="00EF6E02">
        <w:rPr>
          <w:rFonts w:ascii="Times New Roman" w:hAnsi="Times New Roman"/>
          <w:b/>
          <w:sz w:val="28"/>
          <w:szCs w:val="28"/>
        </w:rPr>
        <w:t xml:space="preserve">деяких </w:t>
      </w:r>
      <w:r w:rsidR="00A8033E" w:rsidRPr="00EF6E02">
        <w:rPr>
          <w:rFonts w:ascii="Times New Roman" w:hAnsi="Times New Roman"/>
          <w:b/>
          <w:spacing w:val="-6"/>
          <w:sz w:val="28"/>
          <w:szCs w:val="28"/>
        </w:rPr>
        <w:t>нормативно</w:t>
      </w:r>
      <w:r w:rsidR="00C426AB" w:rsidRPr="00EF6E02">
        <w:rPr>
          <w:rFonts w:ascii="Times New Roman" w:hAnsi="Times New Roman"/>
          <w:b/>
          <w:spacing w:val="-6"/>
          <w:sz w:val="28"/>
          <w:szCs w:val="28"/>
        </w:rPr>
        <w:t>-</w:t>
      </w:r>
      <w:r w:rsidR="00100212" w:rsidRPr="00EF6E02">
        <w:rPr>
          <w:rFonts w:ascii="Times New Roman" w:hAnsi="Times New Roman"/>
          <w:b/>
          <w:spacing w:val="-6"/>
          <w:sz w:val="28"/>
          <w:szCs w:val="28"/>
        </w:rPr>
        <w:t>правових</w:t>
      </w:r>
      <w:r w:rsidR="00100212" w:rsidRPr="00EF6E02">
        <w:rPr>
          <w:rFonts w:ascii="Times New Roman" w:hAnsi="Times New Roman"/>
          <w:b/>
          <w:spacing w:val="-12"/>
          <w:sz w:val="28"/>
          <w:szCs w:val="28"/>
        </w:rPr>
        <w:t xml:space="preserve"> актів з </w:t>
      </w:r>
      <w:r w:rsidRPr="00EF6E02">
        <w:rPr>
          <w:rFonts w:ascii="Times New Roman" w:hAnsi="Times New Roman"/>
          <w:b/>
          <w:spacing w:val="-12"/>
          <w:sz w:val="28"/>
          <w:szCs w:val="28"/>
        </w:rPr>
        <w:t>бухгалтерського</w:t>
      </w:r>
      <w:r w:rsidRPr="00EF6E02">
        <w:rPr>
          <w:rFonts w:ascii="Times New Roman" w:hAnsi="Times New Roman"/>
          <w:b/>
          <w:sz w:val="28"/>
          <w:szCs w:val="28"/>
        </w:rPr>
        <w:t xml:space="preserve"> обліку в державному секторі</w:t>
      </w:r>
    </w:p>
    <w:p w:rsidR="00100212" w:rsidRPr="00EF6E02" w:rsidRDefault="00100212" w:rsidP="00173100">
      <w:pPr>
        <w:tabs>
          <w:tab w:val="left" w:pos="675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E02"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A8033E" w:rsidRPr="00EF6E02" w:rsidRDefault="00A8033E" w:rsidP="0017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A8033E" w:rsidRPr="00EF6E02" w:rsidRDefault="00A8033E" w:rsidP="001731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212" w:rsidRPr="00EF6E02" w:rsidRDefault="0071215E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E02">
        <w:rPr>
          <w:rFonts w:ascii="Times New Roman" w:hAnsi="Times New Roman"/>
          <w:sz w:val="28"/>
          <w:szCs w:val="28"/>
          <w:lang w:eastAsia="uk-UA"/>
        </w:rPr>
        <w:t>1.</w:t>
      </w:r>
      <w:r w:rsidR="00B55E10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Pr="00EF6E02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EF6E02">
        <w:rPr>
          <w:rFonts w:ascii="Times New Roman" w:hAnsi="Times New Roman"/>
          <w:sz w:val="28"/>
          <w:szCs w:val="28"/>
          <w:lang w:eastAsia="ru-RU"/>
        </w:rPr>
        <w:t xml:space="preserve"> Зміни до</w:t>
      </w:r>
      <w:r w:rsidRPr="00EF6E02">
        <w:rPr>
          <w:rFonts w:ascii="Times New Roman" w:hAnsi="Times New Roman"/>
          <w:sz w:val="28"/>
          <w:szCs w:val="28"/>
        </w:rPr>
        <w:t xml:space="preserve"> деяких нормативно-правових актів </w:t>
      </w:r>
      <w:r w:rsidR="00B55E10" w:rsidRPr="00EF6E02">
        <w:rPr>
          <w:rFonts w:ascii="Times New Roman" w:hAnsi="Times New Roman"/>
          <w:sz w:val="28"/>
          <w:szCs w:val="28"/>
        </w:rPr>
        <w:br/>
      </w:r>
      <w:r w:rsidRPr="00EF6E02">
        <w:rPr>
          <w:rFonts w:ascii="Times New Roman" w:hAnsi="Times New Roman"/>
          <w:sz w:val="28"/>
          <w:szCs w:val="28"/>
        </w:rPr>
        <w:t>з бухгалтерського обліку в державному секторі, що додаються.</w:t>
      </w:r>
    </w:p>
    <w:p w:rsidR="00173100" w:rsidRPr="00EF6E02" w:rsidRDefault="0017310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215E" w:rsidRPr="00EF6E02" w:rsidRDefault="007D0648" w:rsidP="001731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.</w:t>
      </w:r>
      <w:r w:rsidR="00B55E10" w:rsidRPr="00EF6E02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ru-RU"/>
        </w:rPr>
        <w:t>Департаменту методології бухгалтерського обліку та нормативного забезпечення аудиторської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 діяльності в установленому порядку забезпечити: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71215E" w:rsidRPr="00EF6E02" w:rsidRDefault="0071215E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 w:rsidRPr="00EF6E02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173100" w:rsidRPr="00EF6E02" w:rsidRDefault="00173100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7D0648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3</w:t>
      </w:r>
      <w:r w:rsidR="0071215E" w:rsidRPr="00EF6E02">
        <w:rPr>
          <w:b w:val="0"/>
          <w:sz w:val="28"/>
          <w:szCs w:val="28"/>
          <w:lang w:val="uk-UA" w:eastAsia="uk-UA"/>
        </w:rPr>
        <w:t xml:space="preserve">. </w:t>
      </w:r>
      <w:r w:rsidR="00B870BA" w:rsidRPr="00EF6E02">
        <w:rPr>
          <w:b w:val="0"/>
          <w:sz w:val="28"/>
          <w:szCs w:val="28"/>
          <w:lang w:val="uk-UA" w:eastAsia="uk-UA"/>
        </w:rPr>
        <w:t xml:space="preserve">Цей наказ набирає чинності з </w:t>
      </w:r>
      <w:r w:rsidR="0017046B">
        <w:rPr>
          <w:b w:val="0"/>
          <w:sz w:val="28"/>
          <w:szCs w:val="28"/>
          <w:lang w:val="uk-UA" w:eastAsia="uk-UA"/>
        </w:rPr>
        <w:t xml:space="preserve">01 січня 2022 року, але не раніше </w:t>
      </w:r>
      <w:r w:rsidR="00B870BA" w:rsidRPr="00EF6E02">
        <w:rPr>
          <w:b w:val="0"/>
          <w:sz w:val="28"/>
          <w:szCs w:val="28"/>
          <w:lang w:val="uk-UA" w:eastAsia="uk-UA"/>
        </w:rPr>
        <w:t>дня  офіційного опублікування</w:t>
      </w:r>
      <w:r w:rsidR="0071215E" w:rsidRPr="00EF6E02">
        <w:rPr>
          <w:b w:val="0"/>
          <w:sz w:val="28"/>
          <w:szCs w:val="28"/>
          <w:lang w:val="uk-UA" w:eastAsia="uk-UA"/>
        </w:rPr>
        <w:t>.</w:t>
      </w:r>
    </w:p>
    <w:p w:rsidR="00AB3392" w:rsidRPr="00EF6E02" w:rsidRDefault="00AB3392" w:rsidP="00173100">
      <w:pPr>
        <w:pStyle w:val="a4"/>
        <w:tabs>
          <w:tab w:val="left" w:pos="709"/>
          <w:tab w:val="left" w:pos="1134"/>
        </w:tabs>
        <w:ind w:firstLine="567"/>
        <w:jc w:val="both"/>
        <w:rPr>
          <w:b w:val="0"/>
          <w:sz w:val="28"/>
          <w:szCs w:val="28"/>
          <w:lang w:val="uk-UA" w:eastAsia="uk-UA"/>
        </w:rPr>
      </w:pPr>
    </w:p>
    <w:p w:rsidR="0071215E" w:rsidRPr="00EF6E02" w:rsidRDefault="007D0648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>.</w:t>
      </w:r>
      <w:r w:rsidR="00D675EE" w:rsidRPr="00EF6E02">
        <w:rPr>
          <w:rFonts w:ascii="Times New Roman" w:hAnsi="Times New Roman"/>
          <w:sz w:val="28"/>
          <w:szCs w:val="28"/>
          <w:lang w:val="ru-RU" w:eastAsia="uk-UA"/>
        </w:rPr>
        <w:t> </w:t>
      </w:r>
      <w:r w:rsidR="0071215E" w:rsidRPr="00EF6E0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покласти на заступника Міністра Воробей С. І. </w:t>
      </w:r>
    </w:p>
    <w:p w:rsidR="0045378F" w:rsidRPr="00EF6E02" w:rsidRDefault="0045378F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E10" w:rsidRPr="00EF6E02" w:rsidRDefault="00B55E10" w:rsidP="00173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15E" w:rsidRPr="00EF6E02" w:rsidRDefault="0071215E" w:rsidP="0010021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</w:t>
      </w:r>
      <w:r w:rsidR="00100212" w:rsidRPr="00EF6E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6E02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sectPr w:rsidR="0071215E" w:rsidRPr="00EF6E02" w:rsidSect="0064771C">
      <w:headerReference w:type="default" r:id="rId8"/>
      <w:pgSz w:w="11906" w:h="16838"/>
      <w:pgMar w:top="851" w:right="567" w:bottom="1135" w:left="1701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C9" w:rsidRDefault="00D262C9" w:rsidP="0008454B">
      <w:pPr>
        <w:spacing w:after="0" w:line="240" w:lineRule="auto"/>
      </w:pPr>
      <w:r>
        <w:separator/>
      </w:r>
    </w:p>
  </w:endnote>
  <w:endnote w:type="continuationSeparator" w:id="0">
    <w:p w:rsidR="00D262C9" w:rsidRDefault="00D262C9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C9" w:rsidRDefault="00D262C9" w:rsidP="0008454B">
      <w:pPr>
        <w:spacing w:after="0" w:line="240" w:lineRule="auto"/>
      </w:pPr>
      <w:r>
        <w:separator/>
      </w:r>
    </w:p>
  </w:footnote>
  <w:footnote w:type="continuationSeparator" w:id="0">
    <w:p w:rsidR="00D262C9" w:rsidRDefault="00D262C9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5E0867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27CBD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00212"/>
    <w:rsid w:val="00123A48"/>
    <w:rsid w:val="00123D29"/>
    <w:rsid w:val="001264E1"/>
    <w:rsid w:val="00141A0A"/>
    <w:rsid w:val="0017046B"/>
    <w:rsid w:val="00173100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2D58D4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07C3"/>
    <w:rsid w:val="003E3026"/>
    <w:rsid w:val="003F2888"/>
    <w:rsid w:val="00411296"/>
    <w:rsid w:val="004142BA"/>
    <w:rsid w:val="00414CAB"/>
    <w:rsid w:val="00414D24"/>
    <w:rsid w:val="00421C81"/>
    <w:rsid w:val="00425A26"/>
    <w:rsid w:val="0045378F"/>
    <w:rsid w:val="004751DF"/>
    <w:rsid w:val="004819AF"/>
    <w:rsid w:val="00495F84"/>
    <w:rsid w:val="004B1C0A"/>
    <w:rsid w:val="004C255D"/>
    <w:rsid w:val="004C48BA"/>
    <w:rsid w:val="004E0F61"/>
    <w:rsid w:val="004E2726"/>
    <w:rsid w:val="004E4B2C"/>
    <w:rsid w:val="004F553A"/>
    <w:rsid w:val="0051073B"/>
    <w:rsid w:val="00515D9C"/>
    <w:rsid w:val="0053360D"/>
    <w:rsid w:val="005637A5"/>
    <w:rsid w:val="00592503"/>
    <w:rsid w:val="005B1E53"/>
    <w:rsid w:val="005E0867"/>
    <w:rsid w:val="005E4D09"/>
    <w:rsid w:val="005E5347"/>
    <w:rsid w:val="005E7B10"/>
    <w:rsid w:val="005F2C98"/>
    <w:rsid w:val="005F76B4"/>
    <w:rsid w:val="00611108"/>
    <w:rsid w:val="0063655C"/>
    <w:rsid w:val="0064771C"/>
    <w:rsid w:val="00674071"/>
    <w:rsid w:val="00680329"/>
    <w:rsid w:val="00681E86"/>
    <w:rsid w:val="00691623"/>
    <w:rsid w:val="00691F31"/>
    <w:rsid w:val="00692ECE"/>
    <w:rsid w:val="006A5DD8"/>
    <w:rsid w:val="006A5DF8"/>
    <w:rsid w:val="006C5C10"/>
    <w:rsid w:val="006D2375"/>
    <w:rsid w:val="006D6BD2"/>
    <w:rsid w:val="006E6E90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0648"/>
    <w:rsid w:val="007D38A8"/>
    <w:rsid w:val="007F305E"/>
    <w:rsid w:val="007F46D2"/>
    <w:rsid w:val="007F55D2"/>
    <w:rsid w:val="008057C8"/>
    <w:rsid w:val="00813B4F"/>
    <w:rsid w:val="008347D1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220B"/>
    <w:rsid w:val="009432C4"/>
    <w:rsid w:val="00985AB3"/>
    <w:rsid w:val="00986BA6"/>
    <w:rsid w:val="00996E66"/>
    <w:rsid w:val="009A7620"/>
    <w:rsid w:val="009C4C8D"/>
    <w:rsid w:val="009D0FD0"/>
    <w:rsid w:val="009D6EA2"/>
    <w:rsid w:val="009E33D5"/>
    <w:rsid w:val="009E70B8"/>
    <w:rsid w:val="009F67B0"/>
    <w:rsid w:val="00A03DDE"/>
    <w:rsid w:val="00A13F72"/>
    <w:rsid w:val="00A235AA"/>
    <w:rsid w:val="00A24B11"/>
    <w:rsid w:val="00A26005"/>
    <w:rsid w:val="00A2781E"/>
    <w:rsid w:val="00A32E46"/>
    <w:rsid w:val="00A44C5B"/>
    <w:rsid w:val="00A73CB2"/>
    <w:rsid w:val="00A8033E"/>
    <w:rsid w:val="00A978D0"/>
    <w:rsid w:val="00AB0AFB"/>
    <w:rsid w:val="00AB3392"/>
    <w:rsid w:val="00AC4055"/>
    <w:rsid w:val="00AF192F"/>
    <w:rsid w:val="00B153A7"/>
    <w:rsid w:val="00B206A7"/>
    <w:rsid w:val="00B32209"/>
    <w:rsid w:val="00B339EE"/>
    <w:rsid w:val="00B34EA7"/>
    <w:rsid w:val="00B36490"/>
    <w:rsid w:val="00B416D5"/>
    <w:rsid w:val="00B44A1B"/>
    <w:rsid w:val="00B50921"/>
    <w:rsid w:val="00B50F7A"/>
    <w:rsid w:val="00B55E10"/>
    <w:rsid w:val="00B62421"/>
    <w:rsid w:val="00B738B3"/>
    <w:rsid w:val="00B843A0"/>
    <w:rsid w:val="00B870BA"/>
    <w:rsid w:val="00B92BDD"/>
    <w:rsid w:val="00B978E8"/>
    <w:rsid w:val="00BA6658"/>
    <w:rsid w:val="00BB09F8"/>
    <w:rsid w:val="00BB6EDC"/>
    <w:rsid w:val="00BE7BBE"/>
    <w:rsid w:val="00BF6631"/>
    <w:rsid w:val="00C057AB"/>
    <w:rsid w:val="00C330F9"/>
    <w:rsid w:val="00C426AB"/>
    <w:rsid w:val="00C45BCF"/>
    <w:rsid w:val="00C524F4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10F2D"/>
    <w:rsid w:val="00D22DBF"/>
    <w:rsid w:val="00D262C9"/>
    <w:rsid w:val="00D444EA"/>
    <w:rsid w:val="00D55E9A"/>
    <w:rsid w:val="00D675EE"/>
    <w:rsid w:val="00D72E7A"/>
    <w:rsid w:val="00D82766"/>
    <w:rsid w:val="00DB0347"/>
    <w:rsid w:val="00DB3988"/>
    <w:rsid w:val="00DB719A"/>
    <w:rsid w:val="00DD23A9"/>
    <w:rsid w:val="00DE373A"/>
    <w:rsid w:val="00DE760C"/>
    <w:rsid w:val="00E13A3D"/>
    <w:rsid w:val="00E277E2"/>
    <w:rsid w:val="00E27B2C"/>
    <w:rsid w:val="00E36A19"/>
    <w:rsid w:val="00E457FD"/>
    <w:rsid w:val="00E52FD7"/>
    <w:rsid w:val="00E835D8"/>
    <w:rsid w:val="00E9689A"/>
    <w:rsid w:val="00EC3C6A"/>
    <w:rsid w:val="00EF08B9"/>
    <w:rsid w:val="00EF6E02"/>
    <w:rsid w:val="00F068CA"/>
    <w:rsid w:val="00F100F7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  <w:rsid w:val="00FF33FB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52273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  <w:style w:type="paragraph" w:customStyle="1" w:styleId="32">
    <w:name w:val="Основной текст с отступом 32"/>
    <w:basedOn w:val="a"/>
    <w:rsid w:val="004E2726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Minfin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Чевелюк Ірина Миколаївна</cp:lastModifiedBy>
  <cp:revision>8</cp:revision>
  <cp:lastPrinted>2020-11-23T13:15:00Z</cp:lastPrinted>
  <dcterms:created xsi:type="dcterms:W3CDTF">2021-10-04T15:08:00Z</dcterms:created>
  <dcterms:modified xsi:type="dcterms:W3CDTF">2021-11-17T09:38:00Z</dcterms:modified>
</cp:coreProperties>
</file>