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03474F" w:rsidRDefault="009E4C11" w:rsidP="002F1D4E">
      <w:pPr>
        <w:jc w:val="center"/>
        <w:rPr>
          <w:b/>
          <w:bCs/>
          <w:color w:val="000000" w:themeColor="text1"/>
          <w:sz w:val="28"/>
          <w:szCs w:val="28"/>
        </w:rPr>
      </w:pPr>
      <w:r w:rsidRPr="0003474F">
        <w:rPr>
          <w:b/>
          <w:bCs/>
          <w:color w:val="000000" w:themeColor="text1"/>
          <w:sz w:val="28"/>
          <w:szCs w:val="28"/>
        </w:rPr>
        <w:t>Повідомлення про оприлюд</w:t>
      </w:r>
      <w:r w:rsidR="004F4996" w:rsidRPr="0003474F">
        <w:rPr>
          <w:b/>
          <w:bCs/>
          <w:color w:val="000000" w:themeColor="text1"/>
          <w:sz w:val="28"/>
          <w:szCs w:val="28"/>
        </w:rPr>
        <w:t xml:space="preserve">нення </w:t>
      </w:r>
    </w:p>
    <w:p w:rsidR="005A07BA" w:rsidRPr="0003474F" w:rsidRDefault="0052541E" w:rsidP="004E6B6A">
      <w:pPr>
        <w:pStyle w:val="4"/>
        <w:keepNext w:val="0"/>
        <w:widowControl w:val="0"/>
        <w:tabs>
          <w:tab w:val="left" w:pos="709"/>
        </w:tabs>
        <w:contextualSpacing/>
        <w:rPr>
          <w:lang w:val="ru-RU"/>
        </w:rPr>
      </w:pPr>
      <w:r w:rsidRPr="0003474F">
        <w:rPr>
          <w:color w:val="000000"/>
          <w:szCs w:val="28"/>
        </w:rPr>
        <w:t>про</w:t>
      </w:r>
      <w:r w:rsidR="00DE018E">
        <w:rPr>
          <w:color w:val="000000"/>
          <w:szCs w:val="28"/>
        </w:rPr>
        <w:t>е</w:t>
      </w:r>
      <w:r w:rsidRPr="0003474F">
        <w:rPr>
          <w:color w:val="000000"/>
          <w:szCs w:val="28"/>
        </w:rPr>
        <w:t xml:space="preserve">кту </w:t>
      </w:r>
      <w:r w:rsidRPr="0003474F">
        <w:t xml:space="preserve">наказу </w:t>
      </w:r>
      <w:r w:rsidR="00BB1376" w:rsidRPr="0003474F">
        <w:t>Міністерства фінансів України</w:t>
      </w:r>
      <w:r w:rsidR="004E6B6A" w:rsidRPr="0003474F">
        <w:rPr>
          <w:lang w:val="ru-RU"/>
        </w:rPr>
        <w:t xml:space="preserve"> </w:t>
      </w:r>
    </w:p>
    <w:p w:rsidR="004E6B6A" w:rsidRPr="0003474F" w:rsidRDefault="004E6B6A" w:rsidP="005A07BA">
      <w:pPr>
        <w:pStyle w:val="4"/>
        <w:widowControl w:val="0"/>
        <w:tabs>
          <w:tab w:val="left" w:pos="709"/>
        </w:tabs>
        <w:contextualSpacing/>
        <w:rPr>
          <w:bCs/>
          <w:color w:val="000000" w:themeColor="text1"/>
          <w:szCs w:val="28"/>
        </w:rPr>
      </w:pPr>
      <w:r w:rsidRPr="0003474F">
        <w:rPr>
          <w:bCs/>
          <w:color w:val="000000" w:themeColor="text1"/>
          <w:szCs w:val="28"/>
        </w:rPr>
        <w:t>«</w:t>
      </w:r>
      <w:r w:rsidR="00DE018E" w:rsidRPr="00F44719">
        <w:rPr>
          <w:szCs w:val="28"/>
        </w:rPr>
        <w:t>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03474F">
        <w:rPr>
          <w:bCs/>
          <w:color w:val="000000" w:themeColor="text1"/>
          <w:szCs w:val="28"/>
        </w:rPr>
        <w:t>»</w:t>
      </w:r>
    </w:p>
    <w:p w:rsidR="00223D07" w:rsidRPr="0003474F" w:rsidRDefault="00223D07" w:rsidP="004E6B6A">
      <w:pPr>
        <w:rPr>
          <w:b/>
          <w:bCs/>
          <w:color w:val="000000" w:themeColor="text1"/>
          <w:sz w:val="28"/>
          <w:szCs w:val="28"/>
        </w:rPr>
      </w:pPr>
    </w:p>
    <w:p w:rsidR="00917F43" w:rsidRPr="0003474F" w:rsidRDefault="004F4996" w:rsidP="005A07BA">
      <w:pPr>
        <w:pStyle w:val="4"/>
        <w:widowControl w:val="0"/>
        <w:tabs>
          <w:tab w:val="left" w:pos="709"/>
        </w:tabs>
        <w:ind w:firstLine="567"/>
        <w:jc w:val="both"/>
        <w:rPr>
          <w:b w:val="0"/>
          <w:bCs/>
          <w:color w:val="000000" w:themeColor="text1"/>
          <w:szCs w:val="28"/>
        </w:rPr>
      </w:pPr>
      <w:r w:rsidRPr="0003474F">
        <w:rPr>
          <w:b w:val="0"/>
          <w:color w:val="000000" w:themeColor="text1"/>
          <w:szCs w:val="28"/>
        </w:rPr>
        <w:t>Міністерство фінансів України н</w:t>
      </w:r>
      <w:r w:rsidR="004331D7" w:rsidRPr="0003474F">
        <w:rPr>
          <w:b w:val="0"/>
          <w:color w:val="000000" w:themeColor="text1"/>
          <w:szCs w:val="28"/>
        </w:rPr>
        <w:t>а виконання вимог</w:t>
      </w:r>
      <w:r w:rsidRPr="0003474F">
        <w:rPr>
          <w:b w:val="0"/>
          <w:color w:val="000000" w:themeColor="text1"/>
          <w:szCs w:val="28"/>
        </w:rPr>
        <w:t xml:space="preserve"> Закону України «Про засади державної регуляторної політики у сфері господарської діяльності» повідомляє про оприлюднення </w:t>
      </w:r>
      <w:r w:rsidR="0052541E" w:rsidRPr="0003474F">
        <w:rPr>
          <w:b w:val="0"/>
          <w:color w:val="000000"/>
          <w:szCs w:val="28"/>
        </w:rPr>
        <w:t>про</w:t>
      </w:r>
      <w:r w:rsidR="0069165B" w:rsidRPr="0003474F">
        <w:rPr>
          <w:b w:val="0"/>
          <w:color w:val="000000"/>
          <w:szCs w:val="28"/>
        </w:rPr>
        <w:t>є</w:t>
      </w:r>
      <w:r w:rsidR="0052541E" w:rsidRPr="0003474F">
        <w:rPr>
          <w:b w:val="0"/>
          <w:color w:val="000000"/>
          <w:szCs w:val="28"/>
        </w:rPr>
        <w:t xml:space="preserve">кту </w:t>
      </w:r>
      <w:r w:rsidR="0052541E" w:rsidRPr="0003474F">
        <w:rPr>
          <w:b w:val="0"/>
        </w:rPr>
        <w:t xml:space="preserve">наказу </w:t>
      </w:r>
      <w:r w:rsidR="00BB1376" w:rsidRPr="0003474F">
        <w:rPr>
          <w:b w:val="0"/>
        </w:rPr>
        <w:t xml:space="preserve">Міністерства фінансів України </w:t>
      </w:r>
      <w:r w:rsidR="004E6B6A" w:rsidRPr="0003474F">
        <w:rPr>
          <w:b w:val="0"/>
        </w:rPr>
        <w:t xml:space="preserve">              </w:t>
      </w:r>
      <w:r w:rsidR="004E6B6A" w:rsidRPr="0003474F">
        <w:rPr>
          <w:b w:val="0"/>
          <w:bCs/>
          <w:color w:val="000000" w:themeColor="text1"/>
          <w:szCs w:val="28"/>
        </w:rPr>
        <w:t>«</w:t>
      </w:r>
      <w:r w:rsidR="00DE018E" w:rsidRPr="00DE018E">
        <w:rPr>
          <w:b w:val="0"/>
          <w:bCs/>
          <w:color w:val="000000" w:themeColor="text1"/>
          <w:szCs w:val="28"/>
        </w:rPr>
        <w:t>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004E6B6A" w:rsidRPr="0003474F">
        <w:rPr>
          <w:b w:val="0"/>
          <w:bCs/>
          <w:color w:val="000000" w:themeColor="text1"/>
          <w:szCs w:val="28"/>
        </w:rPr>
        <w:t>»</w:t>
      </w:r>
      <w:r w:rsidR="005A07BA" w:rsidRPr="0003474F">
        <w:rPr>
          <w:b w:val="0"/>
        </w:rPr>
        <w:t xml:space="preserve"> </w:t>
      </w:r>
      <w:r w:rsidR="00995329" w:rsidRPr="0003474F">
        <w:rPr>
          <w:b w:val="0"/>
          <w:color w:val="000000" w:themeColor="text1"/>
          <w:szCs w:val="28"/>
        </w:rPr>
        <w:t xml:space="preserve">(далі – </w:t>
      </w:r>
      <w:r w:rsidR="002F1D4E" w:rsidRPr="0003474F">
        <w:rPr>
          <w:b w:val="0"/>
          <w:color w:val="000000" w:themeColor="text1"/>
          <w:szCs w:val="28"/>
        </w:rPr>
        <w:t>про</w:t>
      </w:r>
      <w:r w:rsidR="0069165B" w:rsidRPr="0003474F">
        <w:rPr>
          <w:b w:val="0"/>
          <w:color w:val="000000" w:themeColor="text1"/>
          <w:szCs w:val="28"/>
        </w:rPr>
        <w:t>є</w:t>
      </w:r>
      <w:r w:rsidR="002F1D4E" w:rsidRPr="0003474F">
        <w:rPr>
          <w:b w:val="0"/>
          <w:color w:val="000000" w:themeColor="text1"/>
          <w:szCs w:val="28"/>
        </w:rPr>
        <w:t>кт</w:t>
      </w:r>
      <w:r w:rsidR="00623471" w:rsidRPr="0003474F">
        <w:rPr>
          <w:b w:val="0"/>
          <w:color w:val="000000" w:themeColor="text1"/>
          <w:szCs w:val="28"/>
        </w:rPr>
        <w:t xml:space="preserve"> </w:t>
      </w:r>
      <w:r w:rsidR="0052541E" w:rsidRPr="0003474F">
        <w:rPr>
          <w:b w:val="0"/>
          <w:color w:val="000000" w:themeColor="text1"/>
          <w:szCs w:val="28"/>
        </w:rPr>
        <w:t>наказу</w:t>
      </w:r>
      <w:r w:rsidR="00995329" w:rsidRPr="0003474F">
        <w:rPr>
          <w:b w:val="0"/>
          <w:color w:val="000000" w:themeColor="text1"/>
          <w:szCs w:val="28"/>
        </w:rPr>
        <w:t>) для</w:t>
      </w:r>
      <w:r w:rsidRPr="0003474F">
        <w:rPr>
          <w:b w:val="0"/>
          <w:color w:val="000000" w:themeColor="text1"/>
          <w:szCs w:val="28"/>
        </w:rPr>
        <w:t xml:space="preserve"> отримання зауважень та пропози</w:t>
      </w:r>
      <w:bookmarkStart w:id="0" w:name="_GoBack"/>
      <w:bookmarkEnd w:id="0"/>
      <w:r w:rsidRPr="0003474F">
        <w:rPr>
          <w:b w:val="0"/>
          <w:color w:val="000000" w:themeColor="text1"/>
          <w:szCs w:val="28"/>
        </w:rPr>
        <w:t>цій</w:t>
      </w:r>
      <w:r w:rsidR="00995329" w:rsidRPr="0003474F">
        <w:rPr>
          <w:b w:val="0"/>
          <w:color w:val="000000" w:themeColor="text1"/>
          <w:szCs w:val="28"/>
        </w:rPr>
        <w:t>.</w:t>
      </w:r>
    </w:p>
    <w:p w:rsidR="00DE018E" w:rsidRDefault="00DE018E" w:rsidP="005A07BA">
      <w:pPr>
        <w:pStyle w:val="4"/>
        <w:widowControl w:val="0"/>
        <w:tabs>
          <w:tab w:val="left" w:pos="709"/>
        </w:tabs>
        <w:ind w:firstLine="567"/>
        <w:jc w:val="both"/>
        <w:rPr>
          <w:b w:val="0"/>
          <w:szCs w:val="28"/>
        </w:rPr>
      </w:pPr>
      <w:r>
        <w:rPr>
          <w:b w:val="0"/>
          <w:bCs/>
          <w:szCs w:val="28"/>
        </w:rPr>
        <w:t xml:space="preserve">Розробка проєкту наказу </w:t>
      </w:r>
      <w:r w:rsidRPr="00D065FC">
        <w:rPr>
          <w:b w:val="0"/>
          <w:bCs/>
          <w:szCs w:val="28"/>
        </w:rPr>
        <w:t>зумовлен</w:t>
      </w:r>
      <w:r>
        <w:rPr>
          <w:b w:val="0"/>
          <w:bCs/>
          <w:szCs w:val="28"/>
        </w:rPr>
        <w:t>а</w:t>
      </w:r>
      <w:r w:rsidRPr="00D065FC">
        <w:rPr>
          <w:b w:val="0"/>
          <w:bCs/>
          <w:szCs w:val="28"/>
        </w:rPr>
        <w:t xml:space="preserve"> необхідністю забезпеченн</w:t>
      </w:r>
      <w:r>
        <w:rPr>
          <w:b w:val="0"/>
          <w:bCs/>
          <w:szCs w:val="28"/>
        </w:rPr>
        <w:t>я практичного застосування положень</w:t>
      </w:r>
      <w:r w:rsidRPr="00D065FC">
        <w:rPr>
          <w:b w:val="0"/>
          <w:bCs/>
          <w:szCs w:val="28"/>
        </w:rPr>
        <w:t xml:space="preserve"> </w:t>
      </w:r>
      <w:r w:rsidRPr="00A932CF">
        <w:rPr>
          <w:b w:val="0"/>
          <w:szCs w:val="28"/>
        </w:rPr>
        <w:t>Податкового кодексу України, Закону України «Про збір та облік єдиного внеску на загальнообов’язкове державне соціальне страхування» від 08 липня 2000 року № 2464-</w:t>
      </w:r>
      <w:r w:rsidRPr="00A932CF">
        <w:rPr>
          <w:b w:val="0"/>
          <w:szCs w:val="28"/>
          <w:lang w:val="en-US"/>
        </w:rPr>
        <w:t>V</w:t>
      </w:r>
      <w:r w:rsidRPr="00A932CF">
        <w:rPr>
          <w:b w:val="0"/>
          <w:szCs w:val="28"/>
        </w:rPr>
        <w:t xml:space="preserve">І </w:t>
      </w:r>
      <w:r>
        <w:rPr>
          <w:b w:val="0"/>
          <w:szCs w:val="28"/>
        </w:rPr>
        <w:t xml:space="preserve">та підпункту 11 пункту 4 Положення про </w:t>
      </w:r>
      <w:r w:rsidRPr="00A932CF">
        <w:rPr>
          <w:b w:val="0"/>
          <w:szCs w:val="28"/>
        </w:rPr>
        <w:t>Держав</w:t>
      </w:r>
      <w:r>
        <w:rPr>
          <w:b w:val="0"/>
          <w:szCs w:val="28"/>
        </w:rPr>
        <w:t>ну</w:t>
      </w:r>
      <w:r w:rsidRPr="00A932CF">
        <w:rPr>
          <w:b w:val="0"/>
          <w:szCs w:val="28"/>
        </w:rPr>
        <w:t xml:space="preserve"> податков</w:t>
      </w:r>
      <w:r>
        <w:rPr>
          <w:b w:val="0"/>
          <w:szCs w:val="28"/>
        </w:rPr>
        <w:t>у</w:t>
      </w:r>
      <w:r w:rsidRPr="00A932CF">
        <w:rPr>
          <w:b w:val="0"/>
          <w:szCs w:val="28"/>
        </w:rPr>
        <w:t xml:space="preserve"> служб</w:t>
      </w:r>
      <w:r>
        <w:rPr>
          <w:b w:val="0"/>
          <w:szCs w:val="28"/>
        </w:rPr>
        <w:t>у</w:t>
      </w:r>
      <w:r w:rsidRPr="00A932CF">
        <w:rPr>
          <w:b w:val="0"/>
          <w:szCs w:val="28"/>
        </w:rPr>
        <w:t xml:space="preserve"> України</w:t>
      </w:r>
      <w:r>
        <w:rPr>
          <w:b w:val="0"/>
          <w:szCs w:val="28"/>
        </w:rPr>
        <w:t>, затвердженого постановою Кабінету Міністрів України від 06 березня 2019 року № 227, згідно з яким ДПС відповідно до покладених завдань забезпечує ведення обліку податків, зборів, платежів.</w:t>
      </w:r>
    </w:p>
    <w:p w:rsidR="00917F43" w:rsidRPr="00DE018E" w:rsidRDefault="0052541E" w:rsidP="005A07BA">
      <w:pPr>
        <w:pStyle w:val="4"/>
        <w:widowControl w:val="0"/>
        <w:tabs>
          <w:tab w:val="left" w:pos="709"/>
        </w:tabs>
        <w:ind w:firstLine="567"/>
        <w:jc w:val="both"/>
        <w:rPr>
          <w:b w:val="0"/>
          <w:szCs w:val="28"/>
        </w:rPr>
      </w:pPr>
      <w:r w:rsidRPr="00DE018E">
        <w:rPr>
          <w:b w:val="0"/>
          <w:szCs w:val="28"/>
        </w:rPr>
        <w:t>Про</w:t>
      </w:r>
      <w:r w:rsidR="0069165B" w:rsidRPr="00DE018E">
        <w:rPr>
          <w:b w:val="0"/>
          <w:szCs w:val="28"/>
        </w:rPr>
        <w:t>є</w:t>
      </w:r>
      <w:r w:rsidR="00A34D8E" w:rsidRPr="00DE018E">
        <w:rPr>
          <w:b w:val="0"/>
          <w:szCs w:val="28"/>
        </w:rPr>
        <w:t>кт</w:t>
      </w:r>
      <w:r w:rsidR="00595907" w:rsidRPr="00DE018E">
        <w:rPr>
          <w:b w:val="0"/>
          <w:szCs w:val="28"/>
        </w:rPr>
        <w:t>ом</w:t>
      </w:r>
      <w:r w:rsidRPr="00DE018E">
        <w:rPr>
          <w:b w:val="0"/>
          <w:szCs w:val="28"/>
        </w:rPr>
        <w:t xml:space="preserve"> наказу </w:t>
      </w:r>
      <w:r w:rsidR="005A07BA" w:rsidRPr="00DE018E">
        <w:rPr>
          <w:b w:val="0"/>
          <w:szCs w:val="28"/>
        </w:rPr>
        <w:t xml:space="preserve">передбачається </w:t>
      </w:r>
      <w:r w:rsidR="00DE018E" w:rsidRPr="00DE018E">
        <w:rPr>
          <w:b w:val="0"/>
          <w:szCs w:val="28"/>
        </w:rPr>
        <w:t>унормувати правила ведення в контролюючих органах оперативного обліку податків, зборів, платежів та єдиного внеску на загальнообов’язкове державне соціальне страхування, забезпеченні функціонування автоматизованої системи попереднього та загального контролів,  які здійснюються структурними підрозділами органів ДПС за напрямами роботи для забезпечення достовірності облікових показників щодо стану розрахунків платників з бюджетами та цільовими фондами, а також у запровадженні електронного документообігу в процесі ведення обліку платежів органами ДПС.</w:t>
      </w:r>
    </w:p>
    <w:p w:rsidR="00917F43" w:rsidRPr="0003474F" w:rsidRDefault="00467EA7" w:rsidP="006E1BBF">
      <w:pPr>
        <w:pStyle w:val="4"/>
        <w:keepNext w:val="0"/>
        <w:widowControl w:val="0"/>
        <w:tabs>
          <w:tab w:val="left" w:pos="709"/>
        </w:tabs>
        <w:ind w:firstLine="567"/>
        <w:jc w:val="both"/>
        <w:rPr>
          <w:b w:val="0"/>
          <w:color w:val="000000" w:themeColor="text1"/>
          <w:szCs w:val="28"/>
        </w:rPr>
      </w:pPr>
      <w:r w:rsidRPr="0003474F">
        <w:rPr>
          <w:b w:val="0"/>
          <w:color w:val="000000" w:themeColor="text1"/>
          <w:szCs w:val="28"/>
        </w:rPr>
        <w:t>Про</w:t>
      </w:r>
      <w:r w:rsidR="0069165B" w:rsidRPr="0003474F">
        <w:rPr>
          <w:b w:val="0"/>
          <w:color w:val="000000" w:themeColor="text1"/>
          <w:szCs w:val="28"/>
        </w:rPr>
        <w:t>є</w:t>
      </w:r>
      <w:r w:rsidRPr="0003474F">
        <w:rPr>
          <w:b w:val="0"/>
          <w:color w:val="000000" w:themeColor="text1"/>
          <w:szCs w:val="28"/>
        </w:rPr>
        <w:t xml:space="preserve">кт </w:t>
      </w:r>
      <w:r w:rsidR="00595907" w:rsidRPr="0003474F">
        <w:rPr>
          <w:b w:val="0"/>
          <w:color w:val="000000" w:themeColor="text1"/>
          <w:szCs w:val="28"/>
        </w:rPr>
        <w:t>наказу</w:t>
      </w:r>
      <w:r w:rsidRPr="0003474F">
        <w:rPr>
          <w:b w:val="0"/>
          <w:color w:val="000000" w:themeColor="text1"/>
          <w:szCs w:val="28"/>
        </w:rPr>
        <w:t xml:space="preserve"> та аналіз його регуляторного впливу оприлюднені на офіційному </w:t>
      </w:r>
      <w:r w:rsidR="00AC31DF" w:rsidRPr="0003474F">
        <w:rPr>
          <w:b w:val="0"/>
          <w:color w:val="000000" w:themeColor="text1"/>
          <w:szCs w:val="28"/>
        </w:rPr>
        <w:t>веб</w:t>
      </w:r>
      <w:r w:rsidRPr="0003474F">
        <w:rPr>
          <w:b w:val="0"/>
          <w:color w:val="000000" w:themeColor="text1"/>
          <w:szCs w:val="28"/>
        </w:rPr>
        <w:t xml:space="preserve">сайті </w:t>
      </w:r>
      <w:r w:rsidR="009F4C60" w:rsidRPr="0003474F">
        <w:rPr>
          <w:b w:val="0"/>
          <w:color w:val="000000" w:themeColor="text1"/>
          <w:szCs w:val="28"/>
        </w:rPr>
        <w:t>Міністерства фінансів Укр</w:t>
      </w:r>
      <w:r w:rsidR="00917F43" w:rsidRPr="0003474F">
        <w:rPr>
          <w:b w:val="0"/>
          <w:color w:val="000000" w:themeColor="text1"/>
          <w:szCs w:val="28"/>
        </w:rPr>
        <w:t xml:space="preserve">аїни </w:t>
      </w:r>
      <w:r w:rsidR="009F4C60" w:rsidRPr="0003474F">
        <w:rPr>
          <w:b w:val="0"/>
          <w:color w:val="000000" w:themeColor="text1"/>
          <w:szCs w:val="28"/>
        </w:rPr>
        <w:t>(</w:t>
      </w:r>
      <w:hyperlink r:id="rId8" w:history="1">
        <w:r w:rsidR="00A34D8E" w:rsidRPr="0003474F">
          <w:rPr>
            <w:rStyle w:val="a3"/>
            <w:b w:val="0"/>
            <w:color w:val="auto"/>
            <w:szCs w:val="28"/>
          </w:rPr>
          <w:t>https://www.mof.gov.ua/uk</w:t>
        </w:r>
      </w:hyperlink>
      <w:r w:rsidR="00FC0DD3" w:rsidRPr="0003474F">
        <w:rPr>
          <w:b w:val="0"/>
          <w:color w:val="000000" w:themeColor="text1"/>
          <w:szCs w:val="28"/>
        </w:rPr>
        <w:t>)</w:t>
      </w:r>
      <w:r w:rsidR="00917F43" w:rsidRPr="0003474F">
        <w:rPr>
          <w:b w:val="0"/>
          <w:color w:val="000000" w:themeColor="text1"/>
          <w:szCs w:val="28"/>
        </w:rPr>
        <w:t xml:space="preserve"> у рубриці «</w:t>
      </w:r>
      <w:r w:rsidR="00FC0DD3" w:rsidRPr="0003474F">
        <w:rPr>
          <w:b w:val="0"/>
          <w:color w:val="000000" w:themeColor="text1"/>
          <w:szCs w:val="28"/>
        </w:rPr>
        <w:t>Проекти регуляторних актів</w:t>
      </w:r>
      <w:r w:rsidR="006E1BBF" w:rsidRPr="0003474F">
        <w:rPr>
          <w:b w:val="0"/>
          <w:color w:val="000000" w:themeColor="text1"/>
          <w:szCs w:val="28"/>
        </w:rPr>
        <w:t xml:space="preserve"> для обговорення/Проекти регуляторних актів для обговорення </w:t>
      </w:r>
      <w:r w:rsidR="00917F43" w:rsidRPr="0003474F">
        <w:rPr>
          <w:b w:val="0"/>
          <w:color w:val="000000" w:themeColor="text1"/>
          <w:szCs w:val="28"/>
        </w:rPr>
        <w:t>у 2020 р.»</w:t>
      </w:r>
      <w:r w:rsidR="00595907" w:rsidRPr="0003474F">
        <w:rPr>
          <w:b w:val="0"/>
          <w:color w:val="000000" w:themeColor="text1"/>
          <w:szCs w:val="28"/>
        </w:rPr>
        <w:t xml:space="preserve"> розділу «Законодавство»</w:t>
      </w:r>
      <w:r w:rsidR="006E1BBF" w:rsidRPr="0003474F">
        <w:rPr>
          <w:b w:val="0"/>
          <w:color w:val="000000" w:themeColor="text1"/>
          <w:szCs w:val="28"/>
        </w:rPr>
        <w:t>.</w:t>
      </w:r>
    </w:p>
    <w:p w:rsidR="009E4C11" w:rsidRPr="0003474F" w:rsidRDefault="009E4C11" w:rsidP="00917F43">
      <w:pPr>
        <w:pStyle w:val="4"/>
        <w:keepNext w:val="0"/>
        <w:widowControl w:val="0"/>
        <w:tabs>
          <w:tab w:val="left" w:pos="709"/>
        </w:tabs>
        <w:ind w:firstLine="567"/>
        <w:jc w:val="both"/>
        <w:rPr>
          <w:rFonts w:eastAsia="Sylfaen_PDF_Subset"/>
          <w:b w:val="0"/>
          <w:color w:val="000000"/>
        </w:rPr>
      </w:pPr>
      <w:r w:rsidRPr="0003474F">
        <w:rPr>
          <w:b w:val="0"/>
          <w:color w:val="000000" w:themeColor="text1"/>
          <w:szCs w:val="28"/>
        </w:rPr>
        <w:t xml:space="preserve">Зауваження та пропозиції </w:t>
      </w:r>
      <w:r w:rsidR="00FB3D5C" w:rsidRPr="0003474F">
        <w:rPr>
          <w:b w:val="0"/>
          <w:color w:val="000000" w:themeColor="text1"/>
          <w:szCs w:val="28"/>
        </w:rPr>
        <w:t>до</w:t>
      </w:r>
      <w:r w:rsidRPr="0003474F">
        <w:rPr>
          <w:b w:val="0"/>
          <w:color w:val="000000" w:themeColor="text1"/>
          <w:szCs w:val="28"/>
        </w:rPr>
        <w:t xml:space="preserve"> </w:t>
      </w:r>
      <w:r w:rsidR="00EE6903" w:rsidRPr="0003474F">
        <w:rPr>
          <w:b w:val="0"/>
          <w:color w:val="000000" w:themeColor="text1"/>
          <w:szCs w:val="28"/>
        </w:rPr>
        <w:t>про</w:t>
      </w:r>
      <w:r w:rsidR="0069165B" w:rsidRPr="0003474F">
        <w:rPr>
          <w:b w:val="0"/>
          <w:color w:val="000000" w:themeColor="text1"/>
          <w:szCs w:val="28"/>
        </w:rPr>
        <w:t>є</w:t>
      </w:r>
      <w:r w:rsidR="00EE6903" w:rsidRPr="0003474F">
        <w:rPr>
          <w:b w:val="0"/>
          <w:color w:val="000000" w:themeColor="text1"/>
          <w:szCs w:val="28"/>
        </w:rPr>
        <w:t>кту</w:t>
      </w:r>
      <w:r w:rsidRPr="0003474F">
        <w:rPr>
          <w:b w:val="0"/>
          <w:color w:val="000000" w:themeColor="text1"/>
          <w:szCs w:val="28"/>
        </w:rPr>
        <w:t xml:space="preserve"> </w:t>
      </w:r>
      <w:r w:rsidR="0052541E" w:rsidRPr="0003474F">
        <w:rPr>
          <w:b w:val="0"/>
          <w:color w:val="000000" w:themeColor="text1"/>
          <w:szCs w:val="28"/>
          <w:lang w:val="ru-RU"/>
        </w:rPr>
        <w:t>наказу</w:t>
      </w:r>
      <w:r w:rsidR="00FB3D5C" w:rsidRPr="0003474F">
        <w:rPr>
          <w:b w:val="0"/>
          <w:color w:val="000000" w:themeColor="text1"/>
          <w:szCs w:val="28"/>
        </w:rPr>
        <w:t xml:space="preserve"> </w:t>
      </w:r>
      <w:r w:rsidRPr="0003474F">
        <w:rPr>
          <w:b w:val="0"/>
          <w:color w:val="000000" w:themeColor="text1"/>
          <w:szCs w:val="28"/>
        </w:rPr>
        <w:t xml:space="preserve">у письмовій та електронній формі </w:t>
      </w:r>
      <w:r w:rsidR="00FB3D5C" w:rsidRPr="0003474F">
        <w:rPr>
          <w:b w:val="0"/>
          <w:color w:val="000000" w:themeColor="text1"/>
          <w:szCs w:val="28"/>
        </w:rPr>
        <w:t>надсилати</w:t>
      </w:r>
      <w:r w:rsidRPr="0003474F">
        <w:rPr>
          <w:b w:val="0"/>
          <w:color w:val="000000" w:themeColor="text1"/>
          <w:szCs w:val="28"/>
        </w:rPr>
        <w:t xml:space="preserve"> </w:t>
      </w:r>
      <w:r w:rsidR="00AD1E00" w:rsidRPr="0003474F">
        <w:rPr>
          <w:b w:val="0"/>
          <w:color w:val="000000" w:themeColor="text1"/>
          <w:szCs w:val="28"/>
        </w:rPr>
        <w:t>н</w:t>
      </w:r>
      <w:r w:rsidR="006C2495" w:rsidRPr="0003474F">
        <w:rPr>
          <w:b w:val="0"/>
          <w:color w:val="000000" w:themeColor="text1"/>
          <w:szCs w:val="28"/>
        </w:rPr>
        <w:t>а адреси</w:t>
      </w:r>
      <w:r w:rsidRPr="0003474F">
        <w:rPr>
          <w:b w:val="0"/>
          <w:color w:val="000000" w:themeColor="text1"/>
          <w:szCs w:val="28"/>
        </w:rPr>
        <w:t>:</w:t>
      </w:r>
    </w:p>
    <w:p w:rsidR="006C2495" w:rsidRPr="0003474F" w:rsidRDefault="006C2495" w:rsidP="00917F43">
      <w:pPr>
        <w:widowControl w:val="0"/>
        <w:ind w:firstLine="567"/>
        <w:jc w:val="both"/>
        <w:rPr>
          <w:color w:val="000000" w:themeColor="text1"/>
          <w:sz w:val="28"/>
          <w:szCs w:val="28"/>
        </w:rPr>
      </w:pPr>
      <w:r w:rsidRPr="0003474F">
        <w:rPr>
          <w:color w:val="000000" w:themeColor="text1"/>
          <w:sz w:val="28"/>
          <w:szCs w:val="28"/>
        </w:rPr>
        <w:t>Міністерство фінансів України, вул. Грушевського, 12/2, м. Київ-8, 01008</w:t>
      </w:r>
      <w:r w:rsidR="00FB3D5C" w:rsidRPr="0003474F">
        <w:rPr>
          <w:color w:val="000000" w:themeColor="text1"/>
          <w:sz w:val="28"/>
          <w:szCs w:val="28"/>
        </w:rPr>
        <w:t>,</w:t>
      </w:r>
      <w:r w:rsidRPr="0003474F">
        <w:rPr>
          <w:color w:val="000000" w:themeColor="text1"/>
          <w:sz w:val="28"/>
          <w:szCs w:val="28"/>
        </w:rPr>
        <w:t xml:space="preserve">                  е-mail: </w:t>
      </w:r>
      <w:r w:rsidR="00DE018E">
        <w:rPr>
          <w:color w:val="000000" w:themeColor="text1"/>
          <w:sz w:val="28"/>
          <w:szCs w:val="28"/>
        </w:rPr>
        <w:t>kopeljas</w:t>
      </w:r>
      <w:r w:rsidR="005A07BA" w:rsidRPr="0003474F">
        <w:rPr>
          <w:color w:val="000000" w:themeColor="text1"/>
          <w:sz w:val="28"/>
          <w:szCs w:val="28"/>
        </w:rPr>
        <w:t>@</w:t>
      </w:r>
      <w:r w:rsidR="005A07BA" w:rsidRPr="0003474F">
        <w:rPr>
          <w:color w:val="000000" w:themeColor="text1"/>
          <w:sz w:val="28"/>
          <w:szCs w:val="28"/>
          <w:lang w:val="en-US"/>
        </w:rPr>
        <w:t>minfin</w:t>
      </w:r>
      <w:r w:rsidR="005A07BA" w:rsidRPr="0003474F">
        <w:rPr>
          <w:color w:val="000000" w:themeColor="text1"/>
          <w:sz w:val="28"/>
          <w:szCs w:val="28"/>
        </w:rPr>
        <w:t>.</w:t>
      </w:r>
      <w:r w:rsidR="005A07BA" w:rsidRPr="0003474F">
        <w:rPr>
          <w:color w:val="000000" w:themeColor="text1"/>
          <w:sz w:val="28"/>
          <w:szCs w:val="28"/>
          <w:lang w:val="en-US"/>
        </w:rPr>
        <w:t>gov</w:t>
      </w:r>
      <w:r w:rsidR="005A07BA" w:rsidRPr="0003474F">
        <w:rPr>
          <w:color w:val="000000" w:themeColor="text1"/>
          <w:sz w:val="28"/>
          <w:szCs w:val="28"/>
        </w:rPr>
        <w:t>.</w:t>
      </w:r>
      <w:r w:rsidR="005A07BA" w:rsidRPr="0003474F">
        <w:rPr>
          <w:color w:val="000000" w:themeColor="text1"/>
          <w:sz w:val="28"/>
          <w:szCs w:val="28"/>
          <w:lang w:val="en-US"/>
        </w:rPr>
        <w:t>ua</w:t>
      </w:r>
      <w:r w:rsidRPr="0003474F">
        <w:rPr>
          <w:color w:val="000000" w:themeColor="text1"/>
          <w:sz w:val="28"/>
          <w:szCs w:val="28"/>
        </w:rPr>
        <w:t xml:space="preserve">. </w:t>
      </w:r>
    </w:p>
    <w:p w:rsidR="006C2ADA" w:rsidRPr="00917F43" w:rsidRDefault="00AA668B" w:rsidP="00917F43">
      <w:pPr>
        <w:widowControl w:val="0"/>
        <w:ind w:firstLine="567"/>
        <w:jc w:val="both"/>
        <w:rPr>
          <w:color w:val="000000" w:themeColor="text1"/>
          <w:sz w:val="28"/>
          <w:szCs w:val="28"/>
          <w:lang w:val="ru-RU"/>
        </w:rPr>
      </w:pPr>
      <w:r w:rsidRPr="0003474F">
        <w:rPr>
          <w:color w:val="000000" w:themeColor="text1"/>
          <w:sz w:val="28"/>
          <w:szCs w:val="28"/>
        </w:rPr>
        <w:t>Державна регуляторна служба України</w:t>
      </w:r>
      <w:r w:rsidR="00CB20D2" w:rsidRPr="0003474F">
        <w:rPr>
          <w:color w:val="000000" w:themeColor="text1"/>
          <w:sz w:val="28"/>
          <w:szCs w:val="28"/>
        </w:rPr>
        <w:t xml:space="preserve">, вул. </w:t>
      </w:r>
      <w:r w:rsidR="00CB20D2" w:rsidRPr="0003474F">
        <w:rPr>
          <w:color w:val="000000" w:themeColor="text1"/>
          <w:sz w:val="28"/>
          <w:szCs w:val="28"/>
          <w:lang w:val="ru-RU"/>
        </w:rPr>
        <w:t>Арсенальна, буд. 9/11</w:t>
      </w:r>
      <w:r w:rsidRPr="0003474F">
        <w:rPr>
          <w:color w:val="000000" w:themeColor="text1"/>
          <w:sz w:val="28"/>
          <w:szCs w:val="28"/>
        </w:rPr>
        <w:t>, м. Київ,</w:t>
      </w:r>
      <w:r w:rsidR="00CB20D2" w:rsidRPr="0003474F">
        <w:rPr>
          <w:color w:val="000000" w:themeColor="text1"/>
          <w:sz w:val="28"/>
          <w:szCs w:val="28"/>
        </w:rPr>
        <w:t xml:space="preserve"> 01011, е</w:t>
      </w:r>
      <w:r w:rsidR="006C2ADA" w:rsidRPr="0003474F">
        <w:rPr>
          <w:color w:val="000000" w:themeColor="text1"/>
          <w:sz w:val="28"/>
          <w:szCs w:val="28"/>
          <w:lang w:val="ru-RU"/>
        </w:rPr>
        <w:t>-mail: inform@dkrp.gov.ua.</w:t>
      </w:r>
    </w:p>
    <w:p w:rsidR="009E4C11" w:rsidRPr="00105958" w:rsidRDefault="00623471" w:rsidP="00623471">
      <w:pPr>
        <w:jc w:val="center"/>
        <w:rPr>
          <w:b/>
          <w:color w:val="000000" w:themeColor="text1"/>
          <w:sz w:val="28"/>
          <w:szCs w:val="28"/>
          <w:lang w:val="en-US"/>
        </w:rPr>
      </w:pPr>
      <w:r w:rsidRPr="00105958">
        <w:rPr>
          <w:b/>
          <w:color w:val="000000" w:themeColor="text1"/>
          <w:sz w:val="28"/>
          <w:szCs w:val="28"/>
          <w:lang w:val="en-US"/>
        </w:rPr>
        <w:t>_________________________________________</w:t>
      </w:r>
    </w:p>
    <w:p w:rsidR="00092502" w:rsidRPr="00105958" w:rsidRDefault="00092502">
      <w:pPr>
        <w:rPr>
          <w:color w:val="000000" w:themeColor="text1"/>
          <w:sz w:val="28"/>
          <w:szCs w:val="28"/>
        </w:rPr>
      </w:pPr>
    </w:p>
    <w:sectPr w:rsidR="00092502" w:rsidRPr="00105958"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74" w:rsidRDefault="00AF7974" w:rsidP="00283F5D">
      <w:r>
        <w:separator/>
      </w:r>
    </w:p>
  </w:endnote>
  <w:endnote w:type="continuationSeparator" w:id="0">
    <w:p w:rsidR="00AF7974" w:rsidRDefault="00AF7974"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74" w:rsidRDefault="00AF7974" w:rsidP="00283F5D">
      <w:r>
        <w:separator/>
      </w:r>
    </w:p>
  </w:footnote>
  <w:footnote w:type="continuationSeparator" w:id="0">
    <w:p w:rsidR="00AF7974" w:rsidRDefault="00AF7974"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3DB"/>
    <w:rsid w:val="00007F4E"/>
    <w:rsid w:val="00010240"/>
    <w:rsid w:val="0003474F"/>
    <w:rsid w:val="000349D3"/>
    <w:rsid w:val="0004450E"/>
    <w:rsid w:val="00065ED6"/>
    <w:rsid w:val="00075397"/>
    <w:rsid w:val="00077087"/>
    <w:rsid w:val="00084C45"/>
    <w:rsid w:val="000879DA"/>
    <w:rsid w:val="000914E2"/>
    <w:rsid w:val="00092502"/>
    <w:rsid w:val="0009446B"/>
    <w:rsid w:val="000A72EE"/>
    <w:rsid w:val="000E67DD"/>
    <w:rsid w:val="000F0128"/>
    <w:rsid w:val="000F2458"/>
    <w:rsid w:val="000F5865"/>
    <w:rsid w:val="00105958"/>
    <w:rsid w:val="001233D2"/>
    <w:rsid w:val="001362F9"/>
    <w:rsid w:val="00147CB4"/>
    <w:rsid w:val="00156092"/>
    <w:rsid w:val="00161454"/>
    <w:rsid w:val="00165937"/>
    <w:rsid w:val="00165FB9"/>
    <w:rsid w:val="001A1920"/>
    <w:rsid w:val="001B6452"/>
    <w:rsid w:val="001E6768"/>
    <w:rsid w:val="001F2726"/>
    <w:rsid w:val="00210D22"/>
    <w:rsid w:val="0021783F"/>
    <w:rsid w:val="0022100E"/>
    <w:rsid w:val="00223D07"/>
    <w:rsid w:val="00240BBD"/>
    <w:rsid w:val="00241405"/>
    <w:rsid w:val="00256CDB"/>
    <w:rsid w:val="00261C7C"/>
    <w:rsid w:val="0026445C"/>
    <w:rsid w:val="00276E02"/>
    <w:rsid w:val="00283F5D"/>
    <w:rsid w:val="0029063F"/>
    <w:rsid w:val="00295A4F"/>
    <w:rsid w:val="00296EC8"/>
    <w:rsid w:val="002D490A"/>
    <w:rsid w:val="002F1D4E"/>
    <w:rsid w:val="003046E1"/>
    <w:rsid w:val="00307673"/>
    <w:rsid w:val="0034655D"/>
    <w:rsid w:val="003A4516"/>
    <w:rsid w:val="003C7865"/>
    <w:rsid w:val="003D6A55"/>
    <w:rsid w:val="003D762E"/>
    <w:rsid w:val="003E20ED"/>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518F"/>
    <w:rsid w:val="005C117A"/>
    <w:rsid w:val="005D30FE"/>
    <w:rsid w:val="005E026E"/>
    <w:rsid w:val="00617735"/>
    <w:rsid w:val="00623471"/>
    <w:rsid w:val="00631BD9"/>
    <w:rsid w:val="00635BC3"/>
    <w:rsid w:val="00653E4C"/>
    <w:rsid w:val="0065724D"/>
    <w:rsid w:val="0066647D"/>
    <w:rsid w:val="0069165B"/>
    <w:rsid w:val="006A6BE1"/>
    <w:rsid w:val="006C2495"/>
    <w:rsid w:val="006C2ADA"/>
    <w:rsid w:val="006C6547"/>
    <w:rsid w:val="006D3346"/>
    <w:rsid w:val="006D6A13"/>
    <w:rsid w:val="006E1BBF"/>
    <w:rsid w:val="00710E62"/>
    <w:rsid w:val="00746DD5"/>
    <w:rsid w:val="00750A55"/>
    <w:rsid w:val="0075213D"/>
    <w:rsid w:val="007813ED"/>
    <w:rsid w:val="007D79C6"/>
    <w:rsid w:val="007E368C"/>
    <w:rsid w:val="007E3C30"/>
    <w:rsid w:val="007E4374"/>
    <w:rsid w:val="007E739A"/>
    <w:rsid w:val="008509FC"/>
    <w:rsid w:val="00853C9A"/>
    <w:rsid w:val="00860FA1"/>
    <w:rsid w:val="00865740"/>
    <w:rsid w:val="00883455"/>
    <w:rsid w:val="00883F30"/>
    <w:rsid w:val="00884CBA"/>
    <w:rsid w:val="008932E5"/>
    <w:rsid w:val="00895016"/>
    <w:rsid w:val="008B1D63"/>
    <w:rsid w:val="008B4282"/>
    <w:rsid w:val="008B6DEF"/>
    <w:rsid w:val="008D14C6"/>
    <w:rsid w:val="008E00EE"/>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31139"/>
    <w:rsid w:val="00A34D8E"/>
    <w:rsid w:val="00A351E5"/>
    <w:rsid w:val="00A5110D"/>
    <w:rsid w:val="00A95E28"/>
    <w:rsid w:val="00AA668B"/>
    <w:rsid w:val="00AC1AB5"/>
    <w:rsid w:val="00AC31DF"/>
    <w:rsid w:val="00AC65D9"/>
    <w:rsid w:val="00AC7890"/>
    <w:rsid w:val="00AD1E00"/>
    <w:rsid w:val="00AF78C0"/>
    <w:rsid w:val="00AF7974"/>
    <w:rsid w:val="00B00A6A"/>
    <w:rsid w:val="00B15289"/>
    <w:rsid w:val="00B23DAB"/>
    <w:rsid w:val="00B25639"/>
    <w:rsid w:val="00B75F01"/>
    <w:rsid w:val="00BB1376"/>
    <w:rsid w:val="00BF74B3"/>
    <w:rsid w:val="00C05307"/>
    <w:rsid w:val="00C057E3"/>
    <w:rsid w:val="00C34B00"/>
    <w:rsid w:val="00C52EF2"/>
    <w:rsid w:val="00C7303B"/>
    <w:rsid w:val="00CA1AC8"/>
    <w:rsid w:val="00CA1DCA"/>
    <w:rsid w:val="00CB20D2"/>
    <w:rsid w:val="00CC7183"/>
    <w:rsid w:val="00CC71F2"/>
    <w:rsid w:val="00CE6484"/>
    <w:rsid w:val="00D14615"/>
    <w:rsid w:val="00D31540"/>
    <w:rsid w:val="00D50108"/>
    <w:rsid w:val="00D76D78"/>
    <w:rsid w:val="00D919C6"/>
    <w:rsid w:val="00DD50C8"/>
    <w:rsid w:val="00DE018E"/>
    <w:rsid w:val="00DF00EB"/>
    <w:rsid w:val="00DF0D08"/>
    <w:rsid w:val="00E035FF"/>
    <w:rsid w:val="00E16915"/>
    <w:rsid w:val="00E223B7"/>
    <w:rsid w:val="00E343CF"/>
    <w:rsid w:val="00E45417"/>
    <w:rsid w:val="00E457CE"/>
    <w:rsid w:val="00E657A7"/>
    <w:rsid w:val="00E80523"/>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1828-1376-4EB1-90C5-B99541A7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1604</Words>
  <Characters>915</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Ганнисик Людмила Василівна</cp:lastModifiedBy>
  <cp:revision>2</cp:revision>
  <cp:lastPrinted>2019-06-07T07:45:00Z</cp:lastPrinted>
  <dcterms:created xsi:type="dcterms:W3CDTF">2020-06-10T12:14:00Z</dcterms:created>
  <dcterms:modified xsi:type="dcterms:W3CDTF">2020-06-10T12:14:00Z</dcterms:modified>
</cp:coreProperties>
</file>