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28" w:rsidRPr="00404848" w:rsidRDefault="00B77D28" w:rsidP="0038066F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84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B77D28" w:rsidRPr="00404848" w:rsidRDefault="00B77D28" w:rsidP="0038066F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8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 Міністерства фінансів України, Державної судової адміністрації України </w:t>
      </w:r>
    </w:p>
    <w:p w:rsidR="00B77D28" w:rsidRPr="00A07413" w:rsidRDefault="00363B94" w:rsidP="0038066F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06 червня 2023 року № 300/276</w:t>
      </w:r>
    </w:p>
    <w:p w:rsidR="002C4786" w:rsidRPr="00404848" w:rsidRDefault="002C4786" w:rsidP="00B77D28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7D28" w:rsidRPr="00404848" w:rsidRDefault="00B77D28" w:rsidP="00B77D28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7D28" w:rsidRPr="00404848" w:rsidRDefault="00B77D28" w:rsidP="00B77D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C85ECA" w:rsidRPr="0040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електронної інформаційної взаємодії між інформаційно-аналітичною платформою електронної верифікації та моніторингу та Єдиним державним реєстром судових рішень</w:t>
      </w:r>
    </w:p>
    <w:p w:rsidR="00B77D28" w:rsidRPr="00404848" w:rsidRDefault="00B77D28" w:rsidP="00B77D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8" w:rsidRPr="00404848" w:rsidRDefault="00B77D28" w:rsidP="002C47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848">
        <w:rPr>
          <w:rFonts w:ascii="Times New Roman" w:hAnsi="Times New Roman" w:cs="Times New Roman"/>
          <w:sz w:val="28"/>
          <w:szCs w:val="28"/>
        </w:rPr>
        <w:t xml:space="preserve">1. Цей Порядок визначає процедуру </w:t>
      </w:r>
      <w:r w:rsidR="00C85ECA" w:rsidRPr="00404848">
        <w:rPr>
          <w:rFonts w:ascii="Times New Roman" w:hAnsi="Times New Roman" w:cs="Times New Roman"/>
          <w:sz w:val="28"/>
          <w:szCs w:val="28"/>
        </w:rPr>
        <w:t>електронної інформаційної взаємодії між інформаційно-аналітичною платформою електронної верифікації та моніторингу (далі – інформаційно-аналітична платформа) та Єдиним державним реєстром судових рішень</w:t>
      </w:r>
      <w:r w:rsidRPr="00404848">
        <w:rPr>
          <w:rFonts w:ascii="Times New Roman" w:hAnsi="Times New Roman" w:cs="Times New Roman"/>
          <w:sz w:val="28"/>
          <w:szCs w:val="28"/>
        </w:rPr>
        <w:t xml:space="preserve"> щодо</w:t>
      </w:r>
      <w:r w:rsidRPr="004048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які є отримувачами державних виплат.</w:t>
      </w:r>
    </w:p>
    <w:p w:rsidR="00B77D28" w:rsidRPr="00404848" w:rsidRDefault="00B77D28" w:rsidP="002C4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77D28" w:rsidRPr="00404848" w:rsidRDefault="002C4786" w:rsidP="002C4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n27"/>
      <w:bookmarkEnd w:id="0"/>
      <w:r w:rsidRPr="00404848">
        <w:rPr>
          <w:sz w:val="28"/>
          <w:szCs w:val="28"/>
        </w:rPr>
        <w:t>2. Суб’</w:t>
      </w:r>
      <w:r w:rsidR="00B77D28" w:rsidRPr="00404848">
        <w:rPr>
          <w:sz w:val="28"/>
          <w:szCs w:val="28"/>
        </w:rPr>
        <w:t>єктами інформаційної взаємодії відповідно до цього Порядку є Міністерство фінансів України та Державна судова адміністрація України</w:t>
      </w:r>
      <w:bookmarkStart w:id="1" w:name="n28"/>
      <w:bookmarkEnd w:id="1"/>
      <w:r w:rsidR="00B77D28" w:rsidRPr="00404848">
        <w:rPr>
          <w:sz w:val="28"/>
          <w:szCs w:val="28"/>
        </w:rPr>
        <w:t>.</w:t>
      </w:r>
    </w:p>
    <w:p w:rsidR="00B77D28" w:rsidRPr="00404848" w:rsidRDefault="00B77D28" w:rsidP="002C4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31"/>
      <w:bookmarkStart w:id="3" w:name="n32"/>
      <w:bookmarkEnd w:id="2"/>
      <w:bookmarkEnd w:id="3"/>
    </w:p>
    <w:p w:rsidR="00B77D28" w:rsidRPr="00404848" w:rsidRDefault="00B77D28" w:rsidP="002C4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848">
        <w:rPr>
          <w:sz w:val="28"/>
          <w:szCs w:val="28"/>
        </w:rPr>
        <w:t>3. Інформаційну взаємодію забезпечують державна установа «Відкриті публічні фінанси», що належить до сфери управління Міністерства фінансів України, визначена адміністратором інформаційно-аналітичної платформи</w:t>
      </w:r>
      <w:r w:rsidR="002C4786" w:rsidRPr="00404848">
        <w:rPr>
          <w:sz w:val="28"/>
          <w:szCs w:val="28"/>
        </w:rPr>
        <w:t>,</w:t>
      </w:r>
      <w:r w:rsidRPr="00404848">
        <w:rPr>
          <w:sz w:val="28"/>
          <w:szCs w:val="28"/>
        </w:rPr>
        <w:t xml:space="preserve"> та державне підприємство «Інформаційні судові системи», яке належить до сфери управління Державної судової адміністрації України, визначене адміністратором Єдиного державного реєстру судових рішень.</w:t>
      </w:r>
    </w:p>
    <w:p w:rsidR="00B77D28" w:rsidRPr="00404848" w:rsidRDefault="00B77D28" w:rsidP="002C4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77D28" w:rsidRPr="00404848" w:rsidRDefault="00B77D28" w:rsidP="002C4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35"/>
      <w:bookmarkEnd w:id="4"/>
      <w:r w:rsidRPr="00404848">
        <w:rPr>
          <w:sz w:val="28"/>
          <w:szCs w:val="28"/>
        </w:rPr>
        <w:t xml:space="preserve">4. Інформаційна взаємодія здійснюється безоплатно за допомогою прикладних програмних інтерфейсів шляхом автоматизованого обміну електронними повідомленнями між </w:t>
      </w:r>
      <w:r w:rsidR="00D95496" w:rsidRPr="00404848">
        <w:rPr>
          <w:sz w:val="28"/>
          <w:szCs w:val="28"/>
        </w:rPr>
        <w:t xml:space="preserve">інформаційно-аналітичною платформою та </w:t>
      </w:r>
      <w:r w:rsidRPr="00404848">
        <w:rPr>
          <w:sz w:val="28"/>
          <w:szCs w:val="28"/>
        </w:rPr>
        <w:t xml:space="preserve">Єдиним державним реєстром судових рішень із застосуванням засобів технічного та криптографічного захисту інформації з дотриманням вимог </w:t>
      </w:r>
      <w:hyperlink r:id="rId6" w:tgtFrame="_blank" w:history="1">
        <w:r w:rsidRPr="00404848">
          <w:rPr>
            <w:rStyle w:val="a5"/>
            <w:color w:val="auto"/>
            <w:sz w:val="28"/>
            <w:szCs w:val="28"/>
            <w:u w:val="none"/>
          </w:rPr>
          <w:t>Закону України</w:t>
        </w:r>
      </w:hyperlink>
      <w:r w:rsidRPr="00404848">
        <w:rPr>
          <w:sz w:val="28"/>
          <w:szCs w:val="28"/>
        </w:rPr>
        <w:t xml:space="preserve"> «Про захист інформації в інформаційно-комунікаційних системах».</w:t>
      </w:r>
    </w:p>
    <w:p w:rsidR="00B77D28" w:rsidRPr="00404848" w:rsidRDefault="00B77D28" w:rsidP="002C4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848">
        <w:rPr>
          <w:sz w:val="28"/>
          <w:szCs w:val="28"/>
        </w:rPr>
        <w:t>Для захисту інформації застосовуються засоби криптографічного захисту інформації, що мають сертифікат відповідності або позитивний експертний висновок за результатами державної експертизи у сфері технічного та/або криптографічного захисту інформації.</w:t>
      </w:r>
    </w:p>
    <w:p w:rsidR="006D41D4" w:rsidRPr="00404848" w:rsidRDefault="006D41D4" w:rsidP="002C4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36"/>
      <w:bookmarkEnd w:id="5"/>
    </w:p>
    <w:p w:rsidR="00B77D28" w:rsidRPr="00404848" w:rsidRDefault="00B77D28" w:rsidP="002C4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848">
        <w:rPr>
          <w:sz w:val="28"/>
          <w:szCs w:val="28"/>
        </w:rPr>
        <w:t xml:space="preserve">5. Обсяг відомостей, що передаються та приймаються, структура електронних повідомлень, процедура інформаційної взаємодії визначаються суб’єктами інформаційної взаємодії шляхом прийняття спільних рішень, які </w:t>
      </w:r>
      <w:r w:rsidR="002C4786" w:rsidRPr="00404848">
        <w:rPr>
          <w:sz w:val="28"/>
          <w:szCs w:val="28"/>
        </w:rPr>
        <w:t>оформлю</w:t>
      </w:r>
      <w:r w:rsidRPr="00404848">
        <w:rPr>
          <w:sz w:val="28"/>
          <w:szCs w:val="28"/>
        </w:rPr>
        <w:t>ються окремими протоколами, підготовленими відповідно до цього Порядку, та/або договорами про інформаційну взаємодію.</w:t>
      </w:r>
    </w:p>
    <w:p w:rsidR="00B77D28" w:rsidRPr="00404848" w:rsidRDefault="00B77D28" w:rsidP="002C4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77D28" w:rsidRPr="00404848" w:rsidRDefault="00B77D28" w:rsidP="002C4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37"/>
      <w:bookmarkEnd w:id="6"/>
      <w:r w:rsidRPr="00404848">
        <w:rPr>
          <w:sz w:val="28"/>
          <w:szCs w:val="28"/>
        </w:rPr>
        <w:t xml:space="preserve">6. Державне підприємство «Інформаційні судові системи» забезпечує </w:t>
      </w:r>
      <w:r w:rsidR="00D355E8" w:rsidRPr="00404848">
        <w:rPr>
          <w:sz w:val="28"/>
          <w:szCs w:val="28"/>
        </w:rPr>
        <w:t xml:space="preserve">своєчасну передачу </w:t>
      </w:r>
      <w:r w:rsidRPr="00404848">
        <w:rPr>
          <w:sz w:val="28"/>
          <w:szCs w:val="28"/>
        </w:rPr>
        <w:t xml:space="preserve">до інформаційно-аналітичної платформи електронних </w:t>
      </w:r>
      <w:r w:rsidRPr="00404848">
        <w:rPr>
          <w:sz w:val="28"/>
          <w:szCs w:val="28"/>
        </w:rPr>
        <w:lastRenderedPageBreak/>
        <w:t>примірників судових рішень, які набрали законної сили (крім випадків, коли такі судові рішення мають обмежений доступ або вимога до захисту яких встановлена законом, винесен</w:t>
      </w:r>
      <w:r w:rsidR="002C4786" w:rsidRPr="00404848">
        <w:rPr>
          <w:sz w:val="28"/>
          <w:szCs w:val="28"/>
        </w:rPr>
        <w:t>і</w:t>
      </w:r>
      <w:r w:rsidRPr="00404848">
        <w:rPr>
          <w:sz w:val="28"/>
          <w:szCs w:val="28"/>
        </w:rPr>
        <w:t xml:space="preserve"> у справах про позбавлення батьківських прав; усиновлення громадянами України, що проживають на території України; усиновлення громадянами України, що проживають за межами території України, та іноземцями; надання неповнолітній особі повної цивільної дієздатності), з відомостями, які не можуть бути відкриті для загального доступу</w:t>
      </w:r>
      <w:r w:rsidR="002C4786" w:rsidRPr="00404848">
        <w:rPr>
          <w:sz w:val="28"/>
          <w:szCs w:val="28"/>
        </w:rPr>
        <w:t>,</w:t>
      </w:r>
      <w:r w:rsidRPr="00404848">
        <w:rPr>
          <w:sz w:val="28"/>
          <w:szCs w:val="28"/>
        </w:rPr>
        <w:t xml:space="preserve"> в порядку та обсязі, передбачен</w:t>
      </w:r>
      <w:r w:rsidR="00A610FE" w:rsidRPr="00404848">
        <w:rPr>
          <w:sz w:val="28"/>
          <w:szCs w:val="28"/>
        </w:rPr>
        <w:t>ими</w:t>
      </w:r>
      <w:r w:rsidRPr="00404848">
        <w:rPr>
          <w:sz w:val="28"/>
          <w:szCs w:val="28"/>
        </w:rPr>
        <w:t xml:space="preserve"> </w:t>
      </w:r>
      <w:hyperlink r:id="rId7" w:anchor="n26" w:history="1">
        <w:r w:rsidRPr="00404848">
          <w:rPr>
            <w:rStyle w:val="a5"/>
            <w:color w:val="auto"/>
            <w:sz w:val="28"/>
            <w:szCs w:val="28"/>
            <w:u w:val="none"/>
          </w:rPr>
          <w:t>пунктом</w:t>
        </w:r>
      </w:hyperlink>
      <w:r w:rsidRPr="00404848">
        <w:rPr>
          <w:rStyle w:val="a5"/>
          <w:color w:val="auto"/>
          <w:sz w:val="28"/>
          <w:szCs w:val="28"/>
          <w:u w:val="none"/>
        </w:rPr>
        <w:t xml:space="preserve"> 1</w:t>
      </w:r>
      <w:r w:rsidRPr="00404848">
        <w:rPr>
          <w:sz w:val="28"/>
          <w:szCs w:val="28"/>
        </w:rPr>
        <w:t xml:space="preserve"> цього Порядку, протоколами та/або договорами про інформаційну взаємодію.</w:t>
      </w:r>
    </w:p>
    <w:p w:rsidR="00B77D28" w:rsidRPr="00404848" w:rsidRDefault="00B77D28" w:rsidP="002C4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38"/>
      <w:bookmarkStart w:id="8" w:name="n39"/>
      <w:bookmarkEnd w:id="7"/>
      <w:bookmarkEnd w:id="8"/>
    </w:p>
    <w:p w:rsidR="00B77D28" w:rsidRPr="00404848" w:rsidRDefault="00B77D28" w:rsidP="002C4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848">
        <w:rPr>
          <w:sz w:val="28"/>
          <w:szCs w:val="28"/>
        </w:rPr>
        <w:t xml:space="preserve">7. Інформація, </w:t>
      </w:r>
      <w:r w:rsidR="00C85ECA" w:rsidRPr="00404848">
        <w:rPr>
          <w:sz w:val="28"/>
          <w:szCs w:val="28"/>
        </w:rPr>
        <w:t>отримана в рамках інформаційної взаємодії</w:t>
      </w:r>
      <w:r w:rsidRPr="00404848">
        <w:rPr>
          <w:sz w:val="28"/>
          <w:szCs w:val="28"/>
        </w:rPr>
        <w:t xml:space="preserve">, </w:t>
      </w:r>
      <w:r w:rsidR="006D41D4" w:rsidRPr="00404848">
        <w:rPr>
          <w:sz w:val="28"/>
          <w:szCs w:val="28"/>
        </w:rPr>
        <w:t>обробляється</w:t>
      </w:r>
      <w:r w:rsidRPr="00404848">
        <w:rPr>
          <w:sz w:val="28"/>
          <w:szCs w:val="28"/>
        </w:rPr>
        <w:t xml:space="preserve"> з </w:t>
      </w:r>
      <w:r w:rsidR="00C85ECA" w:rsidRPr="00404848">
        <w:rPr>
          <w:sz w:val="28"/>
          <w:szCs w:val="28"/>
        </w:rPr>
        <w:t>дотриманням</w:t>
      </w:r>
      <w:r w:rsidRPr="00404848">
        <w:rPr>
          <w:sz w:val="28"/>
          <w:szCs w:val="28"/>
        </w:rPr>
        <w:t xml:space="preserve"> вимог </w:t>
      </w:r>
      <w:r w:rsidR="006D41D4" w:rsidRPr="00404848">
        <w:rPr>
          <w:sz w:val="28"/>
          <w:szCs w:val="28"/>
        </w:rPr>
        <w:t xml:space="preserve">законів України «Про інформацію», «Про захист інформації в інформаційно-комунікаційних системах», </w:t>
      </w:r>
      <w:r w:rsidR="00181F21" w:rsidRPr="00404848">
        <w:rPr>
          <w:sz w:val="28"/>
          <w:szCs w:val="28"/>
        </w:rPr>
        <w:t xml:space="preserve">«Про захист персональних даних», </w:t>
      </w:r>
      <w:r w:rsidR="006D41D4" w:rsidRPr="00404848">
        <w:rPr>
          <w:sz w:val="28"/>
          <w:szCs w:val="28"/>
        </w:rPr>
        <w:t>«Про електронні комунікації»</w:t>
      </w:r>
      <w:r w:rsidRPr="00404848">
        <w:rPr>
          <w:sz w:val="28"/>
          <w:szCs w:val="28"/>
        </w:rPr>
        <w:t xml:space="preserve"> та використовується </w:t>
      </w:r>
      <w:r w:rsidR="00181F21" w:rsidRPr="00404848">
        <w:rPr>
          <w:sz w:val="28"/>
          <w:szCs w:val="28"/>
        </w:rPr>
        <w:t>суб’єктами інформаційної взаємодії виключно з метою реалізації ними своїх функцій та повноважень, передбачених законодавством, і не може бути передана третій стороні, якщо інше не передбачено законом.</w:t>
      </w:r>
    </w:p>
    <w:p w:rsidR="00B77D28" w:rsidRPr="00404848" w:rsidRDefault="00B77D28" w:rsidP="00B77D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1F21" w:rsidRPr="00404848" w:rsidRDefault="00181F21" w:rsidP="00B77D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6"/>
      </w:tblGrid>
      <w:tr w:rsidR="00B77D28" w:rsidRPr="00404848" w:rsidTr="007A485F">
        <w:trPr>
          <w:trHeight w:val="2946"/>
        </w:trPr>
        <w:tc>
          <w:tcPr>
            <w:tcW w:w="2574" w:type="pct"/>
            <w:shd w:val="clear" w:color="auto" w:fill="auto"/>
            <w:hideMark/>
          </w:tcPr>
          <w:p w:rsidR="00B77D28" w:rsidRPr="00404848" w:rsidRDefault="00B77D28" w:rsidP="00B7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4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Департаменту</w:t>
            </w:r>
            <w:r w:rsidRPr="004048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4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забезпечення координаційно-моніторингової роботи</w:t>
            </w:r>
            <w:r w:rsidRPr="004048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4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Міністерства фінансів України </w:t>
            </w:r>
          </w:p>
          <w:p w:rsidR="00B77D28" w:rsidRPr="00404848" w:rsidRDefault="00B77D28" w:rsidP="00B7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7D28" w:rsidRPr="00404848" w:rsidRDefault="00B77D28" w:rsidP="00B7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7D28" w:rsidRPr="00404848" w:rsidRDefault="00B77D28" w:rsidP="00B7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 Юрій КОНЮШЕНКО</w:t>
            </w:r>
          </w:p>
        </w:tc>
        <w:tc>
          <w:tcPr>
            <w:tcW w:w="2426" w:type="pct"/>
            <w:shd w:val="clear" w:color="auto" w:fill="auto"/>
            <w:hideMark/>
          </w:tcPr>
          <w:p w:rsidR="00B77D28" w:rsidRPr="00404848" w:rsidRDefault="00B77D28" w:rsidP="00B7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4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Департаменту</w:t>
            </w:r>
            <w:r w:rsidR="007A4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інформаційних технологій</w:t>
            </w:r>
          </w:p>
          <w:p w:rsidR="00B77D28" w:rsidRPr="00404848" w:rsidRDefault="00B77D28" w:rsidP="00B7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4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Державної судової адміністрації України </w:t>
            </w:r>
          </w:p>
          <w:p w:rsidR="00B77D28" w:rsidRDefault="00B77D28" w:rsidP="00B7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485F" w:rsidRDefault="007A485F" w:rsidP="00B7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485F" w:rsidRPr="007A485F" w:rsidRDefault="007A485F" w:rsidP="0036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___________ </w:t>
            </w:r>
            <w:r w:rsidR="00363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Олексій БІЛАШ</w:t>
            </w:r>
            <w:bookmarkStart w:id="9" w:name="_GoBack"/>
            <w:bookmarkEnd w:id="9"/>
          </w:p>
        </w:tc>
      </w:tr>
    </w:tbl>
    <w:p w:rsidR="00B77D28" w:rsidRPr="00404848" w:rsidRDefault="00B77D28" w:rsidP="00B77D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0997" w:rsidRPr="00404848" w:rsidRDefault="00420997" w:rsidP="00B77D28">
      <w:pPr>
        <w:spacing w:after="0" w:line="240" w:lineRule="auto"/>
      </w:pPr>
    </w:p>
    <w:sectPr w:rsidR="00420997" w:rsidRPr="00404848" w:rsidSect="002C4786">
      <w:headerReference w:type="default" r:id="rId8"/>
      <w:headerReference w:type="first" r:id="rId9"/>
      <w:pgSz w:w="11906" w:h="16838"/>
      <w:pgMar w:top="567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27" w:rsidRDefault="007B1B27" w:rsidP="00B77D28">
      <w:pPr>
        <w:spacing w:after="0" w:line="240" w:lineRule="auto"/>
      </w:pPr>
      <w:r>
        <w:separator/>
      </w:r>
    </w:p>
  </w:endnote>
  <w:endnote w:type="continuationSeparator" w:id="0">
    <w:p w:rsidR="007B1B27" w:rsidRDefault="007B1B27" w:rsidP="00B7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27" w:rsidRDefault="007B1B27" w:rsidP="00B77D28">
      <w:pPr>
        <w:spacing w:after="0" w:line="240" w:lineRule="auto"/>
      </w:pPr>
      <w:r>
        <w:separator/>
      </w:r>
    </w:p>
  </w:footnote>
  <w:footnote w:type="continuationSeparator" w:id="0">
    <w:p w:rsidR="007B1B27" w:rsidRDefault="007B1B27" w:rsidP="00B7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728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0626" w:rsidRPr="002C4786" w:rsidRDefault="007E0DC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47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47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47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3B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47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0626" w:rsidRDefault="00363B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31" w:rsidRPr="00E92531" w:rsidRDefault="00363B94" w:rsidP="00E92531">
    <w:pPr>
      <w:pStyle w:val="a3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27"/>
    <w:rsid w:val="000A1004"/>
    <w:rsid w:val="00163BEB"/>
    <w:rsid w:val="00181F21"/>
    <w:rsid w:val="002A4B63"/>
    <w:rsid w:val="002C4786"/>
    <w:rsid w:val="002F2EFC"/>
    <w:rsid w:val="0033130E"/>
    <w:rsid w:val="00363B94"/>
    <w:rsid w:val="0038066F"/>
    <w:rsid w:val="003B51F6"/>
    <w:rsid w:val="00404848"/>
    <w:rsid w:val="00420997"/>
    <w:rsid w:val="004A0A72"/>
    <w:rsid w:val="006D41D4"/>
    <w:rsid w:val="007A485F"/>
    <w:rsid w:val="007B1B27"/>
    <w:rsid w:val="007E0DC0"/>
    <w:rsid w:val="008F7E8E"/>
    <w:rsid w:val="00A07413"/>
    <w:rsid w:val="00A20027"/>
    <w:rsid w:val="00A610FE"/>
    <w:rsid w:val="00B35D1B"/>
    <w:rsid w:val="00B77D28"/>
    <w:rsid w:val="00C85ECA"/>
    <w:rsid w:val="00D355E8"/>
    <w:rsid w:val="00D95496"/>
    <w:rsid w:val="00DB223F"/>
    <w:rsid w:val="00E1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1F63"/>
  <w15:chartTrackingRefBased/>
  <w15:docId w15:val="{F777C700-9F55-478B-A2A5-53757A1C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77D28"/>
  </w:style>
  <w:style w:type="paragraph" w:customStyle="1" w:styleId="rvps2">
    <w:name w:val="rvps2"/>
    <w:basedOn w:val="a"/>
    <w:rsid w:val="00B7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77D2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77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7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v0305750-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80/94-%D0%B2%D1%8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Шевела Леся Михайлівна</dc:creator>
  <cp:keywords/>
  <dc:description/>
  <cp:lastModifiedBy>Шевела Леся Михайлівна</cp:lastModifiedBy>
  <cp:revision>20</cp:revision>
  <dcterms:created xsi:type="dcterms:W3CDTF">2023-04-04T12:14:00Z</dcterms:created>
  <dcterms:modified xsi:type="dcterms:W3CDTF">2023-06-07T06:50:00Z</dcterms:modified>
</cp:coreProperties>
</file>