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60E5" w14:textId="77777777" w:rsidR="00E4258D" w:rsidRPr="00D02A46" w:rsidRDefault="00E4258D" w:rsidP="00E4258D">
      <w:pPr>
        <w:jc w:val="center"/>
        <w:rPr>
          <w:b/>
          <w:sz w:val="28"/>
          <w:szCs w:val="28"/>
          <w:lang w:val="uk-UA"/>
        </w:rPr>
      </w:pPr>
      <w:bookmarkStart w:id="0" w:name="_GoBack"/>
      <w:bookmarkEnd w:id="0"/>
      <w:r w:rsidRPr="00D02A46">
        <w:rPr>
          <w:b/>
          <w:sz w:val="28"/>
          <w:szCs w:val="28"/>
          <w:lang w:val="uk-UA"/>
        </w:rPr>
        <w:t>Порівняльна таблиця</w:t>
      </w:r>
    </w:p>
    <w:p w14:paraId="50D5FF0B" w14:textId="77777777" w:rsidR="00E4258D" w:rsidRPr="00D02A46" w:rsidRDefault="00E4258D" w:rsidP="00E4258D">
      <w:pPr>
        <w:ind w:right="536"/>
        <w:jc w:val="center"/>
        <w:rPr>
          <w:b/>
          <w:sz w:val="28"/>
          <w:szCs w:val="28"/>
        </w:rPr>
      </w:pPr>
      <w:r w:rsidRPr="00D02A46">
        <w:rPr>
          <w:b/>
          <w:sz w:val="28"/>
          <w:szCs w:val="28"/>
          <w:lang w:val="uk-UA"/>
        </w:rPr>
        <w:t>до проекту наказу Міністерства фінансів України «</w:t>
      </w:r>
      <w:r w:rsidRPr="00D02A46">
        <w:rPr>
          <w:b/>
          <w:sz w:val="28"/>
          <w:szCs w:val="28"/>
        </w:rPr>
        <w:t xml:space="preserve">Про затвердження Змін до Порядку </w:t>
      </w:r>
      <w:r w:rsidRPr="00D02A46">
        <w:rPr>
          <w:b/>
          <w:bCs/>
          <w:sz w:val="28"/>
          <w:szCs w:val="28"/>
        </w:rPr>
        <w:t xml:space="preserve">заповнення та видачі митницею сертифіката з перевезення (походження) товару </w:t>
      </w:r>
      <w:r w:rsidRPr="00D02A46">
        <w:rPr>
          <w:b/>
          <w:bCs/>
          <w:sz w:val="28"/>
          <w:szCs w:val="28"/>
          <w:lang w:val="en-US"/>
        </w:rPr>
        <w:t>EUR</w:t>
      </w:r>
      <w:r w:rsidRPr="00D02A46">
        <w:rPr>
          <w:b/>
          <w:bCs/>
          <w:sz w:val="28"/>
          <w:szCs w:val="28"/>
          <w:lang w:val="uk-UA"/>
        </w:rPr>
        <w:t xml:space="preserve">.1 </w:t>
      </w:r>
      <w:r w:rsidRPr="00D02A46">
        <w:rPr>
          <w:b/>
          <w:bCs/>
          <w:sz w:val="28"/>
          <w:szCs w:val="28"/>
        </w:rPr>
        <w:t>або</w:t>
      </w:r>
      <w:r w:rsidRPr="00D02A46">
        <w:rPr>
          <w:b/>
          <w:bCs/>
          <w:sz w:val="28"/>
          <w:szCs w:val="28"/>
          <w:lang w:val="uk-UA"/>
        </w:rPr>
        <w:t xml:space="preserve"> </w:t>
      </w:r>
      <w:r w:rsidRPr="00D02A46">
        <w:rPr>
          <w:b/>
          <w:bCs/>
          <w:sz w:val="28"/>
          <w:szCs w:val="28"/>
          <w:lang w:val="fr-FR"/>
        </w:rPr>
        <w:t>EUR</w:t>
      </w:r>
      <w:r w:rsidRPr="00D02A46">
        <w:rPr>
          <w:b/>
          <w:bCs/>
          <w:sz w:val="28"/>
          <w:szCs w:val="28"/>
        </w:rPr>
        <w:t>-М</w:t>
      </w:r>
      <w:r w:rsidRPr="00D02A46">
        <w:rPr>
          <w:b/>
          <w:bCs/>
          <w:sz w:val="28"/>
          <w:szCs w:val="28"/>
          <w:lang w:val="fr-FR"/>
        </w:rPr>
        <w:t>ED</w:t>
      </w:r>
      <w:r w:rsidRPr="00D02A46">
        <w:rPr>
          <w:b/>
          <w:sz w:val="28"/>
          <w:szCs w:val="28"/>
          <w:lang w:val="uk-UA"/>
        </w:rPr>
        <w:t>»</w:t>
      </w:r>
    </w:p>
    <w:p w14:paraId="3CA61845" w14:textId="77777777" w:rsidR="00E4258D" w:rsidRPr="00D02A46" w:rsidRDefault="00E4258D" w:rsidP="00E4258D">
      <w:pPr>
        <w:ind w:right="536"/>
        <w:jc w:val="both"/>
        <w:rPr>
          <w:b/>
          <w:bCs/>
          <w:sz w:val="28"/>
          <w:szCs w:val="28"/>
          <w:lang w:val="uk-UA"/>
        </w:rPr>
      </w:pPr>
    </w:p>
    <w:tbl>
      <w:tblPr>
        <w:tblStyle w:val="a3"/>
        <w:tblW w:w="0" w:type="auto"/>
        <w:tblLook w:val="04A0" w:firstRow="1" w:lastRow="0" w:firstColumn="1" w:lastColumn="0" w:noHBand="0" w:noVBand="1"/>
      </w:tblPr>
      <w:tblGrid>
        <w:gridCol w:w="7280"/>
        <w:gridCol w:w="7280"/>
      </w:tblGrid>
      <w:tr w:rsidR="00E4258D" w:rsidRPr="00D02A46" w14:paraId="3DFCED31" w14:textId="77777777" w:rsidTr="003C1783">
        <w:tc>
          <w:tcPr>
            <w:tcW w:w="7280" w:type="dxa"/>
            <w:vAlign w:val="center"/>
          </w:tcPr>
          <w:p w14:paraId="4AFDEFA6" w14:textId="77777777" w:rsidR="00E4258D" w:rsidRPr="00D02A46" w:rsidRDefault="00E4258D" w:rsidP="003C1783">
            <w:pPr>
              <w:jc w:val="center"/>
              <w:rPr>
                <w:sz w:val="28"/>
                <w:szCs w:val="28"/>
                <w:lang w:val="uk-UA"/>
              </w:rPr>
            </w:pPr>
            <w:r w:rsidRPr="00D02A46">
              <w:rPr>
                <w:b/>
                <w:sz w:val="28"/>
                <w:szCs w:val="28"/>
                <w:lang w:val="uk-UA"/>
              </w:rPr>
              <w:t>Зміст положення акта законодавства</w:t>
            </w:r>
          </w:p>
        </w:tc>
        <w:tc>
          <w:tcPr>
            <w:tcW w:w="7280" w:type="dxa"/>
            <w:vAlign w:val="center"/>
          </w:tcPr>
          <w:p w14:paraId="0ADF9251" w14:textId="77777777" w:rsidR="00E4258D" w:rsidRPr="00D02A46" w:rsidRDefault="00E4258D" w:rsidP="003C1783">
            <w:pPr>
              <w:jc w:val="center"/>
              <w:rPr>
                <w:sz w:val="28"/>
                <w:szCs w:val="28"/>
                <w:lang w:val="uk-UA"/>
              </w:rPr>
            </w:pPr>
            <w:r w:rsidRPr="00D02A46">
              <w:rPr>
                <w:b/>
                <w:sz w:val="28"/>
                <w:szCs w:val="28"/>
                <w:lang w:val="uk-UA"/>
              </w:rPr>
              <w:t>Зміст відповідного положення проекту акта</w:t>
            </w:r>
          </w:p>
        </w:tc>
      </w:tr>
      <w:tr w:rsidR="00E4258D" w:rsidRPr="00D02A46" w14:paraId="27E08351" w14:textId="77777777" w:rsidTr="003C1783">
        <w:tc>
          <w:tcPr>
            <w:tcW w:w="14560" w:type="dxa"/>
            <w:gridSpan w:val="2"/>
            <w:vAlign w:val="center"/>
          </w:tcPr>
          <w:p w14:paraId="2B243A62" w14:textId="77777777" w:rsidR="00E4258D" w:rsidRPr="00D02A46" w:rsidRDefault="00E4258D" w:rsidP="003C1783">
            <w:pPr>
              <w:jc w:val="center"/>
              <w:rPr>
                <w:sz w:val="28"/>
                <w:szCs w:val="28"/>
                <w:lang w:val="uk-UA"/>
              </w:rPr>
            </w:pPr>
            <w:r w:rsidRPr="00D02A46">
              <w:rPr>
                <w:sz w:val="28"/>
                <w:szCs w:val="28"/>
                <w:lang w:val="uk-UA"/>
              </w:rPr>
              <w:t xml:space="preserve">Порядок </w:t>
            </w:r>
            <w:r w:rsidRPr="00D02A46">
              <w:rPr>
                <w:rStyle w:val="gmail-rvts23"/>
                <w:bCs/>
                <w:sz w:val="28"/>
                <w:szCs w:val="28"/>
              </w:rPr>
              <w:t>заповнення та видачі митницею сертифіката з перевезення (походження) товару EUR.1 або EUR-MED</w:t>
            </w:r>
          </w:p>
        </w:tc>
      </w:tr>
      <w:tr w:rsidR="00E4258D" w:rsidRPr="00D02A46" w14:paraId="71AED4CD" w14:textId="77777777" w:rsidTr="003C1783">
        <w:tc>
          <w:tcPr>
            <w:tcW w:w="14560" w:type="dxa"/>
            <w:gridSpan w:val="2"/>
            <w:vAlign w:val="center"/>
          </w:tcPr>
          <w:p w14:paraId="6B1A795D" w14:textId="77777777" w:rsidR="00E4258D" w:rsidRPr="00D02A46" w:rsidRDefault="00E4258D" w:rsidP="003C1783">
            <w:pPr>
              <w:jc w:val="center"/>
              <w:rPr>
                <w:sz w:val="28"/>
                <w:szCs w:val="28"/>
                <w:lang w:val="uk-UA"/>
              </w:rPr>
            </w:pPr>
            <w:r w:rsidRPr="00D02A46">
              <w:rPr>
                <w:sz w:val="28"/>
                <w:szCs w:val="28"/>
                <w:lang w:val="uk-UA"/>
              </w:rPr>
              <w:t>I. Загальні положення</w:t>
            </w:r>
          </w:p>
        </w:tc>
      </w:tr>
      <w:tr w:rsidR="00E4258D" w:rsidRPr="00D02A46" w14:paraId="611032D3" w14:textId="77777777" w:rsidTr="003C1783">
        <w:tc>
          <w:tcPr>
            <w:tcW w:w="7280" w:type="dxa"/>
            <w:vAlign w:val="center"/>
          </w:tcPr>
          <w:p w14:paraId="5B26AB97" w14:textId="77777777" w:rsidR="00E4258D" w:rsidRPr="00D02A46" w:rsidRDefault="00E4258D" w:rsidP="003C1783">
            <w:pPr>
              <w:ind w:firstLine="447"/>
              <w:jc w:val="both"/>
              <w:rPr>
                <w:sz w:val="28"/>
                <w:szCs w:val="28"/>
                <w:lang w:val="uk-UA"/>
              </w:rPr>
            </w:pPr>
            <w:r w:rsidRPr="00D02A46">
              <w:rPr>
                <w:sz w:val="28"/>
                <w:szCs w:val="28"/>
                <w:lang w:val="uk-UA"/>
              </w:rPr>
              <w:t>3. Терміни у цьому Порядку вживаються в таких значеннях:</w:t>
            </w:r>
          </w:p>
          <w:p w14:paraId="7591A814" w14:textId="77777777" w:rsidR="00E4258D" w:rsidRPr="00D02A46" w:rsidRDefault="00E4258D" w:rsidP="003C1783">
            <w:pPr>
              <w:jc w:val="both"/>
              <w:rPr>
                <w:sz w:val="28"/>
                <w:szCs w:val="28"/>
                <w:lang w:val="uk-UA"/>
              </w:rPr>
            </w:pPr>
            <w:r w:rsidRPr="00D02A46">
              <w:rPr>
                <w:sz w:val="28"/>
                <w:szCs w:val="28"/>
                <w:lang w:val="uk-UA"/>
              </w:rPr>
              <w:t>експортер - особа, яка здійснює експорт товару(ів), походженням з України, або реекспорт продуктів переробки, походженням з України, до країн, з якими Україною укладено Угоди,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p>
        </w:tc>
        <w:tc>
          <w:tcPr>
            <w:tcW w:w="7280" w:type="dxa"/>
            <w:vAlign w:val="center"/>
          </w:tcPr>
          <w:p w14:paraId="6FE9FA81" w14:textId="77777777" w:rsidR="00E4258D" w:rsidRPr="00D02A46" w:rsidRDefault="00E4258D" w:rsidP="003C1783">
            <w:pPr>
              <w:ind w:firstLine="447"/>
              <w:jc w:val="both"/>
              <w:rPr>
                <w:sz w:val="28"/>
                <w:szCs w:val="28"/>
                <w:lang w:val="uk-UA"/>
              </w:rPr>
            </w:pPr>
            <w:r w:rsidRPr="00D02A46">
              <w:rPr>
                <w:sz w:val="28"/>
                <w:szCs w:val="28"/>
                <w:lang w:val="uk-UA"/>
              </w:rPr>
              <w:t>3. Терміни у цьому Порядку вживаються в таких значеннях:</w:t>
            </w:r>
          </w:p>
          <w:p w14:paraId="7E3C0EC9" w14:textId="64C0869E" w:rsidR="00E4258D" w:rsidRPr="00D02A46" w:rsidRDefault="00D02A46" w:rsidP="003C1783">
            <w:pPr>
              <w:jc w:val="both"/>
              <w:rPr>
                <w:sz w:val="28"/>
                <w:szCs w:val="28"/>
                <w:lang w:val="uk-UA"/>
              </w:rPr>
            </w:pPr>
            <w:r w:rsidRPr="00D02A46">
              <w:rPr>
                <w:sz w:val="28"/>
                <w:szCs w:val="28"/>
                <w:shd w:val="clear" w:color="auto" w:fill="FFFFFF"/>
              </w:rPr>
              <w:t xml:space="preserve">експортер – </w:t>
            </w:r>
            <w:r w:rsidRPr="00D02A46">
              <w:rPr>
                <w:b/>
                <w:sz w:val="28"/>
                <w:szCs w:val="28"/>
                <w:shd w:val="clear" w:color="auto" w:fill="FFFFFF"/>
              </w:rPr>
              <w:t>особа, яка здійснює (ре)експорт товару(ів) або продуктів переробки походженням з України або (ре)експорт товару(ів) походженням з країн, з якими Україною укладено Угоди</w:t>
            </w:r>
            <w:r w:rsidRPr="00D02A46">
              <w:rPr>
                <w:sz w:val="28"/>
                <w:szCs w:val="28"/>
                <w:shd w:val="clear" w:color="auto" w:fill="FFFFFF"/>
              </w:rPr>
              <w:t>,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r w:rsidRPr="00D02A46">
              <w:rPr>
                <w:sz w:val="28"/>
                <w:szCs w:val="28"/>
                <w:shd w:val="clear" w:color="auto" w:fill="FFFFFF"/>
                <w:lang w:val="uk-UA"/>
              </w:rPr>
              <w:t>;</w:t>
            </w:r>
          </w:p>
        </w:tc>
      </w:tr>
      <w:tr w:rsidR="00E4258D" w:rsidRPr="00D02A46" w14:paraId="0C960F00" w14:textId="77777777" w:rsidTr="003C1783">
        <w:tc>
          <w:tcPr>
            <w:tcW w:w="14560" w:type="dxa"/>
            <w:gridSpan w:val="2"/>
            <w:vAlign w:val="center"/>
          </w:tcPr>
          <w:p w14:paraId="457AA198" w14:textId="77777777" w:rsidR="00E4258D" w:rsidRPr="00D02A46" w:rsidRDefault="00E4258D" w:rsidP="003C1783">
            <w:pPr>
              <w:jc w:val="center"/>
              <w:rPr>
                <w:sz w:val="28"/>
                <w:szCs w:val="28"/>
                <w:lang w:val="uk-UA"/>
              </w:rPr>
            </w:pPr>
            <w:r w:rsidRPr="00D02A46">
              <w:rPr>
                <w:rStyle w:val="gmail-rvts15"/>
                <w:bCs/>
                <w:sz w:val="28"/>
                <w:szCs w:val="28"/>
              </w:rPr>
              <w:t>III</w:t>
            </w:r>
            <w:r w:rsidRPr="00D02A46">
              <w:rPr>
                <w:rStyle w:val="gmail-rvts15"/>
                <w:bCs/>
                <w:sz w:val="28"/>
                <w:szCs w:val="28"/>
                <w:lang w:val="uk-UA"/>
              </w:rPr>
              <w:t xml:space="preserve">. Видача сертифіката </w:t>
            </w:r>
            <w:r w:rsidRPr="00D02A46">
              <w:rPr>
                <w:rStyle w:val="gmail-rvts15"/>
                <w:bCs/>
                <w:sz w:val="28"/>
                <w:szCs w:val="28"/>
              </w:rPr>
              <w:t>EUR</w:t>
            </w:r>
            <w:r w:rsidRPr="00D02A46">
              <w:rPr>
                <w:rStyle w:val="gmail-rvts15"/>
                <w:bCs/>
                <w:sz w:val="28"/>
                <w:szCs w:val="28"/>
                <w:lang w:val="uk-UA"/>
              </w:rPr>
              <w:t xml:space="preserve">.1 або </w:t>
            </w:r>
            <w:r w:rsidRPr="00D02A46">
              <w:rPr>
                <w:rStyle w:val="gmail-rvts15"/>
                <w:bCs/>
                <w:sz w:val="28"/>
                <w:szCs w:val="28"/>
              </w:rPr>
              <w:t>EUR</w:t>
            </w:r>
            <w:r w:rsidRPr="00D02A46">
              <w:rPr>
                <w:rStyle w:val="gmail-rvts15"/>
                <w:bCs/>
                <w:sz w:val="28"/>
                <w:szCs w:val="28"/>
                <w:lang w:val="uk-UA"/>
              </w:rPr>
              <w:t>-</w:t>
            </w:r>
            <w:r w:rsidRPr="00D02A46">
              <w:rPr>
                <w:rStyle w:val="gmail-rvts15"/>
                <w:bCs/>
                <w:sz w:val="28"/>
                <w:szCs w:val="28"/>
              </w:rPr>
              <w:t>MED</w:t>
            </w:r>
          </w:p>
        </w:tc>
      </w:tr>
      <w:tr w:rsidR="00E4258D" w:rsidRPr="00D02A46" w14:paraId="73535362" w14:textId="77777777" w:rsidTr="003C1783">
        <w:tc>
          <w:tcPr>
            <w:tcW w:w="7280" w:type="dxa"/>
          </w:tcPr>
          <w:p w14:paraId="73CA311D" w14:textId="77777777" w:rsidR="00E4258D" w:rsidRPr="00D02A46" w:rsidRDefault="00E4258D" w:rsidP="003C1783">
            <w:pPr>
              <w:ind w:firstLine="450"/>
              <w:jc w:val="both"/>
              <w:rPr>
                <w:sz w:val="28"/>
                <w:szCs w:val="28"/>
                <w:lang w:val="uk-UA" w:eastAsia="uk-UA"/>
              </w:rPr>
            </w:pPr>
            <w:r w:rsidRPr="00D02A46">
              <w:rPr>
                <w:sz w:val="28"/>
                <w:szCs w:val="28"/>
                <w:lang w:val="uk-UA" w:eastAsia="uk-UA"/>
              </w:rPr>
              <w:t>3. Для отримання сертифіката EUR.1 або EUR-MED експортер має подати структурному підрозділу митниці, на який покладено функції з видачі сертифіката, такі документи:</w:t>
            </w:r>
          </w:p>
          <w:p w14:paraId="2ECB15A1" w14:textId="77777777" w:rsidR="00E4258D" w:rsidRPr="00D02A46" w:rsidRDefault="00E4258D" w:rsidP="003C1783">
            <w:pPr>
              <w:ind w:firstLine="450"/>
              <w:jc w:val="both"/>
              <w:rPr>
                <w:sz w:val="28"/>
                <w:szCs w:val="28"/>
                <w:lang w:val="uk-UA" w:eastAsia="uk-UA"/>
              </w:rPr>
            </w:pPr>
            <w:bookmarkStart w:id="1" w:name="n94"/>
            <w:bookmarkEnd w:id="1"/>
            <w:r w:rsidRPr="00D02A46">
              <w:rPr>
                <w:sz w:val="28"/>
                <w:szCs w:val="28"/>
                <w:lang w:val="uk-UA" w:eastAsia="uk-UA"/>
              </w:rPr>
              <w:t>письмову або електронну заяву, що містить декларацію від експортера (далі - заява), за формою, визначеною Конвенцією та Угодами;</w:t>
            </w:r>
          </w:p>
          <w:p w14:paraId="40099123" w14:textId="77777777" w:rsidR="00E4258D" w:rsidRPr="00D02A46" w:rsidRDefault="00E4258D" w:rsidP="003C1783">
            <w:pPr>
              <w:ind w:firstLine="450"/>
              <w:jc w:val="both"/>
              <w:rPr>
                <w:sz w:val="28"/>
                <w:szCs w:val="28"/>
                <w:lang w:val="uk-UA" w:eastAsia="uk-UA"/>
              </w:rPr>
            </w:pPr>
            <w:bookmarkStart w:id="2" w:name="n95"/>
            <w:bookmarkEnd w:id="2"/>
            <w:r w:rsidRPr="00D02A46">
              <w:rPr>
                <w:sz w:val="28"/>
                <w:szCs w:val="28"/>
                <w:lang w:val="uk-UA" w:eastAsia="uk-UA"/>
              </w:rPr>
              <w:t>електронну копію сертифіката EUR.1 або EUR-MED у разі заповнення його машинописом та (за наявності) заповнений відповідно до вимог Конвенції або Угод бланк сертифіката EUR.1 або EUR-MED;</w:t>
            </w:r>
          </w:p>
          <w:p w14:paraId="4A11C8C7" w14:textId="77777777" w:rsidR="00E4258D" w:rsidRPr="00D02A46" w:rsidRDefault="00E4258D" w:rsidP="003C1783">
            <w:pPr>
              <w:ind w:firstLine="450"/>
              <w:jc w:val="both"/>
              <w:rPr>
                <w:sz w:val="28"/>
                <w:szCs w:val="28"/>
                <w:lang w:val="uk-UA" w:eastAsia="uk-UA"/>
              </w:rPr>
            </w:pPr>
          </w:p>
          <w:p w14:paraId="275044B3" w14:textId="77777777" w:rsidR="00E4258D" w:rsidRPr="00D02A46" w:rsidRDefault="00E4258D" w:rsidP="003C1783">
            <w:pPr>
              <w:ind w:firstLine="450"/>
              <w:jc w:val="both"/>
              <w:rPr>
                <w:sz w:val="28"/>
                <w:szCs w:val="28"/>
                <w:lang w:val="uk-UA" w:eastAsia="uk-UA"/>
              </w:rPr>
            </w:pPr>
          </w:p>
          <w:p w14:paraId="4D6848AA" w14:textId="77777777" w:rsidR="00E4258D" w:rsidRPr="00D02A46" w:rsidRDefault="00E4258D" w:rsidP="003C1783">
            <w:pPr>
              <w:ind w:firstLine="450"/>
              <w:jc w:val="both"/>
              <w:rPr>
                <w:sz w:val="28"/>
                <w:szCs w:val="28"/>
                <w:lang w:val="uk-UA" w:eastAsia="uk-UA"/>
              </w:rPr>
            </w:pPr>
          </w:p>
          <w:p w14:paraId="34B88018" w14:textId="77777777" w:rsidR="00E4258D" w:rsidRPr="00D02A46" w:rsidRDefault="00E4258D" w:rsidP="003C1783">
            <w:pPr>
              <w:ind w:firstLine="450"/>
              <w:jc w:val="both"/>
              <w:rPr>
                <w:sz w:val="28"/>
                <w:szCs w:val="28"/>
                <w:lang w:val="uk-UA" w:eastAsia="uk-UA"/>
              </w:rPr>
            </w:pPr>
          </w:p>
          <w:p w14:paraId="2516E67F" w14:textId="77777777" w:rsidR="00E4258D" w:rsidRPr="00D02A46" w:rsidRDefault="00E4258D" w:rsidP="003C1783">
            <w:pPr>
              <w:ind w:firstLine="450"/>
              <w:jc w:val="both"/>
              <w:rPr>
                <w:sz w:val="28"/>
                <w:szCs w:val="28"/>
                <w:lang w:val="uk-UA" w:eastAsia="uk-UA"/>
              </w:rPr>
            </w:pPr>
            <w:bookmarkStart w:id="3" w:name="n96"/>
            <w:bookmarkEnd w:id="3"/>
          </w:p>
          <w:p w14:paraId="7A955E70" w14:textId="77777777" w:rsidR="00E4258D" w:rsidRPr="00D02A46" w:rsidRDefault="00E4258D" w:rsidP="003C1783">
            <w:pPr>
              <w:ind w:firstLine="450"/>
              <w:jc w:val="both"/>
              <w:rPr>
                <w:sz w:val="28"/>
                <w:szCs w:val="28"/>
                <w:lang w:val="uk-UA"/>
              </w:rPr>
            </w:pPr>
            <w:r w:rsidRPr="00D02A46">
              <w:rPr>
                <w:sz w:val="28"/>
                <w:szCs w:val="28"/>
                <w:lang w:val="uk-UA" w:eastAsia="uk-UA"/>
              </w:rPr>
              <w:t>декларацію постачальника (виробника) товарів, що мають преференційний статус походження (додаток 1), та/або декларацію постачальника (виробника) товарів, що не мають преференційного статусу походження (додаток</w:t>
            </w:r>
            <w:r w:rsidRPr="00D02A46">
              <w:rPr>
                <w:sz w:val="28"/>
                <w:szCs w:val="28"/>
                <w:u w:val="single"/>
                <w:lang w:val="uk-UA" w:eastAsia="uk-UA"/>
              </w:rPr>
              <w:t xml:space="preserve"> </w:t>
            </w:r>
            <w:r w:rsidRPr="00D02A46">
              <w:rPr>
                <w:sz w:val="28"/>
                <w:szCs w:val="28"/>
                <w:lang w:val="uk-UA" w:eastAsia="uk-UA"/>
              </w:rPr>
              <w:t>2), та/або довгострокову декларацію постачальника (виробника) товарів, що мають преференційний статус походження (додаток 3), та/або довгострокову декларацію постачальника (виробника) товарів, що не мають преференційного статусу походження (</w:t>
            </w:r>
            <w:hyperlink r:id="rId7" w:anchor="n179" w:tgtFrame="_blank" w:history="1">
              <w:r w:rsidRPr="00D02A46">
                <w:rPr>
                  <w:sz w:val="28"/>
                  <w:szCs w:val="28"/>
                  <w:lang w:val="uk-UA" w:eastAsia="uk-UA"/>
                </w:rPr>
                <w:t>додаток 4</w:t>
              </w:r>
            </w:hyperlink>
            <w:r w:rsidRPr="00D02A46">
              <w:rPr>
                <w:sz w:val="28"/>
                <w:szCs w:val="28"/>
                <w:lang w:val="uk-UA" w:eastAsia="uk-UA"/>
              </w:rPr>
              <w:t>) (далі - декларація), що підтверджують преференційне походження товарів з України відповідно до правил визначення преференційного походження, встановлених Конвенцією та Угодами, та/або їх електронні (скановані) копії.</w:t>
            </w:r>
          </w:p>
        </w:tc>
        <w:tc>
          <w:tcPr>
            <w:tcW w:w="7280" w:type="dxa"/>
          </w:tcPr>
          <w:p w14:paraId="4F54F9C1"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3. Для отримання сертифіката EUR.1 або EUR-MED експортер має подати структурному підрозділу митниці, на який покладено функції з видачі сертифіката, такі документи:</w:t>
            </w:r>
          </w:p>
          <w:p w14:paraId="09FE3FC0" w14:textId="77777777" w:rsidR="00E4258D" w:rsidRPr="00D02A46" w:rsidRDefault="00E4258D" w:rsidP="003C1783">
            <w:pPr>
              <w:ind w:firstLine="450"/>
              <w:jc w:val="both"/>
              <w:rPr>
                <w:sz w:val="28"/>
                <w:szCs w:val="28"/>
                <w:lang w:val="uk-UA" w:eastAsia="uk-UA"/>
              </w:rPr>
            </w:pPr>
            <w:r w:rsidRPr="00D02A46">
              <w:rPr>
                <w:sz w:val="28"/>
                <w:szCs w:val="28"/>
                <w:lang w:val="uk-UA" w:eastAsia="uk-UA"/>
              </w:rPr>
              <w:t>письмову або електронну заяву, що містить декларацію від експортера (далі - заява), за формою, визначеною </w:t>
            </w:r>
            <w:hyperlink r:id="rId8" w:tgtFrame="_blank" w:history="1">
              <w:r w:rsidRPr="00D02A46">
                <w:rPr>
                  <w:sz w:val="28"/>
                  <w:szCs w:val="28"/>
                  <w:lang w:val="uk-UA" w:eastAsia="uk-UA"/>
                </w:rPr>
                <w:t>Конвенцією</w:t>
              </w:r>
            </w:hyperlink>
            <w:r w:rsidRPr="00D02A46">
              <w:rPr>
                <w:sz w:val="28"/>
                <w:szCs w:val="28"/>
                <w:lang w:val="uk-UA" w:eastAsia="uk-UA"/>
              </w:rPr>
              <w:t> та Угодами;</w:t>
            </w:r>
          </w:p>
          <w:p w14:paraId="79E06C08" w14:textId="77777777" w:rsidR="00E4258D" w:rsidRPr="00D02A46" w:rsidRDefault="00E4258D" w:rsidP="003C1783">
            <w:pPr>
              <w:ind w:firstLine="450"/>
              <w:jc w:val="both"/>
              <w:rPr>
                <w:sz w:val="28"/>
                <w:szCs w:val="28"/>
                <w:lang w:val="uk-UA" w:eastAsia="uk-UA"/>
              </w:rPr>
            </w:pPr>
            <w:r w:rsidRPr="00D02A46">
              <w:rPr>
                <w:sz w:val="28"/>
                <w:szCs w:val="28"/>
                <w:lang w:val="uk-UA" w:eastAsia="uk-UA"/>
              </w:rPr>
              <w:t>електронну копію сертифіката EUR.1 або EUR-MED у разі заповнення його машинописом та (за наявності) заповнений відповідно до вимог Конвенції або Угод бланк сертифіката EUR.1 або EUR-MED;</w:t>
            </w:r>
          </w:p>
          <w:p w14:paraId="319D7375" w14:textId="77777777" w:rsidR="00E4258D" w:rsidRPr="00D02A46" w:rsidRDefault="00E4258D" w:rsidP="003C1783">
            <w:pPr>
              <w:ind w:firstLine="450"/>
              <w:jc w:val="both"/>
              <w:rPr>
                <w:b/>
                <w:sz w:val="28"/>
                <w:szCs w:val="28"/>
                <w:lang w:val="uk-UA" w:eastAsia="uk-UA"/>
              </w:rPr>
            </w:pPr>
            <w:r w:rsidRPr="00D02A46">
              <w:rPr>
                <w:b/>
                <w:sz w:val="28"/>
                <w:szCs w:val="28"/>
                <w:lang w:val="uk-UA" w:eastAsia="uk-UA"/>
              </w:rPr>
              <w:t xml:space="preserve">оригінал сертифіката EUR.1 або EUR-MED, не прийнятого з технічних причин митними органами </w:t>
            </w:r>
            <w:r w:rsidRPr="00D02A46">
              <w:rPr>
                <w:b/>
                <w:sz w:val="28"/>
                <w:szCs w:val="28"/>
                <w:lang w:val="uk-UA" w:eastAsia="uk-UA"/>
              </w:rPr>
              <w:lastRenderedPageBreak/>
              <w:t>країни імпорту, у разі видачі митницею після експорту (реекспорту) на його заміну сертифіката EUR.1 або EUR-MED відповідно до розділу IV цього Порядку;</w:t>
            </w:r>
          </w:p>
          <w:p w14:paraId="00630F6C" w14:textId="77777777" w:rsidR="00E4258D" w:rsidRPr="00D02A46" w:rsidRDefault="00E4258D" w:rsidP="003C1783">
            <w:pPr>
              <w:ind w:firstLine="450"/>
              <w:jc w:val="both"/>
              <w:rPr>
                <w:sz w:val="28"/>
                <w:szCs w:val="28"/>
                <w:lang w:val="uk-UA" w:eastAsia="uk-UA"/>
              </w:rPr>
            </w:pPr>
            <w:r w:rsidRPr="00D02A46">
              <w:rPr>
                <w:sz w:val="28"/>
                <w:szCs w:val="28"/>
                <w:lang w:val="uk-UA" w:eastAsia="uk-UA"/>
              </w:rPr>
              <w:t>декларацію постачальника (виробника) товарів, що мають преференційний статус походження (</w:t>
            </w:r>
            <w:hyperlink r:id="rId9" w:anchor="n173" w:tgtFrame="_blank" w:history="1">
              <w:r w:rsidRPr="00D02A46">
                <w:rPr>
                  <w:sz w:val="28"/>
                  <w:szCs w:val="28"/>
                  <w:lang w:val="uk-UA" w:eastAsia="uk-UA"/>
                </w:rPr>
                <w:t>додаток 1</w:t>
              </w:r>
            </w:hyperlink>
            <w:r w:rsidRPr="00D02A46">
              <w:rPr>
                <w:sz w:val="28"/>
                <w:szCs w:val="28"/>
                <w:lang w:val="uk-UA" w:eastAsia="uk-UA"/>
              </w:rPr>
              <w:t>), та/або декларацію постачальника (виробника) товарів, що не мають преференційного статусу походження (</w:t>
            </w:r>
            <w:hyperlink r:id="rId10" w:anchor="n175" w:tgtFrame="_blank" w:history="1">
              <w:r w:rsidRPr="00D02A46">
                <w:rPr>
                  <w:sz w:val="28"/>
                  <w:szCs w:val="28"/>
                  <w:lang w:val="uk-UA" w:eastAsia="uk-UA"/>
                </w:rPr>
                <w:t>додаток 2</w:t>
              </w:r>
            </w:hyperlink>
            <w:r w:rsidRPr="00D02A46">
              <w:rPr>
                <w:sz w:val="28"/>
                <w:szCs w:val="28"/>
                <w:lang w:val="uk-UA" w:eastAsia="uk-UA"/>
              </w:rPr>
              <w:t>), та/або довгострокову декларацію постачальника (виробника) товарів, що мають преференційний статус походження (</w:t>
            </w:r>
            <w:hyperlink r:id="rId11" w:anchor="n177" w:tgtFrame="_blank" w:history="1">
              <w:r w:rsidRPr="00D02A46">
                <w:rPr>
                  <w:sz w:val="28"/>
                  <w:szCs w:val="28"/>
                  <w:lang w:val="uk-UA" w:eastAsia="uk-UA"/>
                </w:rPr>
                <w:t>додаток 3</w:t>
              </w:r>
            </w:hyperlink>
            <w:r w:rsidRPr="00D02A46">
              <w:rPr>
                <w:sz w:val="28"/>
                <w:szCs w:val="28"/>
                <w:lang w:val="uk-UA" w:eastAsia="uk-UA"/>
              </w:rPr>
              <w:t>), та/або довгострокову декларацію постачальника (виробника) товарів, що не мають преференційного статусу походження (</w:t>
            </w:r>
            <w:hyperlink r:id="rId12" w:anchor="n179" w:tgtFrame="_blank" w:history="1">
              <w:r w:rsidRPr="00D02A46">
                <w:rPr>
                  <w:sz w:val="28"/>
                  <w:szCs w:val="28"/>
                  <w:lang w:val="uk-UA" w:eastAsia="uk-UA"/>
                </w:rPr>
                <w:t>додаток 4</w:t>
              </w:r>
            </w:hyperlink>
            <w:r w:rsidRPr="00D02A46">
              <w:rPr>
                <w:sz w:val="28"/>
                <w:szCs w:val="28"/>
                <w:lang w:val="uk-UA" w:eastAsia="uk-UA"/>
              </w:rPr>
              <w:t xml:space="preserve">) (далі - декларація), що підтверджують преференційне походження товарів з України відповідно до правил визначення преференційного походження, встановлених </w:t>
            </w:r>
            <w:hyperlink r:id="rId13" w:tgtFrame="_blank" w:history="1">
              <w:r w:rsidRPr="00D02A46">
                <w:rPr>
                  <w:sz w:val="28"/>
                  <w:szCs w:val="28"/>
                  <w:lang w:val="uk-UA" w:eastAsia="uk-UA"/>
                </w:rPr>
                <w:t>Конвенцією</w:t>
              </w:r>
            </w:hyperlink>
            <w:r w:rsidRPr="00D02A46">
              <w:rPr>
                <w:sz w:val="28"/>
                <w:szCs w:val="28"/>
                <w:lang w:val="uk-UA" w:eastAsia="uk-UA"/>
              </w:rPr>
              <w:t xml:space="preserve"> та Угодами, та/або їх електронні (скановані) копії.</w:t>
            </w:r>
          </w:p>
        </w:tc>
      </w:tr>
      <w:tr w:rsidR="00E4258D" w:rsidRPr="00D02A46" w14:paraId="4BEA4051" w14:textId="77777777" w:rsidTr="003C1783">
        <w:tc>
          <w:tcPr>
            <w:tcW w:w="7280" w:type="dxa"/>
          </w:tcPr>
          <w:p w14:paraId="5EB2DCCC"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7. Рішення про видачу або відмову у видачі сертифіката EUR.1 або EUR-MED приймається 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EUR-MED, або з часу відправлення посадовою особою митниці на адресу експортера електронного повідомлення про переведення електронної заяви, розміщеної в програмно-інформаційному комплексі автоматизованої системи митного оформлення, у статус «в роботі».</w:t>
            </w:r>
          </w:p>
          <w:p w14:paraId="0ECD72A0" w14:textId="77777777" w:rsidR="00E4258D" w:rsidRPr="00D02A46" w:rsidRDefault="00E4258D" w:rsidP="003C1783">
            <w:pPr>
              <w:ind w:firstLine="450"/>
              <w:jc w:val="both"/>
              <w:rPr>
                <w:sz w:val="28"/>
                <w:szCs w:val="28"/>
                <w:lang w:val="uk-UA" w:eastAsia="uk-UA"/>
              </w:rPr>
            </w:pPr>
          </w:p>
        </w:tc>
        <w:tc>
          <w:tcPr>
            <w:tcW w:w="7280" w:type="dxa"/>
          </w:tcPr>
          <w:p w14:paraId="7AB328E8" w14:textId="77777777" w:rsidR="00E4258D" w:rsidRPr="00D02A46" w:rsidRDefault="00E4258D" w:rsidP="003C1783">
            <w:pPr>
              <w:ind w:firstLine="450"/>
              <w:jc w:val="both"/>
              <w:rPr>
                <w:sz w:val="28"/>
                <w:szCs w:val="28"/>
                <w:lang w:val="uk-UA" w:eastAsia="uk-UA"/>
              </w:rPr>
            </w:pPr>
            <w:r w:rsidRPr="00D02A46">
              <w:rPr>
                <w:sz w:val="28"/>
                <w:szCs w:val="28"/>
                <w:lang w:val="uk-UA" w:eastAsia="uk-UA"/>
              </w:rPr>
              <w:t>7. Рішення про видачу або відмову у видачі сертифіката EUR.1 або EUR-MED на товари, приймається 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EUR-MED.</w:t>
            </w:r>
          </w:p>
          <w:p w14:paraId="463542BE" w14:textId="77777777" w:rsidR="00E4258D" w:rsidRPr="00D02A46" w:rsidRDefault="00E4258D" w:rsidP="003C1783">
            <w:pPr>
              <w:ind w:firstLine="450"/>
              <w:jc w:val="both"/>
              <w:rPr>
                <w:b/>
                <w:bCs/>
                <w:sz w:val="28"/>
                <w:szCs w:val="28"/>
                <w:lang w:val="uk-UA" w:eastAsia="uk-UA"/>
              </w:rPr>
            </w:pPr>
            <w:r w:rsidRPr="00D02A46">
              <w:rPr>
                <w:b/>
                <w:bCs/>
                <w:sz w:val="28"/>
                <w:szCs w:val="28"/>
                <w:lang w:val="uk-UA" w:eastAsia="uk-UA"/>
              </w:rPr>
              <w:t xml:space="preserve">У разі подання письмової заяви експортером, яким при попередніх поставках заявлялись для отримання сертифіката EUR.1 або EUR-MED недостовірні документи (відомості) про преференційне походження товару з України та/або експортером - не виробником </w:t>
            </w:r>
            <w:r w:rsidRPr="00D02A46">
              <w:rPr>
                <w:b/>
                <w:bCs/>
                <w:sz w:val="28"/>
                <w:szCs w:val="28"/>
                <w:lang w:val="uk-UA" w:eastAsia="uk-UA"/>
              </w:rPr>
              <w:lastRenderedPageBreak/>
              <w:t>товару, на який законодавством встановлені митно-тарифні заходи регулювання зовнішньоекономічної діяльності, або кількісні обмеження (квоти), або інші заходи економічного або торговельного характеру, рішення про видачу або відмову у видачі сертифіката EUR.1 або EUR-MED приймається у найкоротший строк, але не більше десяти робочих днів після реєстрації письмової заяви у підрозділі митниці, на який покладено функції з видачі сертифіката EUR.1 або EUR-MED.</w:t>
            </w:r>
          </w:p>
          <w:p w14:paraId="044E539C" w14:textId="77777777" w:rsidR="00E4258D" w:rsidRPr="00D02A46" w:rsidRDefault="00E4258D" w:rsidP="003C1783">
            <w:pPr>
              <w:ind w:firstLine="450"/>
              <w:jc w:val="both"/>
              <w:rPr>
                <w:sz w:val="28"/>
                <w:szCs w:val="28"/>
                <w:lang w:val="uk-UA" w:eastAsia="uk-UA"/>
              </w:rPr>
            </w:pPr>
            <w:r w:rsidRPr="00D02A46">
              <w:rPr>
                <w:b/>
                <w:sz w:val="28"/>
                <w:szCs w:val="28"/>
                <w:lang w:val="uk-UA" w:eastAsia="uk-UA"/>
              </w:rPr>
              <w:t>Експортер, який не є виробником товару має право протягом трьох робочих днів після реєстрації письмової заяви про видачу сертифіката EUR.1 або EUR-MED у підрозділі митниці подати додаткові документи (відомості) виробника товару, що підтверджують преференційне походження товару(ів) з України, на підставі яких складено декларацію(ї).</w:t>
            </w:r>
          </w:p>
        </w:tc>
      </w:tr>
      <w:tr w:rsidR="00E4258D" w:rsidRPr="00D02A46" w14:paraId="122CE155" w14:textId="77777777" w:rsidTr="003C1783">
        <w:tc>
          <w:tcPr>
            <w:tcW w:w="7280" w:type="dxa"/>
          </w:tcPr>
          <w:p w14:paraId="74B2498D"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12. У встановленому законодавством порядку протягом трьох років з дати видачі сертифіката EUR.1 або EUR-MED митниця зберігає:</w:t>
            </w:r>
          </w:p>
          <w:p w14:paraId="76BC962A" w14:textId="77777777" w:rsidR="00E4258D" w:rsidRPr="00D02A46" w:rsidRDefault="00E4258D" w:rsidP="003C1783">
            <w:pPr>
              <w:ind w:firstLine="450"/>
              <w:jc w:val="both"/>
              <w:rPr>
                <w:sz w:val="28"/>
                <w:szCs w:val="28"/>
                <w:lang w:val="uk-UA" w:eastAsia="uk-UA"/>
              </w:rPr>
            </w:pPr>
            <w:bookmarkStart w:id="4" w:name="n110"/>
            <w:bookmarkEnd w:id="4"/>
            <w:r w:rsidRPr="00D02A46">
              <w:rPr>
                <w:sz w:val="28"/>
                <w:szCs w:val="28"/>
                <w:lang w:val="uk-UA" w:eastAsia="uk-UA"/>
              </w:rPr>
              <w:t>заяву для видачі сертифіката EUR.1 або EUR-MED;</w:t>
            </w:r>
          </w:p>
          <w:p w14:paraId="3BD9B17C" w14:textId="77777777" w:rsidR="00E4258D" w:rsidRPr="00D02A46" w:rsidRDefault="00E4258D" w:rsidP="003C1783">
            <w:pPr>
              <w:ind w:firstLine="450"/>
              <w:jc w:val="both"/>
              <w:rPr>
                <w:sz w:val="28"/>
                <w:szCs w:val="28"/>
                <w:lang w:val="uk-UA" w:eastAsia="uk-UA"/>
              </w:rPr>
            </w:pPr>
            <w:bookmarkStart w:id="5" w:name="n111"/>
            <w:bookmarkEnd w:id="5"/>
            <w:r w:rsidRPr="00D02A46">
              <w:rPr>
                <w:sz w:val="28"/>
                <w:szCs w:val="28"/>
                <w:lang w:val="uk-UA" w:eastAsia="uk-UA"/>
              </w:rPr>
              <w:t>декларацію(ї);</w:t>
            </w:r>
          </w:p>
          <w:p w14:paraId="297AAF00" w14:textId="77777777" w:rsidR="00E4258D" w:rsidRPr="00D02A46" w:rsidRDefault="00E4258D" w:rsidP="003C1783">
            <w:pPr>
              <w:ind w:firstLine="450"/>
              <w:jc w:val="both"/>
              <w:rPr>
                <w:sz w:val="28"/>
                <w:szCs w:val="28"/>
                <w:lang w:val="uk-UA" w:eastAsia="uk-UA"/>
              </w:rPr>
            </w:pPr>
            <w:bookmarkStart w:id="6" w:name="n112"/>
            <w:bookmarkEnd w:id="6"/>
            <w:r w:rsidRPr="00D02A46">
              <w:rPr>
                <w:sz w:val="28"/>
                <w:szCs w:val="28"/>
                <w:lang w:val="uk-UA" w:eastAsia="uk-UA"/>
              </w:rPr>
              <w:t>копію виданого оригіналу сертифіката EUR.1 або EUR-MED;</w:t>
            </w:r>
          </w:p>
          <w:p w14:paraId="62985B61" w14:textId="77777777" w:rsidR="00E4258D" w:rsidRPr="00D02A46" w:rsidRDefault="00E4258D" w:rsidP="003C1783">
            <w:pPr>
              <w:ind w:firstLine="450"/>
              <w:jc w:val="both"/>
              <w:rPr>
                <w:sz w:val="28"/>
                <w:szCs w:val="28"/>
                <w:lang w:val="uk-UA" w:eastAsia="uk-UA"/>
              </w:rPr>
            </w:pPr>
            <w:bookmarkStart w:id="7" w:name="n113"/>
            <w:bookmarkEnd w:id="7"/>
            <w:r w:rsidRPr="00D02A46">
              <w:rPr>
                <w:sz w:val="28"/>
                <w:szCs w:val="28"/>
                <w:lang w:val="uk-UA" w:eastAsia="uk-UA"/>
              </w:rPr>
              <w:t>електронний сертифікат EUR.1;</w:t>
            </w:r>
          </w:p>
          <w:p w14:paraId="09F683EA" w14:textId="77777777" w:rsidR="00E4258D" w:rsidRPr="00D02A46" w:rsidRDefault="00E4258D" w:rsidP="003C1783">
            <w:pPr>
              <w:ind w:firstLine="450"/>
              <w:jc w:val="both"/>
              <w:rPr>
                <w:sz w:val="28"/>
                <w:szCs w:val="28"/>
                <w:lang w:val="uk-UA" w:eastAsia="uk-UA"/>
              </w:rPr>
            </w:pPr>
            <w:bookmarkStart w:id="8" w:name="n114"/>
            <w:bookmarkEnd w:id="8"/>
            <w:r w:rsidRPr="00D02A46">
              <w:rPr>
                <w:sz w:val="28"/>
                <w:szCs w:val="28"/>
                <w:lang w:val="uk-UA" w:eastAsia="uk-UA"/>
              </w:rPr>
              <w:t xml:space="preserve">інформацію експортера про те, що сертифікат EUR.1 або EUR-MED не було видано на момент здійснення експорту товару(ів) через помилки або через особливі </w:t>
            </w:r>
            <w:r w:rsidRPr="00D02A46">
              <w:rPr>
                <w:sz w:val="28"/>
                <w:szCs w:val="28"/>
                <w:lang w:val="uk-UA" w:eastAsia="uk-UA"/>
              </w:rPr>
              <w:lastRenderedPageBreak/>
              <w:t>обставини, або видано, але митні органи країни імпорту не прийняли його з технічних причин (у разі видачі сертифіката EUR.1 або EUR-MED після здійснення експорту товару(ів) відповідно до розділу IV цього Порядку);</w:t>
            </w:r>
          </w:p>
          <w:p w14:paraId="512F5C28" w14:textId="77777777" w:rsidR="00E4258D" w:rsidRPr="00D02A46" w:rsidRDefault="00E4258D" w:rsidP="003C1783">
            <w:pPr>
              <w:ind w:firstLine="450"/>
              <w:jc w:val="both"/>
              <w:rPr>
                <w:sz w:val="28"/>
                <w:szCs w:val="28"/>
                <w:lang w:val="uk-UA" w:eastAsia="uk-UA"/>
              </w:rPr>
            </w:pPr>
            <w:bookmarkStart w:id="9" w:name="n115"/>
            <w:bookmarkEnd w:id="9"/>
            <w:r w:rsidRPr="00D02A46">
              <w:rPr>
                <w:sz w:val="28"/>
                <w:szCs w:val="28"/>
                <w:lang w:val="uk-UA" w:eastAsia="uk-UA"/>
              </w:rPr>
              <w:t>копію раніше виданого сертифіката EUR.1 або EUR-MED (у разі видачі дубліката сертифіката EUR.1 або EUR-MED відповідно до розділу V цього Порядку);</w:t>
            </w:r>
          </w:p>
          <w:p w14:paraId="20EF548F" w14:textId="77777777" w:rsidR="00E4258D" w:rsidRPr="00D02A46" w:rsidRDefault="00E4258D" w:rsidP="003C1783">
            <w:pPr>
              <w:ind w:firstLine="450"/>
              <w:jc w:val="both"/>
              <w:rPr>
                <w:sz w:val="28"/>
                <w:szCs w:val="28"/>
                <w:lang w:val="uk-UA" w:eastAsia="uk-UA"/>
              </w:rPr>
            </w:pPr>
            <w:bookmarkStart w:id="10" w:name="n116"/>
            <w:bookmarkEnd w:id="10"/>
            <w:r w:rsidRPr="00D02A46">
              <w:rPr>
                <w:sz w:val="28"/>
                <w:szCs w:val="28"/>
                <w:lang w:val="uk-UA" w:eastAsia="uk-UA"/>
              </w:rPr>
              <w:t>копію сертифіката EUR.1 або EUR-MED, виданого на підставі оригінального підтвердження походження, виданого або оформленого попередньо, відповідно до розділу VI цього Порядку;</w:t>
            </w:r>
          </w:p>
          <w:p w14:paraId="188BA640" w14:textId="77777777" w:rsidR="00E4258D" w:rsidRPr="00D02A46" w:rsidRDefault="00E4258D" w:rsidP="003C1783">
            <w:pPr>
              <w:ind w:firstLine="450"/>
              <w:jc w:val="both"/>
              <w:rPr>
                <w:sz w:val="28"/>
                <w:szCs w:val="28"/>
                <w:lang w:val="uk-UA" w:eastAsia="uk-UA"/>
              </w:rPr>
            </w:pPr>
            <w:bookmarkStart w:id="11" w:name="n117"/>
            <w:bookmarkEnd w:id="11"/>
            <w:r w:rsidRPr="00D02A46">
              <w:rPr>
                <w:sz w:val="28"/>
                <w:szCs w:val="28"/>
                <w:lang w:val="uk-UA" w:eastAsia="uk-UA"/>
              </w:rPr>
              <w:t>оригінальне підтвердження походження, видане або оформлене попередньо (у разі сертифіката EUR.1 або EUR-MED на підставі оригінального підтвердження походження, виданого або оформленого попередньо, відповідно до розділу VI цього Порядку);</w:t>
            </w:r>
          </w:p>
          <w:p w14:paraId="4075B6D9" w14:textId="77777777" w:rsidR="00E4258D" w:rsidRPr="00D02A46" w:rsidRDefault="00E4258D" w:rsidP="003C1783">
            <w:pPr>
              <w:ind w:firstLine="450"/>
              <w:jc w:val="both"/>
              <w:rPr>
                <w:sz w:val="28"/>
                <w:szCs w:val="28"/>
                <w:lang w:val="uk-UA" w:eastAsia="uk-UA"/>
              </w:rPr>
            </w:pPr>
            <w:bookmarkStart w:id="12" w:name="n118"/>
            <w:bookmarkEnd w:id="12"/>
            <w:r w:rsidRPr="00D02A46">
              <w:rPr>
                <w:sz w:val="28"/>
                <w:szCs w:val="28"/>
                <w:lang w:val="uk-UA" w:eastAsia="uk-UA"/>
              </w:rPr>
              <w:t>рішення про відмову у видачі сертифіката EUR.1 або EUR-MED.</w:t>
            </w:r>
          </w:p>
          <w:p w14:paraId="7EF47540" w14:textId="77777777" w:rsidR="00E4258D" w:rsidRPr="00D02A46" w:rsidRDefault="00E4258D" w:rsidP="003C1783">
            <w:pPr>
              <w:jc w:val="both"/>
              <w:rPr>
                <w:sz w:val="28"/>
                <w:szCs w:val="28"/>
                <w:lang w:val="uk-UA"/>
              </w:rPr>
            </w:pPr>
          </w:p>
        </w:tc>
        <w:tc>
          <w:tcPr>
            <w:tcW w:w="7280" w:type="dxa"/>
          </w:tcPr>
          <w:p w14:paraId="034310F7"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12. У встановленому законодавством порядку протягом трьох років з дати видачі сертифіката EUR.1 або EUR-MED митниця зберігає:</w:t>
            </w:r>
          </w:p>
          <w:p w14:paraId="3EEE78D2" w14:textId="77777777" w:rsidR="00E4258D" w:rsidRPr="00D02A46" w:rsidRDefault="00E4258D" w:rsidP="003C1783">
            <w:pPr>
              <w:ind w:firstLine="450"/>
              <w:jc w:val="both"/>
              <w:rPr>
                <w:sz w:val="28"/>
                <w:szCs w:val="28"/>
                <w:lang w:val="uk-UA" w:eastAsia="uk-UA"/>
              </w:rPr>
            </w:pPr>
            <w:r w:rsidRPr="00D02A46">
              <w:rPr>
                <w:sz w:val="28"/>
                <w:szCs w:val="28"/>
                <w:lang w:val="uk-UA" w:eastAsia="uk-UA"/>
              </w:rPr>
              <w:t>заяву для видачі сертифіката EUR.1 або EUR-MED;</w:t>
            </w:r>
          </w:p>
          <w:p w14:paraId="5D9DE6C2" w14:textId="77777777" w:rsidR="00E4258D" w:rsidRPr="00D02A46" w:rsidRDefault="00E4258D" w:rsidP="003C1783">
            <w:pPr>
              <w:ind w:firstLine="450"/>
              <w:jc w:val="both"/>
              <w:rPr>
                <w:sz w:val="28"/>
                <w:szCs w:val="28"/>
                <w:lang w:val="uk-UA" w:eastAsia="uk-UA"/>
              </w:rPr>
            </w:pPr>
            <w:r w:rsidRPr="00D02A46">
              <w:rPr>
                <w:sz w:val="28"/>
                <w:szCs w:val="28"/>
                <w:lang w:val="uk-UA" w:eastAsia="uk-UA"/>
              </w:rPr>
              <w:t>декларацію(ї);</w:t>
            </w:r>
          </w:p>
          <w:p w14:paraId="0DAA827C" w14:textId="77777777" w:rsidR="00E4258D" w:rsidRPr="00D02A46" w:rsidRDefault="00E4258D" w:rsidP="003C1783">
            <w:pPr>
              <w:ind w:firstLine="450"/>
              <w:jc w:val="both"/>
              <w:rPr>
                <w:sz w:val="28"/>
                <w:szCs w:val="28"/>
                <w:lang w:val="uk-UA" w:eastAsia="uk-UA"/>
              </w:rPr>
            </w:pPr>
            <w:r w:rsidRPr="00D02A46">
              <w:rPr>
                <w:sz w:val="28"/>
                <w:szCs w:val="28"/>
                <w:lang w:val="uk-UA" w:eastAsia="uk-UA"/>
              </w:rPr>
              <w:t>копію виданого оригіналу сертифіката EUR.1 або EUR-MED;</w:t>
            </w:r>
          </w:p>
          <w:p w14:paraId="615C9900" w14:textId="77777777" w:rsidR="00E4258D" w:rsidRPr="00D02A46" w:rsidRDefault="00E4258D" w:rsidP="003C1783">
            <w:pPr>
              <w:ind w:firstLine="450"/>
              <w:jc w:val="both"/>
              <w:rPr>
                <w:sz w:val="28"/>
                <w:szCs w:val="28"/>
                <w:lang w:val="uk-UA" w:eastAsia="uk-UA"/>
              </w:rPr>
            </w:pPr>
            <w:r w:rsidRPr="00D02A46">
              <w:rPr>
                <w:sz w:val="28"/>
                <w:szCs w:val="28"/>
                <w:lang w:val="uk-UA" w:eastAsia="uk-UA"/>
              </w:rPr>
              <w:t>електронний сертифікат EUR.1;</w:t>
            </w:r>
          </w:p>
          <w:p w14:paraId="3866798E" w14:textId="77777777" w:rsidR="00E4258D" w:rsidRPr="00D02A46" w:rsidRDefault="00E4258D" w:rsidP="003C1783">
            <w:pPr>
              <w:ind w:firstLine="450"/>
              <w:jc w:val="both"/>
              <w:rPr>
                <w:sz w:val="28"/>
                <w:szCs w:val="28"/>
                <w:lang w:val="uk-UA" w:eastAsia="uk-UA"/>
              </w:rPr>
            </w:pPr>
            <w:r w:rsidRPr="00D02A46">
              <w:rPr>
                <w:sz w:val="28"/>
                <w:szCs w:val="28"/>
                <w:lang w:val="uk-UA" w:eastAsia="uk-UA"/>
              </w:rPr>
              <w:t xml:space="preserve">інформацію експортера про те, що сертифікат EUR.1 або EUR-MED не було видано на момент здійснення експорту товару(ів) через помилки або через особливі </w:t>
            </w:r>
            <w:r w:rsidRPr="00D02A46">
              <w:rPr>
                <w:sz w:val="28"/>
                <w:szCs w:val="28"/>
                <w:lang w:val="uk-UA" w:eastAsia="uk-UA"/>
              </w:rPr>
              <w:lastRenderedPageBreak/>
              <w:t>обставини, або видано, але митні органи країни імпорту не прийняли його з технічних причин (у разі видачі сертифіката EUR.1 або EUR-MED після здійснення експорту товару(ів) відповідно до розділу IV цього Порядку);</w:t>
            </w:r>
          </w:p>
          <w:p w14:paraId="4E520D48" w14:textId="77777777" w:rsidR="00E4258D" w:rsidRPr="00D02A46" w:rsidRDefault="00E4258D" w:rsidP="003C1783">
            <w:pPr>
              <w:ind w:firstLine="450"/>
              <w:jc w:val="both"/>
              <w:rPr>
                <w:sz w:val="28"/>
                <w:szCs w:val="28"/>
                <w:lang w:val="uk-UA" w:eastAsia="uk-UA"/>
              </w:rPr>
            </w:pPr>
            <w:r w:rsidRPr="00D02A46">
              <w:rPr>
                <w:sz w:val="28"/>
                <w:szCs w:val="28"/>
                <w:lang w:val="uk-UA" w:eastAsia="uk-UA"/>
              </w:rPr>
              <w:t>копію раніше виданого сертифіката EUR.1 або EUR-MED (у разі видачі дубліката сертифіката EUR.1 або EUR-MED відповідно до розділу V цього Порядку);</w:t>
            </w:r>
          </w:p>
          <w:p w14:paraId="3CD4750C" w14:textId="77777777" w:rsidR="00E4258D" w:rsidRPr="00D02A46" w:rsidRDefault="00E4258D" w:rsidP="003C1783">
            <w:pPr>
              <w:ind w:firstLine="450"/>
              <w:jc w:val="both"/>
              <w:rPr>
                <w:sz w:val="28"/>
                <w:szCs w:val="28"/>
                <w:lang w:val="uk-UA" w:eastAsia="uk-UA"/>
              </w:rPr>
            </w:pPr>
            <w:r w:rsidRPr="00D02A46">
              <w:rPr>
                <w:sz w:val="28"/>
                <w:szCs w:val="28"/>
                <w:lang w:val="uk-UA" w:eastAsia="uk-UA"/>
              </w:rPr>
              <w:t>копію сертифіката EUR.1 або EUR-MED, виданого на підставі оригінального підтвердження походження, виданого або оформленого попередньо, відповідно до розділу VI цього Порядку;</w:t>
            </w:r>
          </w:p>
          <w:p w14:paraId="3D9B2ACC" w14:textId="77777777" w:rsidR="00E4258D" w:rsidRPr="00D02A46" w:rsidRDefault="00E4258D" w:rsidP="003C1783">
            <w:pPr>
              <w:ind w:firstLine="450"/>
              <w:jc w:val="both"/>
              <w:rPr>
                <w:sz w:val="28"/>
                <w:szCs w:val="28"/>
                <w:lang w:val="uk-UA" w:eastAsia="uk-UA"/>
              </w:rPr>
            </w:pPr>
            <w:r w:rsidRPr="00D02A46">
              <w:rPr>
                <w:sz w:val="28"/>
                <w:szCs w:val="28"/>
                <w:lang w:val="uk-UA" w:eastAsia="uk-UA"/>
              </w:rPr>
              <w:t>оригінальне підтвердження походження, видане або оформлене попередньо (у разі сертифіката EUR.1 або EUR-MED на підставі оригінального підтвердження походження, виданого або оформленого попередньо, відповідно до розділу VI цього Порядку);</w:t>
            </w:r>
          </w:p>
          <w:p w14:paraId="04C59AFF" w14:textId="77777777" w:rsidR="00E4258D" w:rsidRPr="00D02A46" w:rsidRDefault="00E4258D" w:rsidP="003C1783">
            <w:pPr>
              <w:ind w:firstLine="450"/>
              <w:jc w:val="both"/>
              <w:rPr>
                <w:sz w:val="28"/>
                <w:szCs w:val="28"/>
                <w:lang w:val="uk-UA" w:eastAsia="uk-UA"/>
              </w:rPr>
            </w:pPr>
            <w:r w:rsidRPr="00D02A46">
              <w:rPr>
                <w:sz w:val="28"/>
                <w:szCs w:val="28"/>
                <w:lang w:val="uk-UA" w:eastAsia="uk-UA"/>
              </w:rPr>
              <w:t>рішення про відмову у видачі сертифіката EUR.1 або EUR-MED;</w:t>
            </w:r>
          </w:p>
          <w:p w14:paraId="2BD7D5AC" w14:textId="77777777" w:rsidR="00E4258D" w:rsidRPr="00D02A46" w:rsidRDefault="00E4258D" w:rsidP="003C1783">
            <w:pPr>
              <w:ind w:firstLine="375"/>
              <w:jc w:val="both"/>
              <w:rPr>
                <w:b/>
                <w:sz w:val="28"/>
                <w:szCs w:val="28"/>
              </w:rPr>
            </w:pPr>
            <w:r w:rsidRPr="00D02A46">
              <w:rPr>
                <w:b/>
                <w:sz w:val="28"/>
                <w:szCs w:val="28"/>
                <w:lang w:val="uk-UA" w:eastAsia="uk-UA"/>
              </w:rPr>
              <w:t>оригінал анульованого сертифіката EUR.1 або EUR-MED, не прийнятого з технічних причин митними органами країни імпорту»</w:t>
            </w:r>
            <w:r w:rsidRPr="00D02A46">
              <w:rPr>
                <w:b/>
                <w:sz w:val="28"/>
                <w:szCs w:val="28"/>
                <w:lang w:eastAsia="uk-UA"/>
              </w:rPr>
              <w:t>.</w:t>
            </w:r>
          </w:p>
        </w:tc>
      </w:tr>
      <w:tr w:rsidR="00E4258D" w:rsidRPr="00D02A46" w14:paraId="019F3EBC" w14:textId="77777777" w:rsidTr="003C1783">
        <w:tc>
          <w:tcPr>
            <w:tcW w:w="14560" w:type="dxa"/>
            <w:gridSpan w:val="2"/>
          </w:tcPr>
          <w:p w14:paraId="5ECD360B" w14:textId="77777777" w:rsidR="00E4258D" w:rsidRPr="00D02A46" w:rsidRDefault="00E4258D" w:rsidP="003C1783">
            <w:pPr>
              <w:ind w:firstLine="450"/>
              <w:jc w:val="center"/>
              <w:rPr>
                <w:sz w:val="28"/>
                <w:szCs w:val="28"/>
                <w:lang w:val="uk-UA" w:eastAsia="uk-UA"/>
              </w:rPr>
            </w:pPr>
            <w:r w:rsidRPr="00D02A46">
              <w:rPr>
                <w:rStyle w:val="gmail-rvts15"/>
                <w:bCs/>
                <w:sz w:val="28"/>
                <w:szCs w:val="28"/>
              </w:rPr>
              <w:lastRenderedPageBreak/>
              <w:t>IV</w:t>
            </w:r>
            <w:r w:rsidRPr="00D02A46">
              <w:rPr>
                <w:rStyle w:val="gmail-rvts15"/>
                <w:bCs/>
                <w:sz w:val="28"/>
                <w:szCs w:val="28"/>
                <w:lang w:val="uk-UA"/>
              </w:rPr>
              <w:t xml:space="preserve">. Видача сертифіката </w:t>
            </w:r>
            <w:r w:rsidRPr="00D02A46">
              <w:rPr>
                <w:rStyle w:val="gmail-rvts15"/>
                <w:bCs/>
                <w:sz w:val="28"/>
                <w:szCs w:val="28"/>
              </w:rPr>
              <w:t>EUR</w:t>
            </w:r>
            <w:r w:rsidRPr="00D02A46">
              <w:rPr>
                <w:rStyle w:val="gmail-rvts15"/>
                <w:bCs/>
                <w:sz w:val="28"/>
                <w:szCs w:val="28"/>
                <w:lang w:val="uk-UA"/>
              </w:rPr>
              <w:t xml:space="preserve">.1 або </w:t>
            </w:r>
            <w:r w:rsidRPr="00D02A46">
              <w:rPr>
                <w:rStyle w:val="gmail-rvts15"/>
                <w:bCs/>
                <w:sz w:val="28"/>
                <w:szCs w:val="28"/>
              </w:rPr>
              <w:t>EUR</w:t>
            </w:r>
            <w:r w:rsidRPr="00D02A46">
              <w:rPr>
                <w:rStyle w:val="gmail-rvts15"/>
                <w:bCs/>
                <w:sz w:val="28"/>
                <w:szCs w:val="28"/>
                <w:lang w:val="uk-UA"/>
              </w:rPr>
              <w:t>-</w:t>
            </w:r>
            <w:r w:rsidRPr="00D02A46">
              <w:rPr>
                <w:rStyle w:val="gmail-rvts15"/>
                <w:bCs/>
                <w:sz w:val="28"/>
                <w:szCs w:val="28"/>
              </w:rPr>
              <w:t>MED</w:t>
            </w:r>
            <w:r w:rsidRPr="00D02A46">
              <w:rPr>
                <w:rStyle w:val="gmail-rvts15"/>
                <w:bCs/>
                <w:sz w:val="28"/>
                <w:szCs w:val="28"/>
                <w:lang w:val="uk-UA"/>
              </w:rPr>
              <w:t xml:space="preserve"> після здійснення експорту (реекспорту) товару(ів)</w:t>
            </w:r>
          </w:p>
        </w:tc>
      </w:tr>
      <w:tr w:rsidR="00E4258D" w:rsidRPr="00D02A46" w14:paraId="0CD33CF4" w14:textId="77777777" w:rsidTr="003C1783">
        <w:tc>
          <w:tcPr>
            <w:tcW w:w="7280" w:type="dxa"/>
          </w:tcPr>
          <w:p w14:paraId="553653A4" w14:textId="77777777" w:rsidR="00E4258D" w:rsidRPr="00D02A46" w:rsidRDefault="00E4258D" w:rsidP="003C1783">
            <w:pPr>
              <w:ind w:firstLine="450"/>
              <w:jc w:val="both"/>
              <w:rPr>
                <w:sz w:val="28"/>
                <w:szCs w:val="28"/>
                <w:lang w:val="uk-UA" w:eastAsia="uk-UA"/>
              </w:rPr>
            </w:pPr>
            <w:r w:rsidRPr="00D02A46">
              <w:rPr>
                <w:sz w:val="28"/>
                <w:szCs w:val="28"/>
                <w:lang w:val="uk-UA" w:eastAsia="uk-UA"/>
              </w:rPr>
              <w:t>1. Сертифікат EUR.1 або EUR-MED може бути видано після експорту (реекспорту) відповідної партії товару(ів), якщо експортер разом із документами, зазначеними в пункті 3 розділу III цього Порядку, додатково надає митниці інформацію про те, що сертифікат:</w:t>
            </w:r>
          </w:p>
          <w:p w14:paraId="20338DE7" w14:textId="77777777" w:rsidR="00E4258D" w:rsidRPr="00D02A46" w:rsidRDefault="00E4258D" w:rsidP="003C1783">
            <w:pPr>
              <w:ind w:firstLine="450"/>
              <w:jc w:val="both"/>
              <w:rPr>
                <w:sz w:val="28"/>
                <w:szCs w:val="28"/>
                <w:lang w:val="uk-UA" w:eastAsia="uk-UA"/>
              </w:rPr>
            </w:pPr>
            <w:bookmarkStart w:id="13" w:name="n122"/>
            <w:bookmarkEnd w:id="13"/>
            <w:r w:rsidRPr="00D02A46">
              <w:rPr>
                <w:sz w:val="28"/>
                <w:szCs w:val="28"/>
                <w:lang w:val="uk-UA" w:eastAsia="uk-UA"/>
              </w:rPr>
              <w:lastRenderedPageBreak/>
              <w:t>не було видано на момент здійснення експорту товару(ів) через помилки або через особливі обставини, або</w:t>
            </w:r>
          </w:p>
          <w:p w14:paraId="74D79541" w14:textId="77777777" w:rsidR="00E4258D" w:rsidRPr="00D02A46" w:rsidRDefault="00E4258D" w:rsidP="003C1783">
            <w:pPr>
              <w:ind w:firstLine="450"/>
              <w:jc w:val="both"/>
              <w:rPr>
                <w:sz w:val="28"/>
                <w:szCs w:val="28"/>
                <w:lang w:val="uk-UA" w:eastAsia="uk-UA"/>
              </w:rPr>
            </w:pPr>
            <w:bookmarkStart w:id="14" w:name="n123"/>
            <w:bookmarkEnd w:id="14"/>
            <w:r w:rsidRPr="00D02A46">
              <w:rPr>
                <w:sz w:val="28"/>
                <w:szCs w:val="28"/>
                <w:lang w:val="uk-UA" w:eastAsia="uk-UA"/>
              </w:rPr>
              <w:t>видано, але митні органи країни імпорту не прийняли його з технічних причин.</w:t>
            </w:r>
          </w:p>
          <w:p w14:paraId="0D85E39D" w14:textId="77777777" w:rsidR="00E4258D" w:rsidRPr="00D02A46" w:rsidRDefault="00E4258D" w:rsidP="003C1783">
            <w:pPr>
              <w:ind w:firstLine="450"/>
              <w:jc w:val="both"/>
              <w:rPr>
                <w:sz w:val="28"/>
                <w:szCs w:val="28"/>
                <w:lang w:val="uk-UA" w:eastAsia="uk-UA"/>
              </w:rPr>
            </w:pPr>
            <w:bookmarkStart w:id="15" w:name="n124"/>
            <w:bookmarkEnd w:id="15"/>
            <w:r w:rsidRPr="00D02A46">
              <w:rPr>
                <w:sz w:val="28"/>
                <w:szCs w:val="28"/>
                <w:lang w:val="uk-UA" w:eastAsia="uk-UA"/>
              </w:rPr>
              <w:t>2. У заяві експортера про видачу сертифіката EUR.1 або EUR-MED після здійснення експорту (реекспорту) товару(ів) має бути зазначено номер і дату митної декларації, оформленої на відповідну партію товару(ів).</w:t>
            </w:r>
          </w:p>
          <w:p w14:paraId="6479C165" w14:textId="77777777" w:rsidR="00E4258D" w:rsidRPr="00D02A46" w:rsidRDefault="00E4258D" w:rsidP="003C1783">
            <w:pPr>
              <w:ind w:firstLine="450"/>
              <w:jc w:val="both"/>
              <w:rPr>
                <w:sz w:val="28"/>
                <w:szCs w:val="28"/>
                <w:lang w:val="uk-UA" w:eastAsia="uk-UA"/>
              </w:rPr>
            </w:pPr>
            <w:bookmarkStart w:id="16" w:name="n125"/>
            <w:bookmarkEnd w:id="16"/>
            <w:r w:rsidRPr="00D02A46">
              <w:rPr>
                <w:sz w:val="28"/>
                <w:szCs w:val="28"/>
                <w:lang w:val="uk-UA" w:eastAsia="uk-UA"/>
              </w:rPr>
              <w:t>3. Посадова особа митниці перевіряє, чи всі дані, зазначені в сертифікаті EUR.1 або EUR-MED та заяві експортера про видачу сертифіката, відповідають даним митниці щодо експорту (реекспорту) відповідної партії товару(ів). Посадова особа митниці видає сертифікат EUR.1 або EUR-MED чи приймає рішення про відмову у видачі сертифіката EUR.1 або EUR-MED у строк, встановлений пунктом 7 розділу III цього Порядку.</w:t>
            </w:r>
          </w:p>
          <w:p w14:paraId="2DFD24D9" w14:textId="77777777" w:rsidR="00E4258D" w:rsidRPr="00D02A46" w:rsidRDefault="00E4258D" w:rsidP="003C1783">
            <w:pPr>
              <w:ind w:firstLine="450"/>
              <w:jc w:val="both"/>
              <w:rPr>
                <w:sz w:val="28"/>
                <w:szCs w:val="28"/>
                <w:lang w:val="uk-UA"/>
              </w:rPr>
            </w:pPr>
            <w:bookmarkStart w:id="17" w:name="n126"/>
            <w:bookmarkEnd w:id="17"/>
            <w:r w:rsidRPr="00D02A46">
              <w:rPr>
                <w:sz w:val="28"/>
                <w:szCs w:val="28"/>
                <w:lang w:val="uk-UA" w:eastAsia="uk-UA"/>
              </w:rPr>
              <w:t>4. У разі видачі сертифіката EUR.1 або EUR-MED після експорту (реекспорту) сертифікат EUR.1 або EUR-MED, виданий, але не прийнятий з технічних причин митними органами країни імпорту, анулюється. Інформацію про анульований сертифікат EUR.1 або EUR-MED вносить посадова особа митниці до програмно-інформаційного комплексу єдиної автоматизованої системи митного оформлення не пізніше дня, що настає за днем анулювання такого сертифіката.</w:t>
            </w:r>
          </w:p>
        </w:tc>
        <w:tc>
          <w:tcPr>
            <w:tcW w:w="7280" w:type="dxa"/>
          </w:tcPr>
          <w:p w14:paraId="637B548C"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 xml:space="preserve">1. Сертифікат EUR.1 або EUR-MED може бути видано після експорту (реекспорту) відповідної партії товару(ів), якщо експортер разом із документами, зазначеними </w:t>
            </w:r>
            <w:r w:rsidRPr="00D02A46">
              <w:rPr>
                <w:b/>
                <w:sz w:val="28"/>
                <w:szCs w:val="28"/>
                <w:lang w:val="uk-UA" w:eastAsia="uk-UA"/>
              </w:rPr>
              <w:t>в</w:t>
            </w:r>
            <w:r w:rsidRPr="00D02A46">
              <w:rPr>
                <w:sz w:val="28"/>
                <w:szCs w:val="28"/>
                <w:lang w:val="uk-UA" w:eastAsia="uk-UA"/>
              </w:rPr>
              <w:t xml:space="preserve"> </w:t>
            </w:r>
            <w:r w:rsidRPr="00D02A46">
              <w:rPr>
                <w:b/>
                <w:sz w:val="28"/>
                <w:szCs w:val="28"/>
                <w:lang w:val="uk-UA" w:eastAsia="uk-UA"/>
              </w:rPr>
              <w:t>пунктах 3, 7</w:t>
            </w:r>
            <w:r w:rsidRPr="00D02A46">
              <w:rPr>
                <w:sz w:val="28"/>
                <w:szCs w:val="28"/>
                <w:lang w:val="uk-UA" w:eastAsia="uk-UA"/>
              </w:rPr>
              <w:t> розділу III цього Порядку, додатково надає митниці інформацію про те, що сертифікат:</w:t>
            </w:r>
          </w:p>
          <w:p w14:paraId="0D677626"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не було видано на момент здійснення експорту товару(ів) через помилки або через особливі обставини, або</w:t>
            </w:r>
          </w:p>
          <w:p w14:paraId="552C49E0" w14:textId="77777777" w:rsidR="00E4258D" w:rsidRPr="00D02A46" w:rsidRDefault="00E4258D" w:rsidP="003C1783">
            <w:pPr>
              <w:ind w:firstLine="450"/>
              <w:jc w:val="both"/>
              <w:rPr>
                <w:sz w:val="28"/>
                <w:szCs w:val="28"/>
                <w:lang w:val="uk-UA" w:eastAsia="uk-UA"/>
              </w:rPr>
            </w:pPr>
            <w:r w:rsidRPr="00D02A46">
              <w:rPr>
                <w:sz w:val="28"/>
                <w:szCs w:val="28"/>
                <w:lang w:val="uk-UA" w:eastAsia="uk-UA"/>
              </w:rPr>
              <w:t>видано, але митні органи країни імпорту не прийняли його з технічних причин.</w:t>
            </w:r>
          </w:p>
          <w:p w14:paraId="1F1AE773" w14:textId="77777777" w:rsidR="00E4258D" w:rsidRPr="00D02A46" w:rsidRDefault="00E4258D" w:rsidP="003C1783">
            <w:pPr>
              <w:ind w:firstLine="450"/>
              <w:jc w:val="both"/>
              <w:rPr>
                <w:sz w:val="28"/>
                <w:szCs w:val="28"/>
                <w:lang w:val="uk-UA" w:eastAsia="uk-UA"/>
              </w:rPr>
            </w:pPr>
            <w:r w:rsidRPr="00D02A46">
              <w:rPr>
                <w:sz w:val="28"/>
                <w:szCs w:val="28"/>
                <w:lang w:val="uk-UA" w:eastAsia="uk-UA"/>
              </w:rPr>
              <w:t>2. У заяві експортера про видачу сертифіката EUR.1 або EUR-MED після здійснення експорту (реекспорту) товару(ів) має бути зазначено номер і дату митної декларації, оформленої на відповідну партію товару(ів).</w:t>
            </w:r>
          </w:p>
          <w:p w14:paraId="662DEEC8" w14:textId="77777777" w:rsidR="00E4258D" w:rsidRPr="00D02A46" w:rsidRDefault="00E4258D" w:rsidP="003C1783">
            <w:pPr>
              <w:ind w:firstLine="450"/>
              <w:jc w:val="both"/>
              <w:rPr>
                <w:sz w:val="28"/>
                <w:szCs w:val="28"/>
                <w:lang w:val="uk-UA" w:eastAsia="uk-UA"/>
              </w:rPr>
            </w:pPr>
            <w:r w:rsidRPr="00D02A46">
              <w:rPr>
                <w:sz w:val="28"/>
                <w:szCs w:val="28"/>
                <w:lang w:val="uk-UA" w:eastAsia="uk-UA"/>
              </w:rPr>
              <w:t>3. Посадова особа митниці перевіряє, чи всі дані, зазначені в сертифікаті EUR.1 або EUR-MED та заяві експортера про видачу сертифіката, відповідають даним митниці щодо експорту (реекспорту) відповідної партії товару(ів). Посадова особа митниці видає сертифікат EUR.1 або EUR-MED чи приймає рішення про відмову у видачі сертифіката EUR.1 або EUR-MED у строк, встановлений пунктом 7 розділу III цього Порядку.</w:t>
            </w:r>
          </w:p>
          <w:p w14:paraId="0B2E5DDA" w14:textId="77777777" w:rsidR="00E4258D" w:rsidRPr="00D02A46" w:rsidRDefault="00E4258D" w:rsidP="003C1783">
            <w:pPr>
              <w:ind w:firstLine="450"/>
              <w:jc w:val="both"/>
              <w:rPr>
                <w:b/>
                <w:sz w:val="28"/>
                <w:szCs w:val="28"/>
                <w:lang w:val="uk-UA"/>
              </w:rPr>
            </w:pPr>
            <w:r w:rsidRPr="00D02A46">
              <w:rPr>
                <w:b/>
                <w:sz w:val="28"/>
                <w:szCs w:val="28"/>
                <w:lang w:val="uk-UA"/>
              </w:rPr>
              <w:t>Виключити</w:t>
            </w:r>
          </w:p>
        </w:tc>
      </w:tr>
      <w:tr w:rsidR="00E4258D" w:rsidRPr="00D02A46" w14:paraId="78B85B8B" w14:textId="77777777" w:rsidTr="003C1783">
        <w:tc>
          <w:tcPr>
            <w:tcW w:w="14560" w:type="dxa"/>
            <w:gridSpan w:val="2"/>
          </w:tcPr>
          <w:p w14:paraId="1ED61E6E" w14:textId="77777777" w:rsidR="00E4258D" w:rsidRPr="00D02A46" w:rsidRDefault="00E4258D" w:rsidP="003C1783">
            <w:pPr>
              <w:ind w:firstLine="450"/>
              <w:jc w:val="center"/>
              <w:rPr>
                <w:sz w:val="28"/>
                <w:szCs w:val="28"/>
                <w:lang w:val="uk-UA" w:eastAsia="uk-UA"/>
              </w:rPr>
            </w:pPr>
            <w:r w:rsidRPr="00D02A46">
              <w:rPr>
                <w:sz w:val="28"/>
                <w:szCs w:val="28"/>
                <w:lang w:val="uk-UA" w:eastAsia="uk-UA"/>
              </w:rPr>
              <w:lastRenderedPageBreak/>
              <w:t xml:space="preserve">VI. Видача сертифіката EUR.1 або EUR-MED на підставі оригінального підтвердження походження, </w:t>
            </w:r>
          </w:p>
          <w:p w14:paraId="175A27DF" w14:textId="77777777" w:rsidR="00E4258D" w:rsidRPr="00D02A46" w:rsidRDefault="00E4258D" w:rsidP="003C1783">
            <w:pPr>
              <w:ind w:firstLine="450"/>
              <w:jc w:val="center"/>
              <w:rPr>
                <w:sz w:val="28"/>
                <w:szCs w:val="28"/>
                <w:lang w:val="uk-UA" w:eastAsia="uk-UA"/>
              </w:rPr>
            </w:pPr>
            <w:r w:rsidRPr="00D02A46">
              <w:rPr>
                <w:sz w:val="28"/>
                <w:szCs w:val="28"/>
                <w:lang w:val="uk-UA" w:eastAsia="uk-UA"/>
              </w:rPr>
              <w:t>виданого або оформленого попередньо</w:t>
            </w:r>
          </w:p>
        </w:tc>
      </w:tr>
      <w:tr w:rsidR="00E4258D" w:rsidRPr="00D02A46" w14:paraId="2BD4BD07" w14:textId="77777777" w:rsidTr="003C1783">
        <w:tc>
          <w:tcPr>
            <w:tcW w:w="7280" w:type="dxa"/>
          </w:tcPr>
          <w:p w14:paraId="539CD2EA" w14:textId="77777777" w:rsidR="00E4258D" w:rsidRPr="00D02A46" w:rsidRDefault="00E4258D" w:rsidP="003C1783">
            <w:pPr>
              <w:ind w:firstLine="450"/>
              <w:jc w:val="both"/>
              <w:rPr>
                <w:sz w:val="28"/>
                <w:szCs w:val="28"/>
                <w:lang w:val="uk-UA" w:eastAsia="uk-UA"/>
              </w:rPr>
            </w:pPr>
            <w:r w:rsidRPr="00D02A46">
              <w:rPr>
                <w:sz w:val="28"/>
                <w:szCs w:val="28"/>
                <w:lang w:val="uk-UA" w:eastAsia="uk-UA"/>
              </w:rPr>
              <w:lastRenderedPageBreak/>
              <w:t>1. Якщо товари, що відповідають вимогам правил визначення преференційного походження, встановлених Угодами, не випущені у вільний обіг та розміщуються під митним контролем митниці з метою переміщення усіх або деяких з таких товарів у межах України, можливою є заміна оригінального підтвердження походження, виданого або оформленого попередньо, одним або більшою кількістю сертифікатів EUR.1 або EUR-MED.</w:t>
            </w:r>
          </w:p>
          <w:p w14:paraId="425438BE" w14:textId="77777777" w:rsidR="00E4258D" w:rsidRPr="00D02A46" w:rsidRDefault="00E4258D" w:rsidP="003C1783">
            <w:pPr>
              <w:ind w:firstLine="450"/>
              <w:jc w:val="both"/>
              <w:rPr>
                <w:sz w:val="28"/>
                <w:szCs w:val="28"/>
                <w:lang w:val="uk-UA" w:eastAsia="uk-UA"/>
              </w:rPr>
            </w:pPr>
          </w:p>
          <w:p w14:paraId="3411B3C8" w14:textId="77777777" w:rsidR="00E4258D" w:rsidRPr="00D02A46" w:rsidRDefault="00E4258D" w:rsidP="003C1783">
            <w:pPr>
              <w:ind w:firstLine="450"/>
              <w:jc w:val="both"/>
              <w:rPr>
                <w:sz w:val="28"/>
                <w:szCs w:val="28"/>
                <w:lang w:val="uk-UA" w:eastAsia="uk-UA"/>
              </w:rPr>
            </w:pPr>
          </w:p>
          <w:p w14:paraId="262AC292" w14:textId="77777777" w:rsidR="00E4258D" w:rsidRPr="00D02A46" w:rsidRDefault="00E4258D" w:rsidP="003C1783">
            <w:pPr>
              <w:ind w:firstLine="450"/>
              <w:jc w:val="both"/>
              <w:rPr>
                <w:sz w:val="28"/>
                <w:szCs w:val="28"/>
                <w:lang w:val="uk-UA" w:eastAsia="uk-UA"/>
              </w:rPr>
            </w:pPr>
          </w:p>
          <w:p w14:paraId="51771662" w14:textId="77777777" w:rsidR="00E4258D" w:rsidRPr="00D02A46" w:rsidRDefault="00E4258D" w:rsidP="003C1783">
            <w:pPr>
              <w:ind w:firstLine="450"/>
              <w:jc w:val="both"/>
              <w:rPr>
                <w:sz w:val="28"/>
                <w:szCs w:val="28"/>
                <w:lang w:val="uk-UA" w:eastAsia="uk-UA"/>
              </w:rPr>
            </w:pPr>
          </w:p>
          <w:p w14:paraId="60A2820B" w14:textId="77777777" w:rsidR="00E4258D" w:rsidRPr="00D02A46" w:rsidRDefault="00E4258D" w:rsidP="003C1783">
            <w:pPr>
              <w:ind w:firstLine="450"/>
              <w:jc w:val="both"/>
              <w:rPr>
                <w:sz w:val="28"/>
                <w:szCs w:val="28"/>
                <w:lang w:val="uk-UA" w:eastAsia="uk-UA"/>
              </w:rPr>
            </w:pPr>
            <w:r w:rsidRPr="00D02A46">
              <w:rPr>
                <w:sz w:val="28"/>
                <w:szCs w:val="28"/>
                <w:lang w:val="uk-UA" w:eastAsia="uk-UA"/>
              </w:rPr>
              <w:t>2. Заміну оригінального підтвердження походження, виданого або оформленого попередньо, одним або більше сертифікатами EUR.1 або EUR-MED здійснює митниця, під митним контролем якої знаходиться товар, у разі необхідності відправлення частини партії товару(ів) або всієї партії товару(ів) до зони діяльності іншої митниці.</w:t>
            </w:r>
          </w:p>
          <w:p w14:paraId="5563D508" w14:textId="77777777" w:rsidR="00E4258D" w:rsidRPr="00D02A46" w:rsidRDefault="00E4258D" w:rsidP="003C1783">
            <w:pPr>
              <w:ind w:firstLine="450"/>
              <w:jc w:val="both"/>
              <w:rPr>
                <w:sz w:val="28"/>
                <w:szCs w:val="28"/>
                <w:lang w:val="uk-UA" w:eastAsia="uk-UA"/>
              </w:rPr>
            </w:pPr>
            <w:r w:rsidRPr="00D02A46">
              <w:rPr>
                <w:sz w:val="28"/>
                <w:szCs w:val="28"/>
                <w:lang w:val="uk-UA" w:eastAsia="uk-UA"/>
              </w:rPr>
              <w:t>…</w:t>
            </w:r>
          </w:p>
          <w:p w14:paraId="71F08977" w14:textId="77777777" w:rsidR="00E4258D" w:rsidRPr="00D02A46" w:rsidRDefault="00E4258D" w:rsidP="003C1783">
            <w:pPr>
              <w:ind w:firstLine="450"/>
              <w:jc w:val="both"/>
              <w:rPr>
                <w:sz w:val="28"/>
                <w:szCs w:val="28"/>
                <w:lang w:val="uk-UA" w:eastAsia="uk-UA"/>
              </w:rPr>
            </w:pPr>
          </w:p>
          <w:p w14:paraId="33D69A36" w14:textId="77777777" w:rsidR="00E4258D" w:rsidRPr="00D02A46" w:rsidRDefault="00E4258D" w:rsidP="003C1783">
            <w:pPr>
              <w:ind w:firstLine="450"/>
              <w:jc w:val="both"/>
              <w:rPr>
                <w:sz w:val="28"/>
                <w:szCs w:val="28"/>
                <w:lang w:val="uk-UA" w:eastAsia="uk-UA"/>
              </w:rPr>
            </w:pPr>
          </w:p>
          <w:p w14:paraId="4AE6C662" w14:textId="77777777" w:rsidR="00E4258D" w:rsidRPr="00D02A46" w:rsidRDefault="00E4258D" w:rsidP="003C1783">
            <w:pPr>
              <w:ind w:firstLine="450"/>
              <w:jc w:val="both"/>
              <w:rPr>
                <w:sz w:val="28"/>
                <w:szCs w:val="28"/>
                <w:lang w:val="uk-UA" w:eastAsia="uk-UA"/>
              </w:rPr>
            </w:pPr>
          </w:p>
          <w:p w14:paraId="1255835B" w14:textId="77777777" w:rsidR="00E4258D" w:rsidRPr="00D02A46" w:rsidRDefault="00E4258D" w:rsidP="003C1783">
            <w:pPr>
              <w:ind w:firstLine="450"/>
              <w:jc w:val="both"/>
              <w:rPr>
                <w:sz w:val="28"/>
                <w:szCs w:val="28"/>
                <w:lang w:val="uk-UA" w:eastAsia="uk-UA"/>
              </w:rPr>
            </w:pPr>
          </w:p>
          <w:p w14:paraId="759D0728" w14:textId="77777777" w:rsidR="00E4258D" w:rsidRPr="00D02A46" w:rsidRDefault="00E4258D" w:rsidP="003C1783">
            <w:pPr>
              <w:ind w:firstLine="450"/>
              <w:jc w:val="both"/>
              <w:rPr>
                <w:sz w:val="28"/>
                <w:szCs w:val="28"/>
                <w:lang w:val="uk-UA" w:eastAsia="uk-UA"/>
              </w:rPr>
            </w:pPr>
          </w:p>
          <w:p w14:paraId="24288637" w14:textId="77777777" w:rsidR="00E4258D" w:rsidRPr="00D02A46" w:rsidRDefault="00E4258D" w:rsidP="003C1783">
            <w:pPr>
              <w:ind w:firstLine="450"/>
              <w:jc w:val="both"/>
              <w:rPr>
                <w:sz w:val="28"/>
                <w:szCs w:val="28"/>
                <w:lang w:val="uk-UA" w:eastAsia="uk-UA"/>
              </w:rPr>
            </w:pPr>
          </w:p>
          <w:p w14:paraId="41B1A90C" w14:textId="77777777" w:rsidR="00E4258D" w:rsidRPr="00D02A46" w:rsidRDefault="00E4258D" w:rsidP="003C1783">
            <w:pPr>
              <w:ind w:firstLine="450"/>
              <w:jc w:val="both"/>
              <w:rPr>
                <w:sz w:val="28"/>
                <w:szCs w:val="28"/>
                <w:lang w:val="uk-UA" w:eastAsia="uk-UA"/>
              </w:rPr>
            </w:pPr>
            <w:r w:rsidRPr="00D02A46">
              <w:rPr>
                <w:sz w:val="28"/>
                <w:szCs w:val="28"/>
                <w:lang w:val="uk-UA" w:eastAsia="uk-UA"/>
              </w:rPr>
              <w:t xml:space="preserve">5. Оригінальне підтвердження походження, видане або оформлене попередньо, на який видано замінний сертифікат EUR.1 або EUR-MED, залишається у справі </w:t>
            </w:r>
            <w:r w:rsidRPr="00D02A46">
              <w:rPr>
                <w:sz w:val="28"/>
                <w:szCs w:val="28"/>
                <w:lang w:val="uk-UA" w:eastAsia="uk-UA"/>
              </w:rPr>
              <w:lastRenderedPageBreak/>
              <w:t>митниці, під митним контролем якої було розміщено товари.</w:t>
            </w:r>
          </w:p>
        </w:tc>
        <w:tc>
          <w:tcPr>
            <w:tcW w:w="7280" w:type="dxa"/>
          </w:tcPr>
          <w:p w14:paraId="69BED137" w14:textId="77777777" w:rsidR="00D02A46" w:rsidRPr="00D02A46" w:rsidRDefault="00D02A46" w:rsidP="003C1783">
            <w:pPr>
              <w:ind w:firstLine="450"/>
              <w:jc w:val="both"/>
              <w:rPr>
                <w:b/>
                <w:sz w:val="28"/>
                <w:szCs w:val="28"/>
                <w:lang w:eastAsia="uk-UA"/>
              </w:rPr>
            </w:pPr>
            <w:r w:rsidRPr="00D02A46">
              <w:rPr>
                <w:b/>
                <w:sz w:val="28"/>
                <w:szCs w:val="28"/>
                <w:lang w:eastAsia="uk-UA"/>
              </w:rPr>
              <w:lastRenderedPageBreak/>
              <w:t xml:space="preserve">1. На заміну оригінального підтвердження походження, виданого або оформленого попередньо на товари походженням з країн, з якими Україною укладено Угоди, митниця видає сертифікат EUR.1 або EUR-MED у таких випадках: </w:t>
            </w:r>
          </w:p>
          <w:p w14:paraId="3A0211DC" w14:textId="77777777" w:rsidR="00D02A46" w:rsidRPr="00D02A46" w:rsidRDefault="00D02A46" w:rsidP="003C1783">
            <w:pPr>
              <w:ind w:firstLine="450"/>
              <w:jc w:val="both"/>
              <w:rPr>
                <w:b/>
                <w:sz w:val="28"/>
                <w:szCs w:val="28"/>
                <w:lang w:eastAsia="uk-UA"/>
              </w:rPr>
            </w:pPr>
            <w:r w:rsidRPr="00D02A46">
              <w:rPr>
                <w:b/>
                <w:sz w:val="28"/>
                <w:szCs w:val="28"/>
                <w:lang w:eastAsia="uk-UA"/>
              </w:rPr>
              <w:t xml:space="preserve">при (ре)експорті товарів походженням з країн, з якими Україною укладено Угоди, що не підлягали будь-якій обробці або переробці в Україні; </w:t>
            </w:r>
          </w:p>
          <w:p w14:paraId="513D5B31" w14:textId="537E9409" w:rsidR="00D02A46" w:rsidRPr="00D02A46" w:rsidRDefault="00D02A46" w:rsidP="003C1783">
            <w:pPr>
              <w:ind w:firstLine="450"/>
              <w:jc w:val="both"/>
              <w:rPr>
                <w:b/>
                <w:sz w:val="28"/>
                <w:szCs w:val="28"/>
                <w:lang w:eastAsia="uk-UA"/>
              </w:rPr>
            </w:pPr>
            <w:r w:rsidRPr="00D02A46">
              <w:rPr>
                <w:b/>
                <w:sz w:val="28"/>
                <w:szCs w:val="28"/>
                <w:lang w:eastAsia="uk-UA"/>
              </w:rPr>
              <w:t xml:space="preserve">при випуску у вільний обіг товарів походженням з країн, з якими Україною укладено Угоди, розміщених під митним контролем митниці з метою переміщення всіх або деяких з таких товарів у межах України. </w:t>
            </w:r>
          </w:p>
          <w:p w14:paraId="2988411E" w14:textId="77777777" w:rsidR="00D02A46" w:rsidRPr="00D02A46" w:rsidRDefault="00D02A46" w:rsidP="003C1783">
            <w:pPr>
              <w:ind w:firstLine="450"/>
              <w:jc w:val="both"/>
              <w:rPr>
                <w:b/>
                <w:sz w:val="28"/>
                <w:szCs w:val="28"/>
                <w:lang w:eastAsia="uk-UA"/>
              </w:rPr>
            </w:pPr>
            <w:r w:rsidRPr="00D02A46">
              <w:rPr>
                <w:b/>
                <w:sz w:val="28"/>
                <w:szCs w:val="28"/>
                <w:lang w:eastAsia="uk-UA"/>
              </w:rPr>
              <w:t xml:space="preserve">2. Заміна оригінального підтвердження походження, виданого або оформленого попередньо на товари походженням з країн, з якими Україною укладено Угоди, здійснюється: </w:t>
            </w:r>
          </w:p>
          <w:p w14:paraId="667A486E" w14:textId="77777777" w:rsidR="00D02A46" w:rsidRPr="00D02A46" w:rsidRDefault="00D02A46" w:rsidP="003C1783">
            <w:pPr>
              <w:ind w:firstLine="450"/>
              <w:jc w:val="both"/>
              <w:rPr>
                <w:b/>
                <w:sz w:val="28"/>
                <w:szCs w:val="28"/>
                <w:lang w:eastAsia="uk-UA"/>
              </w:rPr>
            </w:pPr>
            <w:r w:rsidRPr="00D02A46">
              <w:rPr>
                <w:b/>
                <w:sz w:val="28"/>
                <w:szCs w:val="28"/>
                <w:lang w:eastAsia="uk-UA"/>
              </w:rPr>
              <w:t xml:space="preserve">одним або більше сертифікатами EUR.1 або EUR-MED митницею, під митним контролем якої знаходиться товар, у разі необхідності відправлення частини партії товару(ів) або всієї партії товару(ів) до зони діяльності іншої митниці; </w:t>
            </w:r>
          </w:p>
          <w:p w14:paraId="05E69E51" w14:textId="2B140708" w:rsidR="00E4258D" w:rsidRPr="00D02A46" w:rsidRDefault="00D02A46" w:rsidP="003C1783">
            <w:pPr>
              <w:ind w:firstLine="450"/>
              <w:jc w:val="both"/>
              <w:rPr>
                <w:b/>
                <w:sz w:val="28"/>
                <w:szCs w:val="28"/>
                <w:lang w:val="uk-UA" w:eastAsia="uk-UA"/>
              </w:rPr>
            </w:pPr>
            <w:r w:rsidRPr="00D02A46">
              <w:rPr>
                <w:b/>
                <w:sz w:val="28"/>
                <w:szCs w:val="28"/>
                <w:lang w:eastAsia="uk-UA"/>
              </w:rPr>
              <w:t>одним сертифікатом EUR.1 або EUR-MED будь-якою митницею у разі (ре)експорту товарів, що не підлягали будь-якій обробці або переробці в Україні.</w:t>
            </w:r>
            <w:r w:rsidR="00E4258D" w:rsidRPr="00D02A46">
              <w:rPr>
                <w:b/>
                <w:sz w:val="28"/>
                <w:szCs w:val="28"/>
                <w:lang w:val="uk-UA" w:eastAsia="uk-UA"/>
              </w:rPr>
              <w:t xml:space="preserve"> </w:t>
            </w:r>
          </w:p>
          <w:p w14:paraId="7B543D0C" w14:textId="77777777" w:rsidR="00E4258D" w:rsidRPr="00D02A46" w:rsidRDefault="00E4258D" w:rsidP="003C1783">
            <w:pPr>
              <w:ind w:firstLine="450"/>
              <w:jc w:val="both"/>
              <w:rPr>
                <w:sz w:val="28"/>
                <w:szCs w:val="28"/>
                <w:lang w:val="uk-UA" w:eastAsia="uk-UA"/>
              </w:rPr>
            </w:pPr>
            <w:r w:rsidRPr="00D02A46">
              <w:rPr>
                <w:sz w:val="28"/>
                <w:szCs w:val="28"/>
                <w:lang w:val="uk-UA" w:eastAsia="uk-UA"/>
              </w:rPr>
              <w:t>…</w:t>
            </w:r>
          </w:p>
          <w:p w14:paraId="69B6FB54" w14:textId="77777777" w:rsidR="00E4258D" w:rsidRPr="00D02A46" w:rsidRDefault="00E4258D" w:rsidP="003C1783">
            <w:pPr>
              <w:ind w:firstLine="450"/>
              <w:jc w:val="both"/>
              <w:rPr>
                <w:sz w:val="28"/>
                <w:szCs w:val="28"/>
                <w:lang w:val="uk-UA" w:eastAsia="uk-UA"/>
              </w:rPr>
            </w:pPr>
            <w:r w:rsidRPr="00D02A46">
              <w:rPr>
                <w:sz w:val="28"/>
                <w:szCs w:val="28"/>
                <w:lang w:val="uk-UA" w:eastAsia="uk-UA"/>
              </w:rPr>
              <w:t xml:space="preserve">5. Оригінальне підтвердження походження, видане або оформлене попередньо, на який видано замінний сертифікат EUR.1 або EUR-MED, залишається у справі </w:t>
            </w:r>
            <w:r w:rsidRPr="00D02A46">
              <w:rPr>
                <w:sz w:val="28"/>
                <w:szCs w:val="28"/>
                <w:lang w:val="uk-UA" w:eastAsia="uk-UA"/>
              </w:rPr>
              <w:lastRenderedPageBreak/>
              <w:t xml:space="preserve">митниці, під митним контролем якої було розміщено товари або </w:t>
            </w:r>
            <w:r w:rsidRPr="00D02A46">
              <w:rPr>
                <w:b/>
                <w:sz w:val="28"/>
                <w:szCs w:val="28"/>
                <w:lang w:val="uk-UA" w:eastAsia="uk-UA"/>
              </w:rPr>
              <w:t>якою здійснено (ре)експорт товарів.</w:t>
            </w:r>
          </w:p>
        </w:tc>
      </w:tr>
      <w:tr w:rsidR="00E4258D" w:rsidRPr="00D02A46" w14:paraId="7F43CF33" w14:textId="77777777" w:rsidTr="003C1783">
        <w:tc>
          <w:tcPr>
            <w:tcW w:w="14560" w:type="dxa"/>
            <w:gridSpan w:val="2"/>
          </w:tcPr>
          <w:p w14:paraId="56B52B1D" w14:textId="77777777" w:rsidR="00E4258D" w:rsidRPr="00D02A46" w:rsidRDefault="00E4258D" w:rsidP="003C1783">
            <w:pPr>
              <w:tabs>
                <w:tab w:val="left" w:pos="0"/>
              </w:tabs>
              <w:ind w:firstLine="567"/>
              <w:jc w:val="center"/>
              <w:rPr>
                <w:bCs/>
                <w:sz w:val="28"/>
                <w:szCs w:val="28"/>
                <w:lang w:val="uk-UA"/>
              </w:rPr>
            </w:pPr>
            <w:r w:rsidRPr="00D02A46">
              <w:rPr>
                <w:bCs/>
                <w:sz w:val="28"/>
                <w:szCs w:val="28"/>
                <w:lang w:val="uk-UA"/>
              </w:rPr>
              <w:lastRenderedPageBreak/>
              <w:t>VIII. Анулювання сертифіката EUR.1 або EUR-MED</w:t>
            </w:r>
          </w:p>
        </w:tc>
      </w:tr>
      <w:tr w:rsidR="00E4258D" w:rsidRPr="00D02A46" w14:paraId="047773B2" w14:textId="77777777" w:rsidTr="003C1783">
        <w:tc>
          <w:tcPr>
            <w:tcW w:w="7280" w:type="dxa"/>
          </w:tcPr>
          <w:p w14:paraId="6770C54C" w14:textId="77777777" w:rsidR="00E4258D" w:rsidRPr="00D02A46" w:rsidRDefault="00E4258D" w:rsidP="003C1783">
            <w:pPr>
              <w:jc w:val="both"/>
              <w:rPr>
                <w:sz w:val="28"/>
                <w:szCs w:val="28"/>
                <w:lang w:val="uk-UA"/>
              </w:rPr>
            </w:pPr>
          </w:p>
        </w:tc>
        <w:tc>
          <w:tcPr>
            <w:tcW w:w="7280" w:type="dxa"/>
          </w:tcPr>
          <w:p w14:paraId="6C4DD27E" w14:textId="77777777" w:rsidR="00E4258D" w:rsidRPr="00D02A46" w:rsidRDefault="00E4258D" w:rsidP="003C1783">
            <w:pPr>
              <w:tabs>
                <w:tab w:val="left" w:pos="0"/>
              </w:tabs>
              <w:ind w:firstLine="567"/>
              <w:jc w:val="both"/>
              <w:rPr>
                <w:b/>
                <w:sz w:val="28"/>
                <w:szCs w:val="28"/>
                <w:lang w:val="uk-UA" w:eastAsia="uk-UA"/>
              </w:rPr>
            </w:pPr>
            <w:r w:rsidRPr="00D02A46">
              <w:rPr>
                <w:b/>
                <w:sz w:val="28"/>
                <w:szCs w:val="28"/>
                <w:lang w:val="uk-UA" w:eastAsia="uk-UA"/>
              </w:rPr>
              <w:t>VIII. Анулювання сертифіката EUR.1 або EUR-MED</w:t>
            </w:r>
          </w:p>
          <w:p w14:paraId="00911C78" w14:textId="77777777" w:rsidR="00E4258D" w:rsidRPr="00D02A46" w:rsidRDefault="00E4258D" w:rsidP="003C1783">
            <w:pPr>
              <w:pStyle w:val="gmail-rvps7"/>
              <w:tabs>
                <w:tab w:val="left" w:pos="0"/>
              </w:tabs>
              <w:spacing w:before="0" w:beforeAutospacing="0" w:after="0" w:afterAutospacing="0"/>
              <w:ind w:firstLine="567"/>
              <w:jc w:val="both"/>
              <w:rPr>
                <w:b/>
                <w:sz w:val="28"/>
                <w:szCs w:val="28"/>
              </w:rPr>
            </w:pPr>
            <w:r w:rsidRPr="00D02A46">
              <w:rPr>
                <w:b/>
                <w:sz w:val="28"/>
                <w:szCs w:val="28"/>
              </w:rPr>
              <w:t>1. Митниця анулює виданий сертифікат EUR.1 або EUR-MED у разі:</w:t>
            </w:r>
          </w:p>
          <w:p w14:paraId="59FDE243" w14:textId="77777777" w:rsidR="00E4258D" w:rsidRPr="00D02A46" w:rsidRDefault="00E4258D" w:rsidP="003C1783">
            <w:pPr>
              <w:pStyle w:val="gmail-rvps2"/>
              <w:tabs>
                <w:tab w:val="left" w:pos="0"/>
              </w:tabs>
              <w:spacing w:before="0" w:beforeAutospacing="0" w:after="0" w:afterAutospacing="0"/>
              <w:ind w:firstLine="567"/>
              <w:jc w:val="both"/>
              <w:rPr>
                <w:b/>
                <w:sz w:val="28"/>
                <w:szCs w:val="28"/>
              </w:rPr>
            </w:pPr>
            <w:r w:rsidRPr="00D02A46">
              <w:rPr>
                <w:b/>
                <w:sz w:val="28"/>
                <w:szCs w:val="28"/>
              </w:rPr>
              <w:t>якщо сертифікат EUR.1 або EUR-MED не прийнято з технічних причин митними органами країни імпорту та на заміну його видається сертифікат EUR.1 або EUR-MED після експорту (реекспорту) відповідно до розділу IV цього Порядку;</w:t>
            </w:r>
          </w:p>
          <w:p w14:paraId="7BDE06CB" w14:textId="77777777" w:rsidR="00E4258D" w:rsidRPr="00D02A46" w:rsidRDefault="00E4258D" w:rsidP="003C1783">
            <w:pPr>
              <w:pStyle w:val="gmail-rvps2"/>
              <w:tabs>
                <w:tab w:val="left" w:pos="0"/>
              </w:tabs>
              <w:spacing w:before="0" w:beforeAutospacing="0" w:after="0" w:afterAutospacing="0"/>
              <w:ind w:firstLine="567"/>
              <w:jc w:val="both"/>
              <w:rPr>
                <w:b/>
                <w:sz w:val="28"/>
                <w:szCs w:val="28"/>
              </w:rPr>
            </w:pPr>
            <w:r w:rsidRPr="00D02A46">
              <w:rPr>
                <w:b/>
                <w:sz w:val="28"/>
                <w:szCs w:val="28"/>
              </w:rPr>
              <w:t>виявлення підробки (фальсифікації) документів, на підставі яких видано сертифікат EUR.1 або EUR-MED, або заявлення експортером недостовірних відомостей про преференційне походження товару(ів) з України при видачі сертифіката EUR.1 або EUR-MED на товари, які оподатковуються вивізним митом за зниженими ставками за Угодами.</w:t>
            </w:r>
          </w:p>
          <w:p w14:paraId="0FB798FA" w14:textId="77777777" w:rsidR="00E4258D" w:rsidRPr="00D02A46" w:rsidRDefault="00E4258D" w:rsidP="003C1783">
            <w:pPr>
              <w:pStyle w:val="gmail-rvps2"/>
              <w:tabs>
                <w:tab w:val="left" w:pos="0"/>
              </w:tabs>
              <w:spacing w:before="0" w:beforeAutospacing="0" w:after="0" w:afterAutospacing="0"/>
              <w:ind w:firstLine="567"/>
              <w:jc w:val="both"/>
              <w:rPr>
                <w:b/>
                <w:sz w:val="28"/>
                <w:szCs w:val="28"/>
              </w:rPr>
            </w:pPr>
            <w:r w:rsidRPr="00D02A46">
              <w:rPr>
                <w:b/>
                <w:sz w:val="28"/>
                <w:szCs w:val="28"/>
              </w:rPr>
              <w:t xml:space="preserve">2. У випадку виявлення підробки (фальсифікації) документів, на підставі яких видано сертифікат EUR.1 або EUR-MED, або заявлення недостовірних відомостей митниця інформує експортера про анулювання виданого сертифіката EUR.1 або EUR-MED у найкоротший строк, але не пізніше трьох днів з дня виявлення порушення.  </w:t>
            </w:r>
          </w:p>
          <w:p w14:paraId="117472C9" w14:textId="77777777" w:rsidR="00E4258D" w:rsidRPr="00D02A46" w:rsidRDefault="00E4258D" w:rsidP="003C1783">
            <w:pPr>
              <w:pStyle w:val="gmail-rvps2"/>
              <w:tabs>
                <w:tab w:val="left" w:pos="0"/>
              </w:tabs>
              <w:spacing w:before="0" w:beforeAutospacing="0" w:after="0" w:afterAutospacing="0"/>
              <w:ind w:firstLine="567"/>
              <w:jc w:val="both"/>
              <w:rPr>
                <w:b/>
                <w:sz w:val="28"/>
                <w:szCs w:val="28"/>
              </w:rPr>
            </w:pPr>
            <w:r w:rsidRPr="00D02A46">
              <w:rPr>
                <w:b/>
                <w:sz w:val="28"/>
                <w:szCs w:val="28"/>
              </w:rPr>
              <w:t>3. Анульований сертифікат EUR.1 або EUR-MED втрачає чинність з дати його видачі.</w:t>
            </w:r>
          </w:p>
          <w:p w14:paraId="3B6432D5" w14:textId="77777777" w:rsidR="00E4258D" w:rsidRPr="00D02A46" w:rsidRDefault="00E4258D" w:rsidP="003C1783">
            <w:pPr>
              <w:pStyle w:val="gmail-rvps2"/>
              <w:tabs>
                <w:tab w:val="left" w:pos="0"/>
              </w:tabs>
              <w:spacing w:before="0" w:beforeAutospacing="0" w:after="0" w:afterAutospacing="0"/>
              <w:ind w:firstLine="567"/>
              <w:jc w:val="both"/>
              <w:rPr>
                <w:b/>
                <w:sz w:val="28"/>
                <w:szCs w:val="28"/>
              </w:rPr>
            </w:pPr>
            <w:r w:rsidRPr="00D02A46">
              <w:rPr>
                <w:b/>
                <w:sz w:val="28"/>
                <w:szCs w:val="28"/>
              </w:rPr>
              <w:lastRenderedPageBreak/>
              <w:t>4. Інформацію про анульований сертифікат EUR.1 або EUR-MED вносить посадова особа митниці до програмно-інформаційного комплексу єдиної автоматизованої системи митного оформлення не пізніше дня, що настає за днем анулювання такого сертифіката.</w:t>
            </w:r>
          </w:p>
          <w:p w14:paraId="0DFED67F" w14:textId="77777777" w:rsidR="00E4258D" w:rsidRPr="00D02A46" w:rsidRDefault="00E4258D" w:rsidP="003C1783">
            <w:pPr>
              <w:ind w:firstLine="517"/>
              <w:jc w:val="both"/>
              <w:rPr>
                <w:sz w:val="28"/>
                <w:szCs w:val="28"/>
                <w:lang w:val="uk-UA" w:eastAsia="uk-UA"/>
              </w:rPr>
            </w:pPr>
            <w:r w:rsidRPr="00D02A46">
              <w:rPr>
                <w:b/>
                <w:sz w:val="28"/>
                <w:szCs w:val="28"/>
                <w:lang w:val="uk-UA" w:eastAsia="uk-UA"/>
              </w:rPr>
              <w:t>5. Розміщений в програмно-інформаційному комплексі єдиної автоматизованої системи митного оформлення сертифікат EUR.1 або EUR-MED, переводиться у статус «анульований».</w:t>
            </w:r>
          </w:p>
        </w:tc>
      </w:tr>
      <w:tr w:rsidR="00E4258D" w:rsidRPr="00D02A46" w14:paraId="51D444C8" w14:textId="77777777" w:rsidTr="003C1783">
        <w:tc>
          <w:tcPr>
            <w:tcW w:w="14560" w:type="dxa"/>
            <w:gridSpan w:val="2"/>
          </w:tcPr>
          <w:p w14:paraId="759E37EC" w14:textId="77777777" w:rsidR="00E4258D" w:rsidRPr="00D02A46" w:rsidRDefault="00E4258D" w:rsidP="003C1783">
            <w:pPr>
              <w:tabs>
                <w:tab w:val="left" w:pos="0"/>
              </w:tabs>
              <w:ind w:firstLine="567"/>
              <w:jc w:val="center"/>
              <w:rPr>
                <w:bCs/>
                <w:sz w:val="28"/>
                <w:szCs w:val="28"/>
                <w:lang w:val="uk-UA"/>
              </w:rPr>
            </w:pPr>
            <w:r w:rsidRPr="00D02A46">
              <w:rPr>
                <w:sz w:val="28"/>
                <w:szCs w:val="28"/>
                <w:lang w:val="uk-UA"/>
              </w:rPr>
              <w:lastRenderedPageBreak/>
              <w:t xml:space="preserve">Примітки </w:t>
            </w:r>
            <w:r w:rsidRPr="00D02A46">
              <w:rPr>
                <w:sz w:val="28"/>
                <w:szCs w:val="28"/>
              </w:rPr>
              <w:t>Додат</w:t>
            </w:r>
            <w:r w:rsidRPr="00D02A46">
              <w:rPr>
                <w:sz w:val="28"/>
                <w:szCs w:val="28"/>
                <w:lang w:val="uk-UA"/>
              </w:rPr>
              <w:t>о</w:t>
            </w:r>
            <w:r w:rsidRPr="00D02A46">
              <w:rPr>
                <w:sz w:val="28"/>
                <w:szCs w:val="28"/>
              </w:rPr>
              <w:t>к 1 до Порядку</w:t>
            </w:r>
          </w:p>
        </w:tc>
      </w:tr>
      <w:tr w:rsidR="00E4258D" w:rsidRPr="00D02A46" w14:paraId="56B1A587" w14:textId="77777777" w:rsidTr="003C1783">
        <w:tc>
          <w:tcPr>
            <w:tcW w:w="7280" w:type="dxa"/>
          </w:tcPr>
          <w:p w14:paraId="575F83CC" w14:textId="77777777" w:rsidR="00E4258D" w:rsidRPr="00D02A46" w:rsidRDefault="00E4258D" w:rsidP="003C1783">
            <w:pPr>
              <w:jc w:val="both"/>
              <w:rPr>
                <w:sz w:val="28"/>
                <w:szCs w:val="28"/>
              </w:rPr>
            </w:pPr>
            <w:r w:rsidRPr="00D02A46">
              <w:rPr>
                <w:sz w:val="28"/>
                <w:szCs w:val="28"/>
                <w:vertAlign w:val="superscript"/>
              </w:rPr>
              <w:t xml:space="preserve">1 </w:t>
            </w:r>
            <w:r w:rsidRPr="00D02A46">
              <w:rPr>
                <w:sz w:val="28"/>
                <w:szCs w:val="28"/>
              </w:rPr>
              <w:t>Якщо це стосується лише частини перелічених товарів, вони мають бути чітко визначені та позначені, і таке позначення має бути внесено до Декларації у такий спосіб: “________, перелічені у цьому документі та позначені ________, походять з України”.</w:t>
            </w:r>
          </w:p>
          <w:p w14:paraId="06500C78" w14:textId="77777777" w:rsidR="00E4258D" w:rsidRPr="00D02A46" w:rsidRDefault="00E4258D" w:rsidP="003C1783">
            <w:pPr>
              <w:jc w:val="both"/>
              <w:rPr>
                <w:sz w:val="28"/>
                <w:szCs w:val="28"/>
              </w:rPr>
            </w:pPr>
          </w:p>
          <w:p w14:paraId="47FB0586" w14:textId="77777777" w:rsidR="00E4258D" w:rsidRPr="00D02A46" w:rsidRDefault="00E4258D" w:rsidP="003C1783">
            <w:pPr>
              <w:jc w:val="both"/>
              <w:rPr>
                <w:sz w:val="28"/>
                <w:szCs w:val="28"/>
              </w:rPr>
            </w:pPr>
          </w:p>
          <w:p w14:paraId="040FCCC9" w14:textId="77777777" w:rsidR="00E4258D" w:rsidRPr="00D02A46" w:rsidRDefault="00E4258D" w:rsidP="003C1783">
            <w:pPr>
              <w:jc w:val="both"/>
              <w:rPr>
                <w:sz w:val="28"/>
                <w:szCs w:val="28"/>
              </w:rPr>
            </w:pPr>
          </w:p>
          <w:p w14:paraId="6D2FEC18" w14:textId="77777777" w:rsidR="00E4258D" w:rsidRPr="00D02A46" w:rsidRDefault="00E4258D" w:rsidP="003C1783">
            <w:pPr>
              <w:jc w:val="both"/>
              <w:rPr>
                <w:sz w:val="28"/>
                <w:szCs w:val="28"/>
                <w:lang w:val="uk-UA"/>
              </w:rPr>
            </w:pPr>
            <w:r w:rsidRPr="00D02A46">
              <w:rPr>
                <w:sz w:val="28"/>
                <w:szCs w:val="28"/>
                <w:lang w:val="uk-UA"/>
              </w:rPr>
              <w:t>…</w:t>
            </w:r>
          </w:p>
          <w:p w14:paraId="628153F2" w14:textId="77777777" w:rsidR="00E4258D" w:rsidRPr="00D02A46" w:rsidRDefault="00E4258D" w:rsidP="003C1783">
            <w:pPr>
              <w:jc w:val="both"/>
              <w:rPr>
                <w:sz w:val="28"/>
                <w:szCs w:val="28"/>
                <w:lang w:val="uk-UA"/>
              </w:rPr>
            </w:pPr>
          </w:p>
          <w:p w14:paraId="167E553D" w14:textId="77777777" w:rsidR="00E4258D" w:rsidRPr="00D02A46" w:rsidRDefault="00E4258D" w:rsidP="003C1783">
            <w:pPr>
              <w:jc w:val="both"/>
              <w:rPr>
                <w:sz w:val="28"/>
                <w:szCs w:val="28"/>
                <w:lang w:val="uk-UA"/>
              </w:rPr>
            </w:pPr>
            <w:r w:rsidRPr="00D02A46">
              <w:rPr>
                <w:sz w:val="28"/>
                <w:szCs w:val="28"/>
                <w:vertAlign w:val="superscript"/>
                <w:lang w:val="uk-UA"/>
              </w:rPr>
              <w:t xml:space="preserve">3 </w:t>
            </w:r>
            <w:r w:rsidRPr="00D02A46">
              <w:rPr>
                <w:sz w:val="28"/>
                <w:szCs w:val="28"/>
                <w:lang w:val="uk-UA"/>
              </w:rPr>
              <w:t xml:space="preserve">Документи, що підтверджують преференційне походження товару(ів) з України подаються у разі 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України від 09 грудня 2015 року № 1029 “Про </w:t>
            </w:r>
            <w:r w:rsidRPr="00D02A46">
              <w:rPr>
                <w:sz w:val="28"/>
                <w:szCs w:val="28"/>
                <w:lang w:val="uk-UA"/>
              </w:rPr>
              <w:lastRenderedPageBreak/>
              <w:t>затвердження Порядку верифікації (перевірки достовірності) сертифікатів і декларацій про походження товару з України”.</w:t>
            </w:r>
          </w:p>
          <w:p w14:paraId="0798D556" w14:textId="77777777" w:rsidR="00E4258D" w:rsidRPr="00D02A46" w:rsidRDefault="00E4258D" w:rsidP="003C1783">
            <w:pPr>
              <w:jc w:val="both"/>
              <w:rPr>
                <w:sz w:val="28"/>
                <w:szCs w:val="28"/>
                <w:lang w:val="uk-UA"/>
              </w:rPr>
            </w:pPr>
          </w:p>
        </w:tc>
        <w:tc>
          <w:tcPr>
            <w:tcW w:w="7280" w:type="dxa"/>
          </w:tcPr>
          <w:p w14:paraId="0D3D055C" w14:textId="77777777" w:rsidR="00E4258D" w:rsidRPr="00D02A46" w:rsidRDefault="00E4258D" w:rsidP="003C1783">
            <w:pPr>
              <w:jc w:val="both"/>
              <w:rPr>
                <w:sz w:val="28"/>
                <w:szCs w:val="28"/>
              </w:rPr>
            </w:pPr>
            <w:r w:rsidRPr="00D02A46">
              <w:rPr>
                <w:sz w:val="28"/>
                <w:szCs w:val="28"/>
                <w:vertAlign w:val="superscript"/>
              </w:rPr>
              <w:lastRenderedPageBreak/>
              <w:t xml:space="preserve">1 </w:t>
            </w:r>
            <w:r w:rsidRPr="00D02A46">
              <w:rPr>
                <w:sz w:val="28"/>
                <w:szCs w:val="28"/>
              </w:rPr>
              <w:t>Якщо це стосується лише частини перелічених товарів, вони мають бути чітко визначені та позначені, і таке позначення має бути внесено до Декларації у такий спосіб: “________, перелічені у цьому документі та позначені ________, походять з України”.</w:t>
            </w:r>
          </w:p>
          <w:p w14:paraId="790347FA" w14:textId="77777777" w:rsidR="00E4258D" w:rsidRPr="00D02A46" w:rsidRDefault="00E4258D" w:rsidP="003C1783">
            <w:pPr>
              <w:tabs>
                <w:tab w:val="left" w:pos="0"/>
              </w:tabs>
              <w:ind w:firstLine="567"/>
              <w:jc w:val="both"/>
              <w:rPr>
                <w:b/>
                <w:sz w:val="28"/>
                <w:szCs w:val="28"/>
              </w:rPr>
            </w:pPr>
            <w:r w:rsidRPr="00D02A46">
              <w:rPr>
                <w:b/>
                <w:sz w:val="28"/>
                <w:szCs w:val="28"/>
              </w:rPr>
              <w:t>Зазначаються відомості про виробника товару, якщо декларація складається експортером, який не є виробником товару.</w:t>
            </w:r>
          </w:p>
          <w:p w14:paraId="0DED2C72" w14:textId="77777777" w:rsidR="00E4258D" w:rsidRPr="00D02A46" w:rsidRDefault="00E4258D" w:rsidP="003C1783">
            <w:pPr>
              <w:tabs>
                <w:tab w:val="left" w:pos="0"/>
              </w:tabs>
              <w:ind w:firstLine="567"/>
              <w:jc w:val="both"/>
              <w:rPr>
                <w:sz w:val="28"/>
                <w:szCs w:val="28"/>
                <w:lang w:val="uk-UA"/>
              </w:rPr>
            </w:pPr>
            <w:r w:rsidRPr="00D02A46">
              <w:rPr>
                <w:sz w:val="28"/>
                <w:szCs w:val="28"/>
                <w:lang w:val="uk-UA"/>
              </w:rPr>
              <w:t>…</w:t>
            </w:r>
          </w:p>
          <w:p w14:paraId="5ECED72C" w14:textId="77777777" w:rsidR="00E4258D" w:rsidRPr="00D02A46" w:rsidRDefault="00E4258D" w:rsidP="003C1783">
            <w:pPr>
              <w:pStyle w:val="a5"/>
              <w:spacing w:before="0" w:after="0"/>
              <w:jc w:val="both"/>
              <w:rPr>
                <w:rFonts w:ascii="Times New Roman" w:hAnsi="Times New Roman" w:cs="Times New Roman"/>
                <w:sz w:val="28"/>
                <w:szCs w:val="28"/>
                <w:lang w:val="uk-UA"/>
              </w:rPr>
            </w:pPr>
            <w:r w:rsidRPr="00D02A46">
              <w:rPr>
                <w:rFonts w:ascii="Times New Roman" w:hAnsi="Times New Roman" w:cs="Times New Roman"/>
                <w:sz w:val="28"/>
                <w:szCs w:val="28"/>
                <w:vertAlign w:val="superscript"/>
              </w:rPr>
              <w:t>3</w:t>
            </w:r>
            <w:r w:rsidRPr="00D02A46">
              <w:rPr>
                <w:rFonts w:ascii="Times New Roman" w:hAnsi="Times New Roman" w:cs="Times New Roman"/>
                <w:sz w:val="28"/>
                <w:szCs w:val="28"/>
              </w:rPr>
              <w:t xml:space="preserve"> </w:t>
            </w:r>
            <w:r w:rsidRPr="00D02A46">
              <w:rPr>
                <w:rFonts w:ascii="Times New Roman" w:hAnsi="Times New Roman" w:cs="Times New Roman"/>
                <w:sz w:val="28"/>
                <w:szCs w:val="28"/>
                <w:lang w:val="uk-UA"/>
              </w:rPr>
              <w:t xml:space="preserve">Документи, що підтверджують преференційне походження товару(ів) з України подаються </w:t>
            </w:r>
            <w:r w:rsidRPr="00D02A46">
              <w:rPr>
                <w:rFonts w:ascii="Times New Roman" w:hAnsi="Times New Roman" w:cs="Times New Roman"/>
                <w:b/>
                <w:sz w:val="28"/>
                <w:szCs w:val="28"/>
                <w:lang w:val="uk-UA"/>
              </w:rPr>
              <w:t>митниці у разі</w:t>
            </w:r>
            <w:r w:rsidRPr="00D02A46">
              <w:rPr>
                <w:rFonts w:ascii="Times New Roman" w:hAnsi="Times New Roman" w:cs="Times New Roman"/>
                <w:sz w:val="28"/>
                <w:szCs w:val="28"/>
                <w:lang w:val="uk-UA"/>
              </w:rPr>
              <w:t>:</w:t>
            </w:r>
          </w:p>
          <w:p w14:paraId="402190F2" w14:textId="77777777" w:rsidR="00E4258D" w:rsidRPr="00D02A46" w:rsidRDefault="00E4258D" w:rsidP="003C1783">
            <w:pPr>
              <w:pStyle w:val="a5"/>
              <w:spacing w:before="0" w:after="0"/>
              <w:jc w:val="both"/>
              <w:rPr>
                <w:rFonts w:ascii="Times New Roman" w:hAnsi="Times New Roman" w:cs="Times New Roman"/>
                <w:b/>
                <w:sz w:val="28"/>
                <w:szCs w:val="28"/>
                <w:lang w:val="uk-UA"/>
              </w:rPr>
            </w:pPr>
            <w:r w:rsidRPr="00D02A46">
              <w:rPr>
                <w:rFonts w:ascii="Times New Roman" w:hAnsi="Times New Roman" w:cs="Times New Roman"/>
                <w:b/>
                <w:sz w:val="28"/>
                <w:szCs w:val="28"/>
                <w:lang w:val="uk-UA"/>
              </w:rPr>
              <w:t>видачі сертифіката EUR.1 або EUR-MED</w:t>
            </w:r>
            <w:r w:rsidRPr="00D02A46">
              <w:rPr>
                <w:rFonts w:ascii="Times New Roman" w:hAnsi="Times New Roman" w:cs="Times New Roman"/>
                <w:sz w:val="28"/>
                <w:szCs w:val="28"/>
                <w:lang w:val="uk-UA"/>
              </w:rPr>
              <w:t>,</w:t>
            </w:r>
            <w:r w:rsidRPr="00D02A46">
              <w:rPr>
                <w:rFonts w:ascii="Times New Roman" w:hAnsi="Times New Roman" w:cs="Times New Roman"/>
                <w:b/>
                <w:sz w:val="28"/>
                <w:szCs w:val="28"/>
                <w:lang w:val="uk-UA"/>
              </w:rPr>
              <w:t xml:space="preserve"> у випадках визначених частиною другою та третьою пункту 7 розділу ІІІ цього Порядку; </w:t>
            </w:r>
          </w:p>
          <w:p w14:paraId="62C26536" w14:textId="77777777" w:rsidR="00E4258D" w:rsidRPr="00D02A46" w:rsidRDefault="00E4258D" w:rsidP="003C1783">
            <w:pPr>
              <w:tabs>
                <w:tab w:val="left" w:pos="0"/>
              </w:tabs>
              <w:ind w:firstLine="567"/>
              <w:jc w:val="both"/>
              <w:rPr>
                <w:bCs/>
                <w:sz w:val="28"/>
                <w:szCs w:val="28"/>
                <w:lang w:val="uk-UA"/>
              </w:rPr>
            </w:pPr>
            <w:r w:rsidRPr="00D02A46">
              <w:rPr>
                <w:sz w:val="28"/>
                <w:szCs w:val="28"/>
              </w:rPr>
              <w:t xml:space="preserve">проведення митницею за запитом митного органу країни ввезення товару верифікації (перевірки </w:t>
            </w:r>
            <w:r w:rsidRPr="00D02A46">
              <w:rPr>
                <w:sz w:val="28"/>
                <w:szCs w:val="28"/>
              </w:rPr>
              <w:lastRenderedPageBreak/>
              <w:t>достовірності) сертифіката EUR.1 або EUR-MED, виданого митницею, у порядку, встановленому постановою Кабінету Міністрів України від 09 грудня 2015 року № 1029 “Про затвердження Порядку верифікації (перевірки достовірності) сертифікатів і декларацій про походження товару з України”.</w:t>
            </w:r>
          </w:p>
        </w:tc>
      </w:tr>
      <w:tr w:rsidR="00E4258D" w:rsidRPr="00D02A46" w14:paraId="33CF7141" w14:textId="77777777" w:rsidTr="003C1783">
        <w:tc>
          <w:tcPr>
            <w:tcW w:w="14560" w:type="dxa"/>
            <w:gridSpan w:val="2"/>
          </w:tcPr>
          <w:p w14:paraId="78280EDF" w14:textId="77777777" w:rsidR="00E4258D" w:rsidRPr="00D02A46" w:rsidRDefault="00E4258D" w:rsidP="003C1783">
            <w:pPr>
              <w:tabs>
                <w:tab w:val="left" w:pos="0"/>
              </w:tabs>
              <w:ind w:firstLine="567"/>
              <w:jc w:val="center"/>
              <w:rPr>
                <w:rStyle w:val="gmail-rvts15"/>
                <w:bCs/>
                <w:sz w:val="28"/>
                <w:szCs w:val="28"/>
              </w:rPr>
            </w:pPr>
            <w:r w:rsidRPr="00D02A46">
              <w:rPr>
                <w:bCs/>
                <w:sz w:val="28"/>
                <w:szCs w:val="28"/>
                <w:lang w:val="uk-UA"/>
              </w:rPr>
              <w:lastRenderedPageBreak/>
              <w:t xml:space="preserve">Примітки </w:t>
            </w:r>
            <w:r w:rsidRPr="00D02A46">
              <w:rPr>
                <w:bCs/>
                <w:sz w:val="28"/>
                <w:szCs w:val="28"/>
                <w:vertAlign w:val="superscript"/>
                <w:lang w:val="uk-UA"/>
              </w:rPr>
              <w:t xml:space="preserve"> </w:t>
            </w:r>
            <w:r w:rsidRPr="00D02A46">
              <w:rPr>
                <w:bCs/>
                <w:sz w:val="28"/>
                <w:szCs w:val="28"/>
                <w:lang w:val="uk-UA"/>
              </w:rPr>
              <w:t>Додатку 2 до Порядку</w:t>
            </w:r>
          </w:p>
        </w:tc>
      </w:tr>
      <w:tr w:rsidR="00E4258D" w:rsidRPr="00D02A46" w14:paraId="4647DA81" w14:textId="77777777" w:rsidTr="003C1783">
        <w:tc>
          <w:tcPr>
            <w:tcW w:w="7280" w:type="dxa"/>
          </w:tcPr>
          <w:p w14:paraId="3838A859" w14:textId="77777777" w:rsidR="00E4258D" w:rsidRPr="00D02A46" w:rsidRDefault="00E4258D" w:rsidP="003C1783">
            <w:pPr>
              <w:jc w:val="both"/>
              <w:rPr>
                <w:sz w:val="28"/>
                <w:szCs w:val="28"/>
              </w:rPr>
            </w:pPr>
            <w:r w:rsidRPr="00D02A46">
              <w:rPr>
                <w:sz w:val="28"/>
                <w:szCs w:val="28"/>
                <w:vertAlign w:val="superscript"/>
              </w:rPr>
              <w:t>1</w:t>
            </w:r>
            <w:r w:rsidRPr="00D02A46">
              <w:rPr>
                <w:sz w:val="28"/>
                <w:szCs w:val="28"/>
              </w:rPr>
              <w:t xml:space="preserve"> Опис товару або його найменування, яке використовується в комерційних документах. Коли інвойс, накладна або інший комерційний документ, до якого додається ця Декларація, оформлені на різні товари або на товари, що містять різну пропорцію використаних матеріалів, що не мають преференційного статусу походження, постачальник (виробник) має їх чітко розмежувати.</w:t>
            </w:r>
          </w:p>
          <w:p w14:paraId="709F4116" w14:textId="77777777" w:rsidR="00E4258D" w:rsidRPr="00D02A46" w:rsidRDefault="00E4258D" w:rsidP="003C1783">
            <w:pPr>
              <w:jc w:val="both"/>
              <w:rPr>
                <w:sz w:val="28"/>
                <w:szCs w:val="28"/>
              </w:rPr>
            </w:pPr>
          </w:p>
          <w:p w14:paraId="2890D245" w14:textId="77777777" w:rsidR="00E4258D" w:rsidRPr="00D02A46" w:rsidRDefault="00E4258D" w:rsidP="003C1783">
            <w:pPr>
              <w:jc w:val="both"/>
              <w:rPr>
                <w:sz w:val="28"/>
                <w:szCs w:val="28"/>
              </w:rPr>
            </w:pPr>
          </w:p>
          <w:p w14:paraId="56DF5C7C" w14:textId="77777777" w:rsidR="00E4258D" w:rsidRPr="00D02A46" w:rsidRDefault="00E4258D" w:rsidP="003C1783">
            <w:pPr>
              <w:jc w:val="both"/>
              <w:rPr>
                <w:sz w:val="28"/>
                <w:szCs w:val="28"/>
              </w:rPr>
            </w:pPr>
          </w:p>
          <w:p w14:paraId="51EBDC75" w14:textId="77777777" w:rsidR="00E4258D" w:rsidRPr="00D02A46" w:rsidRDefault="00E4258D" w:rsidP="003C1783">
            <w:pPr>
              <w:jc w:val="both"/>
              <w:rPr>
                <w:sz w:val="28"/>
                <w:szCs w:val="28"/>
                <w:lang w:val="uk-UA"/>
              </w:rPr>
            </w:pPr>
            <w:r w:rsidRPr="00D02A46">
              <w:rPr>
                <w:sz w:val="28"/>
                <w:szCs w:val="28"/>
              </w:rPr>
              <w:t>…</w:t>
            </w:r>
          </w:p>
          <w:p w14:paraId="6075656B" w14:textId="77777777" w:rsidR="00E4258D" w:rsidRPr="00D02A46" w:rsidRDefault="00E4258D" w:rsidP="003C1783">
            <w:pPr>
              <w:pStyle w:val="a5"/>
              <w:spacing w:before="0" w:after="0"/>
              <w:jc w:val="both"/>
              <w:rPr>
                <w:rFonts w:ascii="Times New Roman" w:hAnsi="Times New Roman" w:cs="Times New Roman"/>
                <w:sz w:val="28"/>
                <w:szCs w:val="28"/>
                <w:lang w:val="uk-UA"/>
              </w:rPr>
            </w:pPr>
            <w:r w:rsidRPr="00D02A46">
              <w:rPr>
                <w:rFonts w:ascii="Times New Roman" w:hAnsi="Times New Roman" w:cs="Times New Roman"/>
                <w:sz w:val="28"/>
                <w:szCs w:val="28"/>
                <w:vertAlign w:val="superscript"/>
              </w:rPr>
              <w:t xml:space="preserve">5 </w:t>
            </w:r>
            <w:r w:rsidRPr="00D02A46">
              <w:rPr>
                <w:rFonts w:ascii="Times New Roman" w:hAnsi="Times New Roman" w:cs="Times New Roman"/>
                <w:sz w:val="28"/>
                <w:szCs w:val="28"/>
                <w:lang w:val="uk-UA"/>
              </w:rPr>
              <w:t xml:space="preserve">Документи, що підтверджують преференційне походження товару(ів) з України, подаються у разі 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України від 09 грудня 2015 року № 1029 “Про затвердження Порядку верифікації (перевірки </w:t>
            </w:r>
            <w:r w:rsidRPr="00D02A46">
              <w:rPr>
                <w:rFonts w:ascii="Times New Roman" w:hAnsi="Times New Roman" w:cs="Times New Roman"/>
                <w:sz w:val="28"/>
                <w:szCs w:val="28"/>
                <w:lang w:val="uk-UA"/>
              </w:rPr>
              <w:lastRenderedPageBreak/>
              <w:t>достовірності) сертифікатів і декларацій про походження товару з України”.</w:t>
            </w:r>
          </w:p>
          <w:p w14:paraId="12C0AFD0" w14:textId="77777777" w:rsidR="00E4258D" w:rsidRPr="00D02A46" w:rsidRDefault="00E4258D" w:rsidP="003C1783">
            <w:pPr>
              <w:jc w:val="both"/>
              <w:rPr>
                <w:rStyle w:val="gmail-rvts15"/>
                <w:bCs/>
                <w:sz w:val="28"/>
                <w:szCs w:val="28"/>
                <w:lang w:val="uk-UA"/>
              </w:rPr>
            </w:pPr>
          </w:p>
        </w:tc>
        <w:tc>
          <w:tcPr>
            <w:tcW w:w="7280" w:type="dxa"/>
          </w:tcPr>
          <w:p w14:paraId="05256E4C" w14:textId="77777777" w:rsidR="00E4258D" w:rsidRPr="00D02A46" w:rsidRDefault="00E4258D" w:rsidP="003C1783">
            <w:pPr>
              <w:jc w:val="both"/>
              <w:rPr>
                <w:sz w:val="28"/>
                <w:szCs w:val="28"/>
              </w:rPr>
            </w:pPr>
            <w:r w:rsidRPr="00D02A46">
              <w:rPr>
                <w:sz w:val="28"/>
                <w:szCs w:val="28"/>
                <w:vertAlign w:val="superscript"/>
              </w:rPr>
              <w:lastRenderedPageBreak/>
              <w:t>1</w:t>
            </w:r>
            <w:r w:rsidRPr="00D02A46">
              <w:rPr>
                <w:sz w:val="28"/>
                <w:szCs w:val="28"/>
              </w:rPr>
              <w:t xml:space="preserve"> Опис товару або його найменування, яке використовується в комерційних документах. Коли інвойс, накладна або інший комерційний документ, до якого додається ця Декларація, оформлені на різні товари або на товари, що містять різну пропорцію використаних матеріалів, що не мають преференційного статусу походження, постачальник (виробник) має їх чітко розмежувати.</w:t>
            </w:r>
          </w:p>
          <w:p w14:paraId="080501C6" w14:textId="77777777" w:rsidR="00E4258D" w:rsidRPr="00D02A46" w:rsidRDefault="00E4258D" w:rsidP="003C1783">
            <w:pPr>
              <w:tabs>
                <w:tab w:val="left" w:pos="0"/>
              </w:tabs>
              <w:ind w:firstLine="567"/>
              <w:jc w:val="both"/>
              <w:rPr>
                <w:b/>
                <w:sz w:val="28"/>
                <w:szCs w:val="28"/>
              </w:rPr>
            </w:pPr>
            <w:r w:rsidRPr="00D02A46">
              <w:rPr>
                <w:b/>
                <w:sz w:val="28"/>
                <w:szCs w:val="28"/>
              </w:rPr>
              <w:t>Зазначаються відомості про виробника товару, якщо декларація складається експортером, який не є виробником товару.</w:t>
            </w:r>
          </w:p>
          <w:p w14:paraId="4321CA31" w14:textId="77777777" w:rsidR="00E4258D" w:rsidRPr="00D02A46" w:rsidRDefault="00E4258D" w:rsidP="003C1783">
            <w:pPr>
              <w:tabs>
                <w:tab w:val="left" w:pos="0"/>
              </w:tabs>
              <w:ind w:firstLine="567"/>
              <w:jc w:val="both"/>
              <w:rPr>
                <w:sz w:val="28"/>
                <w:szCs w:val="28"/>
                <w:lang w:val="uk-UA"/>
              </w:rPr>
            </w:pPr>
            <w:r w:rsidRPr="00D02A46">
              <w:rPr>
                <w:sz w:val="28"/>
                <w:szCs w:val="28"/>
              </w:rPr>
              <w:t>…</w:t>
            </w:r>
          </w:p>
          <w:p w14:paraId="02569BA9" w14:textId="77777777" w:rsidR="00E4258D" w:rsidRPr="00D02A46" w:rsidRDefault="00E4258D" w:rsidP="003C1783">
            <w:pPr>
              <w:jc w:val="both"/>
              <w:rPr>
                <w:sz w:val="28"/>
                <w:szCs w:val="28"/>
              </w:rPr>
            </w:pPr>
            <w:r w:rsidRPr="00D02A46">
              <w:rPr>
                <w:sz w:val="28"/>
                <w:szCs w:val="28"/>
                <w:vertAlign w:val="superscript"/>
              </w:rPr>
              <w:t>5</w:t>
            </w:r>
            <w:r w:rsidRPr="00D02A46">
              <w:rPr>
                <w:sz w:val="28"/>
                <w:szCs w:val="28"/>
              </w:rPr>
              <w:t xml:space="preserve"> Документи, що підтверджують преференційне походження товару(ів) з України, подаються у разі:</w:t>
            </w:r>
          </w:p>
          <w:p w14:paraId="4F9E5E69" w14:textId="77777777" w:rsidR="00E4258D" w:rsidRPr="00D02A46" w:rsidRDefault="00E4258D" w:rsidP="003C1783">
            <w:pPr>
              <w:ind w:firstLine="317"/>
              <w:jc w:val="both"/>
              <w:rPr>
                <w:b/>
                <w:sz w:val="28"/>
                <w:szCs w:val="28"/>
              </w:rPr>
            </w:pPr>
            <w:r w:rsidRPr="00D02A46">
              <w:rPr>
                <w:b/>
                <w:sz w:val="28"/>
                <w:szCs w:val="28"/>
              </w:rPr>
              <w:t>видачі сертифіката EUR.1 або EUR-MED, у випадках визначених частиною другою та третьою пункту 7 розділу ІІІ цього Порядку;</w:t>
            </w:r>
          </w:p>
          <w:p w14:paraId="0998CEF2" w14:textId="77777777" w:rsidR="00E4258D" w:rsidRPr="00D02A46" w:rsidRDefault="00E4258D" w:rsidP="003C1783">
            <w:pPr>
              <w:jc w:val="both"/>
              <w:rPr>
                <w:rStyle w:val="gmail-rvts15"/>
                <w:b/>
                <w:bCs/>
                <w:sz w:val="28"/>
                <w:szCs w:val="28"/>
                <w:lang w:val="uk-UA"/>
              </w:rPr>
            </w:pPr>
            <w:r w:rsidRPr="00D02A46">
              <w:rPr>
                <w:sz w:val="28"/>
                <w:szCs w:val="28"/>
              </w:rPr>
              <w:t xml:space="preserve">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w:t>
            </w:r>
            <w:r w:rsidRPr="00D02A46">
              <w:rPr>
                <w:sz w:val="28"/>
                <w:szCs w:val="28"/>
              </w:rPr>
              <w:lastRenderedPageBreak/>
              <w:t>України від 09 грудня 2015 року № 1029 “Про затвердження Порядку верифікації (перевірки достовірності) сертифікатів і декларацій про походження товару з України”.</w:t>
            </w:r>
          </w:p>
        </w:tc>
      </w:tr>
      <w:tr w:rsidR="00E4258D" w:rsidRPr="00D02A46" w14:paraId="1A960742" w14:textId="77777777" w:rsidTr="003C1783">
        <w:tc>
          <w:tcPr>
            <w:tcW w:w="14560" w:type="dxa"/>
            <w:gridSpan w:val="2"/>
          </w:tcPr>
          <w:p w14:paraId="4D96505E" w14:textId="77777777" w:rsidR="00E4258D" w:rsidRPr="00D02A46" w:rsidRDefault="00E4258D" w:rsidP="003C1783">
            <w:pPr>
              <w:tabs>
                <w:tab w:val="left" w:pos="0"/>
              </w:tabs>
              <w:ind w:firstLine="567"/>
              <w:jc w:val="center"/>
              <w:rPr>
                <w:rStyle w:val="gmail-rvts15"/>
                <w:bCs/>
                <w:sz w:val="28"/>
                <w:szCs w:val="28"/>
              </w:rPr>
            </w:pPr>
            <w:r w:rsidRPr="00D02A46">
              <w:rPr>
                <w:sz w:val="28"/>
                <w:szCs w:val="28"/>
              </w:rPr>
              <w:lastRenderedPageBreak/>
              <w:t>Примітки Додатку 3 до Порядку</w:t>
            </w:r>
          </w:p>
        </w:tc>
      </w:tr>
      <w:tr w:rsidR="00E4258D" w:rsidRPr="00D02A46" w14:paraId="4BED1827" w14:textId="77777777" w:rsidTr="003C1783">
        <w:tc>
          <w:tcPr>
            <w:tcW w:w="7280" w:type="dxa"/>
          </w:tcPr>
          <w:p w14:paraId="08A1320B" w14:textId="77777777" w:rsidR="00E4258D" w:rsidRPr="00D02A46" w:rsidRDefault="00E4258D" w:rsidP="003C1783">
            <w:pPr>
              <w:jc w:val="both"/>
              <w:rPr>
                <w:rStyle w:val="gmail-rvts15"/>
                <w:bCs/>
                <w:sz w:val="28"/>
                <w:szCs w:val="28"/>
              </w:rPr>
            </w:pPr>
            <w:r w:rsidRPr="00D02A46">
              <w:rPr>
                <w:sz w:val="28"/>
                <w:szCs w:val="28"/>
                <w:vertAlign w:val="superscript"/>
              </w:rPr>
              <w:t>7</w:t>
            </w:r>
            <w:r w:rsidRPr="00D02A46">
              <w:rPr>
                <w:sz w:val="28"/>
                <w:szCs w:val="28"/>
              </w:rPr>
              <w:t xml:space="preserve"> Документи, що підтверджують преференційне походження товару(ів) з України, подаються у разі 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України від 09 грудня 2015 року № 1029 “Про затвердження Порядку верифікації (перевірки достовірності) сертифікатів і декларацій про походження товару з України”.</w:t>
            </w:r>
          </w:p>
        </w:tc>
        <w:tc>
          <w:tcPr>
            <w:tcW w:w="7280" w:type="dxa"/>
          </w:tcPr>
          <w:p w14:paraId="2B0972EA" w14:textId="77777777" w:rsidR="00E4258D" w:rsidRPr="00D02A46" w:rsidRDefault="00E4258D" w:rsidP="003C1783">
            <w:pPr>
              <w:jc w:val="both"/>
              <w:rPr>
                <w:sz w:val="28"/>
                <w:szCs w:val="28"/>
              </w:rPr>
            </w:pPr>
            <w:r w:rsidRPr="00D02A46">
              <w:rPr>
                <w:sz w:val="28"/>
                <w:szCs w:val="28"/>
                <w:vertAlign w:val="superscript"/>
              </w:rPr>
              <w:t xml:space="preserve">7 </w:t>
            </w:r>
            <w:r w:rsidRPr="00D02A46">
              <w:rPr>
                <w:sz w:val="28"/>
                <w:szCs w:val="28"/>
              </w:rPr>
              <w:t>Документи, що підтверджують преференційне походження товару(ів) з України, подаються у разі:</w:t>
            </w:r>
          </w:p>
          <w:p w14:paraId="248A4736" w14:textId="77777777" w:rsidR="00E4258D" w:rsidRPr="00D02A46" w:rsidRDefault="00E4258D" w:rsidP="003C1783">
            <w:pPr>
              <w:ind w:firstLine="317"/>
              <w:jc w:val="both"/>
              <w:rPr>
                <w:b/>
                <w:sz w:val="28"/>
                <w:szCs w:val="28"/>
              </w:rPr>
            </w:pPr>
            <w:r w:rsidRPr="00D02A46">
              <w:rPr>
                <w:b/>
                <w:sz w:val="28"/>
                <w:szCs w:val="28"/>
              </w:rPr>
              <w:t>видачі сертифіката EUR.1 або EUR-MED, у випадках визначених частиною другою та третьою пункту 7 розділу ІІІ цього Порядку;</w:t>
            </w:r>
          </w:p>
          <w:p w14:paraId="67DAB20A" w14:textId="77777777" w:rsidR="00E4258D" w:rsidRPr="00D02A46" w:rsidRDefault="00E4258D" w:rsidP="003C1783">
            <w:pPr>
              <w:jc w:val="both"/>
              <w:rPr>
                <w:rStyle w:val="gmail-rvts15"/>
                <w:b/>
                <w:bCs/>
                <w:sz w:val="28"/>
                <w:szCs w:val="28"/>
              </w:rPr>
            </w:pPr>
            <w:r w:rsidRPr="00D02A46">
              <w:rPr>
                <w:sz w:val="28"/>
                <w:szCs w:val="28"/>
              </w:rPr>
              <w:t>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України від 09 грудня 2015 року № 1029 “Про затвердження Порядку верифікації (перевірки достовірності) сертифікатів і декларацій про походження товару з України”.</w:t>
            </w:r>
          </w:p>
        </w:tc>
      </w:tr>
      <w:tr w:rsidR="00E4258D" w:rsidRPr="00D02A46" w14:paraId="46ADC5B3" w14:textId="77777777" w:rsidTr="003C1783">
        <w:tc>
          <w:tcPr>
            <w:tcW w:w="14560" w:type="dxa"/>
            <w:gridSpan w:val="2"/>
          </w:tcPr>
          <w:p w14:paraId="61C466EF" w14:textId="77777777" w:rsidR="00E4258D" w:rsidRPr="00D02A46" w:rsidRDefault="00E4258D" w:rsidP="003C1783">
            <w:pPr>
              <w:tabs>
                <w:tab w:val="left" w:pos="0"/>
              </w:tabs>
              <w:ind w:firstLine="567"/>
              <w:jc w:val="center"/>
              <w:rPr>
                <w:rStyle w:val="gmail-rvts15"/>
                <w:bCs/>
                <w:sz w:val="28"/>
                <w:szCs w:val="28"/>
              </w:rPr>
            </w:pPr>
            <w:r w:rsidRPr="00D02A46">
              <w:rPr>
                <w:bCs/>
                <w:sz w:val="28"/>
                <w:szCs w:val="28"/>
                <w:lang w:val="uk-UA"/>
              </w:rPr>
              <w:t>Примітки Додатку 4 до Порядку</w:t>
            </w:r>
          </w:p>
        </w:tc>
      </w:tr>
      <w:tr w:rsidR="00E4258D" w:rsidRPr="00D02A46" w14:paraId="4940CBB9" w14:textId="77777777" w:rsidTr="003C1783">
        <w:tc>
          <w:tcPr>
            <w:tcW w:w="7280" w:type="dxa"/>
          </w:tcPr>
          <w:p w14:paraId="13864CEE" w14:textId="77777777" w:rsidR="00E4258D" w:rsidRPr="00D02A46" w:rsidRDefault="00E4258D" w:rsidP="003C1783">
            <w:pPr>
              <w:pStyle w:val="a5"/>
              <w:spacing w:before="0" w:after="0"/>
              <w:jc w:val="both"/>
              <w:rPr>
                <w:rFonts w:ascii="Times New Roman" w:hAnsi="Times New Roman" w:cs="Times New Roman"/>
                <w:sz w:val="28"/>
                <w:szCs w:val="28"/>
                <w:lang w:val="uk-UA"/>
              </w:rPr>
            </w:pPr>
            <w:r w:rsidRPr="00D02A46">
              <w:rPr>
                <w:rFonts w:ascii="Times New Roman" w:hAnsi="Times New Roman" w:cs="Times New Roman"/>
                <w:sz w:val="28"/>
                <w:szCs w:val="28"/>
                <w:vertAlign w:val="superscript"/>
                <w:lang w:val="uk-UA"/>
              </w:rPr>
              <w:t xml:space="preserve">8 </w:t>
            </w:r>
            <w:r w:rsidRPr="00D02A46">
              <w:rPr>
                <w:rFonts w:ascii="Times New Roman" w:hAnsi="Times New Roman" w:cs="Times New Roman"/>
                <w:sz w:val="28"/>
                <w:szCs w:val="28"/>
                <w:lang w:val="uk-UA"/>
              </w:rPr>
              <w:t xml:space="preserve">Документи, що підтверджують преференційне походження товару(ів) з України, подаються у разі проведення митницею за запитом митного органу країни ввезення товару верифікації (перевірки достовірності) сертифіката EUR.1 або EUR-MED, виданого митницею, у порядку, встановленому постановою Кабінету Міністрів України від 09 грудня 2015 року № 1029 “Про затвердження Порядку верифікації (перевірки </w:t>
            </w:r>
            <w:r w:rsidRPr="00D02A46">
              <w:rPr>
                <w:rFonts w:ascii="Times New Roman" w:hAnsi="Times New Roman" w:cs="Times New Roman"/>
                <w:sz w:val="28"/>
                <w:szCs w:val="28"/>
                <w:lang w:val="uk-UA"/>
              </w:rPr>
              <w:lastRenderedPageBreak/>
              <w:t>достовірності) сертифікатів і декларацій про походження товару з України”.</w:t>
            </w:r>
          </w:p>
          <w:p w14:paraId="22420554" w14:textId="77777777" w:rsidR="00E4258D" w:rsidRPr="00D02A46" w:rsidRDefault="00E4258D" w:rsidP="003C1783">
            <w:pPr>
              <w:jc w:val="both"/>
              <w:rPr>
                <w:rStyle w:val="gmail-rvts15"/>
                <w:bCs/>
                <w:sz w:val="28"/>
                <w:szCs w:val="28"/>
              </w:rPr>
            </w:pPr>
          </w:p>
        </w:tc>
        <w:tc>
          <w:tcPr>
            <w:tcW w:w="7280" w:type="dxa"/>
          </w:tcPr>
          <w:p w14:paraId="59D32A33" w14:textId="77777777" w:rsidR="00E4258D" w:rsidRPr="00D02A46" w:rsidRDefault="00E4258D" w:rsidP="003C1783">
            <w:pPr>
              <w:jc w:val="both"/>
              <w:rPr>
                <w:sz w:val="28"/>
                <w:szCs w:val="28"/>
              </w:rPr>
            </w:pPr>
            <w:r w:rsidRPr="00D02A46">
              <w:rPr>
                <w:sz w:val="28"/>
                <w:szCs w:val="28"/>
                <w:vertAlign w:val="superscript"/>
              </w:rPr>
              <w:lastRenderedPageBreak/>
              <w:t xml:space="preserve">8 </w:t>
            </w:r>
            <w:r w:rsidRPr="00D02A46">
              <w:rPr>
                <w:sz w:val="28"/>
                <w:szCs w:val="28"/>
              </w:rPr>
              <w:t xml:space="preserve">Документи, що підтверджують преференційне походження товару(ів) з України, подаються у разі: </w:t>
            </w:r>
          </w:p>
          <w:p w14:paraId="1506D9B2" w14:textId="77777777" w:rsidR="00E4258D" w:rsidRPr="00D02A46" w:rsidRDefault="00E4258D" w:rsidP="003C1783">
            <w:pPr>
              <w:ind w:firstLine="317"/>
              <w:jc w:val="both"/>
              <w:rPr>
                <w:b/>
                <w:bCs/>
                <w:sz w:val="28"/>
                <w:szCs w:val="28"/>
              </w:rPr>
            </w:pPr>
            <w:r w:rsidRPr="00D02A46">
              <w:rPr>
                <w:b/>
                <w:bCs/>
                <w:sz w:val="28"/>
                <w:szCs w:val="28"/>
              </w:rPr>
              <w:t>видачі сертифіката EUR.1 або EUR-MED, у випадках визначених частиною другою та третьою пункту 7 розділу ІІІ цього Порядку;</w:t>
            </w:r>
          </w:p>
          <w:p w14:paraId="42DA3C1C" w14:textId="77777777" w:rsidR="00E4258D" w:rsidRPr="00D02A46" w:rsidRDefault="00E4258D" w:rsidP="003C1783">
            <w:pPr>
              <w:tabs>
                <w:tab w:val="left" w:pos="0"/>
              </w:tabs>
              <w:ind w:firstLine="567"/>
              <w:jc w:val="both"/>
              <w:rPr>
                <w:rStyle w:val="gmail-rvts15"/>
                <w:b/>
                <w:bCs/>
                <w:sz w:val="28"/>
                <w:szCs w:val="28"/>
              </w:rPr>
            </w:pPr>
            <w:r w:rsidRPr="00D02A46">
              <w:rPr>
                <w:sz w:val="28"/>
                <w:szCs w:val="28"/>
              </w:rPr>
              <w:t xml:space="preserve">проведення митницею за запитом митного органу країни ввезення товару верифікації (перевірки достовірності) сертифіката EUR.1 або EUR-MED, виданого </w:t>
            </w:r>
            <w:r w:rsidRPr="00D02A46">
              <w:rPr>
                <w:sz w:val="28"/>
                <w:szCs w:val="28"/>
              </w:rPr>
              <w:lastRenderedPageBreak/>
              <w:t>митницею, у порядку, встановленому постановою Кабінету Міністрів України від 09 грудня 2015 року № 1029 “Про затвердження Порядку верифікації (перевірки достовірності) сертифікатів і декларацій про походження товару з України”.</w:t>
            </w:r>
          </w:p>
        </w:tc>
      </w:tr>
    </w:tbl>
    <w:p w14:paraId="55D451F8" w14:textId="77777777" w:rsidR="00E4258D" w:rsidRPr="00D02A46" w:rsidRDefault="00E4258D" w:rsidP="00E4258D">
      <w:pPr>
        <w:jc w:val="both"/>
        <w:rPr>
          <w:b/>
          <w:sz w:val="28"/>
          <w:szCs w:val="28"/>
          <w:lang w:val="uk-UA"/>
        </w:rPr>
      </w:pPr>
    </w:p>
    <w:p w14:paraId="4D598829" w14:textId="77777777" w:rsidR="00E4258D" w:rsidRPr="00D02A46" w:rsidRDefault="00E4258D" w:rsidP="00E4258D">
      <w:pPr>
        <w:ind w:firstLine="567"/>
        <w:jc w:val="both"/>
        <w:rPr>
          <w:b/>
          <w:sz w:val="28"/>
          <w:szCs w:val="28"/>
          <w:lang w:val="uk-UA"/>
        </w:rPr>
      </w:pPr>
    </w:p>
    <w:p w14:paraId="7EC96A67" w14:textId="77777777" w:rsidR="00E4258D" w:rsidRPr="00674A48" w:rsidRDefault="00E4258D" w:rsidP="00E4258D">
      <w:pPr>
        <w:jc w:val="both"/>
        <w:rPr>
          <w:b/>
          <w:sz w:val="28"/>
          <w:szCs w:val="28"/>
          <w:lang w:val="uk-UA"/>
        </w:rPr>
      </w:pPr>
      <w:r w:rsidRPr="00D02A46">
        <w:rPr>
          <w:b/>
          <w:sz w:val="28"/>
          <w:szCs w:val="28"/>
          <w:lang w:val="uk-UA"/>
        </w:rPr>
        <w:t>Міністр фінансів України                                                                                                                               Сергій МАРЧЕНКО</w:t>
      </w:r>
    </w:p>
    <w:p w14:paraId="7D535520" w14:textId="53BE56CA" w:rsidR="007C7C05" w:rsidRPr="00E4258D" w:rsidRDefault="007C7C05" w:rsidP="00E4258D"/>
    <w:sectPr w:rsidR="007C7C05" w:rsidRPr="00E4258D" w:rsidSect="00D02A46">
      <w:headerReference w:type="default" r:id="rId14"/>
      <w:pgSz w:w="16838" w:h="11906" w:orient="landscape"/>
      <w:pgMar w:top="567" w:right="567" w:bottom="158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B955" w14:textId="77777777" w:rsidR="00453EE3" w:rsidRDefault="00453EE3" w:rsidP="00063CBF">
      <w:r>
        <w:separator/>
      </w:r>
    </w:p>
  </w:endnote>
  <w:endnote w:type="continuationSeparator" w:id="0">
    <w:p w14:paraId="5B6861C3" w14:textId="77777777" w:rsidR="00453EE3" w:rsidRDefault="00453EE3" w:rsidP="0006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118C" w14:textId="77777777" w:rsidR="00453EE3" w:rsidRDefault="00453EE3" w:rsidP="00063CBF">
      <w:r>
        <w:separator/>
      </w:r>
    </w:p>
  </w:footnote>
  <w:footnote w:type="continuationSeparator" w:id="0">
    <w:p w14:paraId="02FE1AA6" w14:textId="77777777" w:rsidR="00453EE3" w:rsidRDefault="00453EE3" w:rsidP="0006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53437"/>
      <w:docPartObj>
        <w:docPartGallery w:val="Page Numbers (Top of Page)"/>
        <w:docPartUnique/>
      </w:docPartObj>
    </w:sdtPr>
    <w:sdtEndPr/>
    <w:sdtContent>
      <w:p w14:paraId="315E9988" w14:textId="28D90BC8" w:rsidR="00885E93" w:rsidRDefault="00885E93">
        <w:pPr>
          <w:pStyle w:val="a7"/>
          <w:jc w:val="center"/>
        </w:pPr>
        <w:r>
          <w:fldChar w:fldCharType="begin"/>
        </w:r>
        <w:r>
          <w:instrText>PAGE   \* MERGEFORMAT</w:instrText>
        </w:r>
        <w:r>
          <w:fldChar w:fldCharType="separate"/>
        </w:r>
        <w:r w:rsidR="00C07FC0" w:rsidRPr="00C07FC0">
          <w:rPr>
            <w:noProof/>
            <w:lang w:val="uk-UA"/>
          </w:rPr>
          <w:t>2</w:t>
        </w:r>
        <w:r>
          <w:fldChar w:fldCharType="end"/>
        </w:r>
      </w:p>
    </w:sdtContent>
  </w:sdt>
  <w:p w14:paraId="034C3515" w14:textId="77777777" w:rsidR="00885E93" w:rsidRDefault="00885E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1B"/>
    <w:rsid w:val="00012607"/>
    <w:rsid w:val="00022744"/>
    <w:rsid w:val="00041E43"/>
    <w:rsid w:val="0005446C"/>
    <w:rsid w:val="00063CBF"/>
    <w:rsid w:val="00073ECF"/>
    <w:rsid w:val="000C4209"/>
    <w:rsid w:val="00143A47"/>
    <w:rsid w:val="00197A9D"/>
    <w:rsid w:val="001B6123"/>
    <w:rsid w:val="00234316"/>
    <w:rsid w:val="00234416"/>
    <w:rsid w:val="00243842"/>
    <w:rsid w:val="00250FDD"/>
    <w:rsid w:val="00254D59"/>
    <w:rsid w:val="00267E67"/>
    <w:rsid w:val="002864C8"/>
    <w:rsid w:val="002B1FB6"/>
    <w:rsid w:val="002F6FC3"/>
    <w:rsid w:val="0034221A"/>
    <w:rsid w:val="00370EF3"/>
    <w:rsid w:val="003A05E9"/>
    <w:rsid w:val="003B46F7"/>
    <w:rsid w:val="003B6A9E"/>
    <w:rsid w:val="003E4208"/>
    <w:rsid w:val="003E476F"/>
    <w:rsid w:val="00400002"/>
    <w:rsid w:val="00453EE3"/>
    <w:rsid w:val="004B1E66"/>
    <w:rsid w:val="004D57BC"/>
    <w:rsid w:val="004D6151"/>
    <w:rsid w:val="00531941"/>
    <w:rsid w:val="00541C75"/>
    <w:rsid w:val="00551A73"/>
    <w:rsid w:val="0055732D"/>
    <w:rsid w:val="005602CD"/>
    <w:rsid w:val="005B62C2"/>
    <w:rsid w:val="005C5DDF"/>
    <w:rsid w:val="005C7D27"/>
    <w:rsid w:val="00602D21"/>
    <w:rsid w:val="00606C1F"/>
    <w:rsid w:val="00611238"/>
    <w:rsid w:val="00672E1C"/>
    <w:rsid w:val="0067391F"/>
    <w:rsid w:val="0068268C"/>
    <w:rsid w:val="006A3F5B"/>
    <w:rsid w:val="006E0B81"/>
    <w:rsid w:val="0071261A"/>
    <w:rsid w:val="007205AF"/>
    <w:rsid w:val="007401FF"/>
    <w:rsid w:val="00757717"/>
    <w:rsid w:val="00760790"/>
    <w:rsid w:val="007917AF"/>
    <w:rsid w:val="007B1552"/>
    <w:rsid w:val="007C7C05"/>
    <w:rsid w:val="007E1E3D"/>
    <w:rsid w:val="007E6F8D"/>
    <w:rsid w:val="0082582C"/>
    <w:rsid w:val="00864B11"/>
    <w:rsid w:val="008836C2"/>
    <w:rsid w:val="00885E93"/>
    <w:rsid w:val="00886771"/>
    <w:rsid w:val="0089446B"/>
    <w:rsid w:val="00897D67"/>
    <w:rsid w:val="008D6667"/>
    <w:rsid w:val="008F6520"/>
    <w:rsid w:val="00930661"/>
    <w:rsid w:val="0093363E"/>
    <w:rsid w:val="00963B77"/>
    <w:rsid w:val="009B1853"/>
    <w:rsid w:val="009D0920"/>
    <w:rsid w:val="00A12C62"/>
    <w:rsid w:val="00A5731C"/>
    <w:rsid w:val="00A82245"/>
    <w:rsid w:val="00A91547"/>
    <w:rsid w:val="00A9162A"/>
    <w:rsid w:val="00AA18D4"/>
    <w:rsid w:val="00AA7A48"/>
    <w:rsid w:val="00AB335D"/>
    <w:rsid w:val="00AC2BBD"/>
    <w:rsid w:val="00AD525D"/>
    <w:rsid w:val="00B54A5E"/>
    <w:rsid w:val="00B57338"/>
    <w:rsid w:val="00BB63EE"/>
    <w:rsid w:val="00C07FC0"/>
    <w:rsid w:val="00C12A1B"/>
    <w:rsid w:val="00C2413A"/>
    <w:rsid w:val="00C84ED1"/>
    <w:rsid w:val="00C87F91"/>
    <w:rsid w:val="00CA47AE"/>
    <w:rsid w:val="00CA67C4"/>
    <w:rsid w:val="00D02A46"/>
    <w:rsid w:val="00D2432E"/>
    <w:rsid w:val="00D31CCF"/>
    <w:rsid w:val="00D60EE1"/>
    <w:rsid w:val="00D62DBC"/>
    <w:rsid w:val="00D74CE3"/>
    <w:rsid w:val="00DA3EF1"/>
    <w:rsid w:val="00DB0F59"/>
    <w:rsid w:val="00DB7A96"/>
    <w:rsid w:val="00E121BA"/>
    <w:rsid w:val="00E30F22"/>
    <w:rsid w:val="00E37BFA"/>
    <w:rsid w:val="00E4258D"/>
    <w:rsid w:val="00E72498"/>
    <w:rsid w:val="00EC457A"/>
    <w:rsid w:val="00ED4D45"/>
    <w:rsid w:val="00EE059E"/>
    <w:rsid w:val="00F5538B"/>
    <w:rsid w:val="00F570B3"/>
    <w:rsid w:val="00F72DA2"/>
    <w:rsid w:val="00F81CEF"/>
    <w:rsid w:val="00FB4AF7"/>
    <w:rsid w:val="00FC0D02"/>
    <w:rsid w:val="00FC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7FAB"/>
  <w15:docId w15:val="{5B0DFAE6-392C-4C75-9FB3-A9B43BD4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063CBF"/>
  </w:style>
  <w:style w:type="character" w:customStyle="1" w:styleId="rvts9">
    <w:name w:val="rvts9"/>
    <w:basedOn w:val="a0"/>
    <w:rsid w:val="009B1853"/>
  </w:style>
  <w:style w:type="table" w:styleId="a3">
    <w:name w:val="Table Grid"/>
    <w:basedOn w:val="a1"/>
    <w:uiPriority w:val="39"/>
    <w:rsid w:val="009B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A05E9"/>
    <w:rPr>
      <w:color w:val="0000FF"/>
      <w:u w:val="single"/>
    </w:rPr>
  </w:style>
  <w:style w:type="paragraph" w:customStyle="1" w:styleId="rvps2">
    <w:name w:val="rvps2"/>
    <w:basedOn w:val="a"/>
    <w:rsid w:val="00C2413A"/>
    <w:pPr>
      <w:spacing w:before="100" w:beforeAutospacing="1" w:after="100" w:afterAutospacing="1"/>
    </w:pPr>
  </w:style>
  <w:style w:type="paragraph" w:styleId="a5">
    <w:name w:val="Normal (Web)"/>
    <w:aliases w:val="Обычный (веб) Знак,Знак1 Знак,Знак1 Знак1,Обычный (веб) Знак Знак2,Знак1 Знак2,Обычный (Интернет)"/>
    <w:basedOn w:val="a"/>
    <w:link w:val="a6"/>
    <w:uiPriority w:val="99"/>
    <w:qFormat/>
    <w:rsid w:val="00864B11"/>
    <w:pPr>
      <w:suppressAutoHyphens/>
      <w:spacing w:before="280" w:after="280"/>
    </w:pPr>
    <w:rPr>
      <w:rFonts w:ascii="@MS Mincho" w:eastAsia="@MS Mincho" w:hAnsi="@MS Mincho" w:cs="@MS Mincho"/>
      <w:lang w:eastAsia="ar-SA"/>
    </w:rPr>
  </w:style>
  <w:style w:type="character" w:customStyle="1" w:styleId="a6">
    <w:name w:val="Звичайний (веб) Знак"/>
    <w:aliases w:val="Обычный (веб) Знак Знак,Знак1 Знак Знак,Знак1 Знак1 Знак,Обычный (веб) Знак Знак2 Знак,Знак1 Знак2 Знак,Обычный (Интернет) Знак"/>
    <w:link w:val="a5"/>
    <w:uiPriority w:val="99"/>
    <w:locked/>
    <w:rsid w:val="00864B11"/>
    <w:rPr>
      <w:rFonts w:ascii="@MS Mincho" w:eastAsia="@MS Mincho" w:hAnsi="@MS Mincho" w:cs="@MS Mincho"/>
      <w:sz w:val="24"/>
      <w:szCs w:val="24"/>
      <w:lang w:eastAsia="ar-SA"/>
    </w:rPr>
  </w:style>
  <w:style w:type="character" w:customStyle="1" w:styleId="rvts15">
    <w:name w:val="rvts15"/>
    <w:basedOn w:val="a0"/>
    <w:rsid w:val="00F72DA2"/>
  </w:style>
  <w:style w:type="character" w:customStyle="1" w:styleId="rvts96">
    <w:name w:val="rvts96"/>
    <w:basedOn w:val="a0"/>
    <w:rsid w:val="00D2432E"/>
  </w:style>
  <w:style w:type="paragraph" w:styleId="a7">
    <w:name w:val="header"/>
    <w:basedOn w:val="a"/>
    <w:link w:val="a8"/>
    <w:uiPriority w:val="99"/>
    <w:unhideWhenUsed/>
    <w:rsid w:val="00885E93"/>
    <w:pPr>
      <w:tabs>
        <w:tab w:val="center" w:pos="4819"/>
        <w:tab w:val="right" w:pos="9639"/>
      </w:tabs>
    </w:pPr>
  </w:style>
  <w:style w:type="character" w:customStyle="1" w:styleId="a8">
    <w:name w:val="Верхній колонтитул Знак"/>
    <w:basedOn w:val="a0"/>
    <w:link w:val="a7"/>
    <w:uiPriority w:val="99"/>
    <w:rsid w:val="00885E9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85E93"/>
    <w:pPr>
      <w:tabs>
        <w:tab w:val="center" w:pos="4819"/>
        <w:tab w:val="right" w:pos="9639"/>
      </w:tabs>
    </w:pPr>
  </w:style>
  <w:style w:type="character" w:customStyle="1" w:styleId="aa">
    <w:name w:val="Нижній колонтитул Знак"/>
    <w:basedOn w:val="a0"/>
    <w:link w:val="a9"/>
    <w:uiPriority w:val="99"/>
    <w:rsid w:val="00885E93"/>
    <w:rPr>
      <w:rFonts w:ascii="Times New Roman" w:eastAsia="Times New Roman" w:hAnsi="Times New Roman" w:cs="Times New Roman"/>
      <w:sz w:val="24"/>
      <w:szCs w:val="24"/>
      <w:lang w:eastAsia="ru-RU"/>
    </w:rPr>
  </w:style>
  <w:style w:type="paragraph" w:customStyle="1" w:styleId="rvps7">
    <w:name w:val="rvps7"/>
    <w:basedOn w:val="a"/>
    <w:rsid w:val="00885E93"/>
    <w:pPr>
      <w:spacing w:before="100" w:beforeAutospacing="1" w:after="100" w:afterAutospacing="1"/>
    </w:pPr>
    <w:rPr>
      <w:lang w:val="uk-UA" w:eastAsia="uk-UA"/>
    </w:rPr>
  </w:style>
  <w:style w:type="character" w:customStyle="1" w:styleId="rvts44">
    <w:name w:val="rvts44"/>
    <w:basedOn w:val="a0"/>
    <w:rsid w:val="00885E93"/>
  </w:style>
  <w:style w:type="paragraph" w:customStyle="1" w:styleId="rvps4">
    <w:name w:val="rvps4"/>
    <w:basedOn w:val="a"/>
    <w:rsid w:val="00885E93"/>
    <w:pPr>
      <w:spacing w:before="100" w:beforeAutospacing="1" w:after="100" w:afterAutospacing="1"/>
    </w:pPr>
    <w:rPr>
      <w:lang w:val="uk-UA" w:eastAsia="uk-UA"/>
    </w:rPr>
  </w:style>
  <w:style w:type="paragraph" w:customStyle="1" w:styleId="rvps15">
    <w:name w:val="rvps15"/>
    <w:basedOn w:val="a"/>
    <w:rsid w:val="00885E93"/>
    <w:pPr>
      <w:spacing w:before="100" w:beforeAutospacing="1" w:after="100" w:afterAutospacing="1"/>
    </w:pPr>
    <w:rPr>
      <w:lang w:val="uk-UA" w:eastAsia="uk-UA"/>
    </w:rPr>
  </w:style>
  <w:style w:type="paragraph" w:customStyle="1" w:styleId="rvps8">
    <w:name w:val="rvps8"/>
    <w:basedOn w:val="a"/>
    <w:rsid w:val="00885E93"/>
    <w:pPr>
      <w:spacing w:before="100" w:beforeAutospacing="1" w:after="100" w:afterAutospacing="1"/>
    </w:pPr>
    <w:rPr>
      <w:lang w:val="uk-UA" w:eastAsia="uk-UA"/>
    </w:rPr>
  </w:style>
  <w:style w:type="paragraph" w:customStyle="1" w:styleId="rvps14">
    <w:name w:val="rvps14"/>
    <w:basedOn w:val="a"/>
    <w:rsid w:val="00885E93"/>
    <w:pPr>
      <w:spacing w:before="100" w:beforeAutospacing="1" w:after="100" w:afterAutospacing="1"/>
    </w:pPr>
    <w:rPr>
      <w:lang w:val="uk-UA" w:eastAsia="uk-UA"/>
    </w:rPr>
  </w:style>
  <w:style w:type="character" w:customStyle="1" w:styleId="rvts82">
    <w:name w:val="rvts82"/>
    <w:basedOn w:val="a0"/>
    <w:rsid w:val="00885E93"/>
  </w:style>
  <w:style w:type="paragraph" w:customStyle="1" w:styleId="rvps12">
    <w:name w:val="rvps12"/>
    <w:basedOn w:val="a"/>
    <w:rsid w:val="00885E93"/>
    <w:pPr>
      <w:spacing w:before="100" w:beforeAutospacing="1" w:after="100" w:afterAutospacing="1"/>
    </w:pPr>
    <w:rPr>
      <w:lang w:val="uk-UA" w:eastAsia="uk-UA"/>
    </w:rPr>
  </w:style>
  <w:style w:type="paragraph" w:styleId="ab">
    <w:name w:val="List Paragraph"/>
    <w:basedOn w:val="a"/>
    <w:uiPriority w:val="34"/>
    <w:qFormat/>
    <w:rsid w:val="0067391F"/>
    <w:pPr>
      <w:spacing w:after="200" w:line="276" w:lineRule="auto"/>
      <w:ind w:left="720"/>
      <w:contextualSpacing/>
    </w:pPr>
    <w:rPr>
      <w:rFonts w:ascii="Cambria Math" w:eastAsia="Verdana" w:hAnsi="Cambria Math" w:cs="Verdana"/>
      <w:sz w:val="22"/>
      <w:szCs w:val="22"/>
      <w:lang w:val="uk-UA" w:eastAsia="en-US"/>
    </w:rPr>
  </w:style>
  <w:style w:type="character" w:customStyle="1" w:styleId="gmail-rvts23">
    <w:name w:val="gmail-rvts23"/>
    <w:basedOn w:val="a0"/>
    <w:rsid w:val="004B1E66"/>
  </w:style>
  <w:style w:type="character" w:customStyle="1" w:styleId="gmail-rvts15">
    <w:name w:val="gmail-rvts15"/>
    <w:basedOn w:val="a0"/>
    <w:rsid w:val="004B1E66"/>
  </w:style>
  <w:style w:type="paragraph" w:customStyle="1" w:styleId="gmail-rvps7">
    <w:name w:val="gmail-rvps7"/>
    <w:basedOn w:val="a"/>
    <w:rsid w:val="00073ECF"/>
    <w:pPr>
      <w:spacing w:before="100" w:beforeAutospacing="1" w:after="100" w:afterAutospacing="1"/>
    </w:pPr>
    <w:rPr>
      <w:lang w:val="uk-UA" w:eastAsia="uk-UA"/>
    </w:rPr>
  </w:style>
  <w:style w:type="paragraph" w:customStyle="1" w:styleId="gmail-rvps2">
    <w:name w:val="gmail-rvps2"/>
    <w:basedOn w:val="a"/>
    <w:rsid w:val="00073ECF"/>
    <w:pPr>
      <w:spacing w:before="100" w:beforeAutospacing="1" w:after="100" w:afterAutospacing="1"/>
    </w:pPr>
    <w:rPr>
      <w:lang w:val="uk-UA" w:eastAsia="uk-UA"/>
    </w:rPr>
  </w:style>
  <w:style w:type="paragraph" w:styleId="ac">
    <w:name w:val="Balloon Text"/>
    <w:basedOn w:val="a"/>
    <w:link w:val="ad"/>
    <w:uiPriority w:val="99"/>
    <w:semiHidden/>
    <w:unhideWhenUsed/>
    <w:rsid w:val="007E1E3D"/>
    <w:rPr>
      <w:rFonts w:ascii="Tahoma" w:hAnsi="Tahoma" w:cs="Tahoma"/>
      <w:sz w:val="16"/>
      <w:szCs w:val="16"/>
    </w:rPr>
  </w:style>
  <w:style w:type="character" w:customStyle="1" w:styleId="ad">
    <w:name w:val="Текст у виносці Знак"/>
    <w:basedOn w:val="a0"/>
    <w:link w:val="ac"/>
    <w:uiPriority w:val="99"/>
    <w:semiHidden/>
    <w:rsid w:val="007E1E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7386">
      <w:bodyDiv w:val="1"/>
      <w:marLeft w:val="0"/>
      <w:marRight w:val="0"/>
      <w:marTop w:val="0"/>
      <w:marBottom w:val="0"/>
      <w:divBdr>
        <w:top w:val="none" w:sz="0" w:space="0" w:color="auto"/>
        <w:left w:val="none" w:sz="0" w:space="0" w:color="auto"/>
        <w:bottom w:val="none" w:sz="0" w:space="0" w:color="auto"/>
        <w:right w:val="none" w:sz="0" w:space="0" w:color="auto"/>
      </w:divBdr>
    </w:div>
    <w:div w:id="347757231">
      <w:bodyDiv w:val="1"/>
      <w:marLeft w:val="0"/>
      <w:marRight w:val="0"/>
      <w:marTop w:val="0"/>
      <w:marBottom w:val="0"/>
      <w:divBdr>
        <w:top w:val="none" w:sz="0" w:space="0" w:color="auto"/>
        <w:left w:val="none" w:sz="0" w:space="0" w:color="auto"/>
        <w:bottom w:val="none" w:sz="0" w:space="0" w:color="auto"/>
        <w:right w:val="none" w:sz="0" w:space="0" w:color="auto"/>
      </w:divBdr>
    </w:div>
    <w:div w:id="416753712">
      <w:bodyDiv w:val="1"/>
      <w:marLeft w:val="0"/>
      <w:marRight w:val="0"/>
      <w:marTop w:val="0"/>
      <w:marBottom w:val="0"/>
      <w:divBdr>
        <w:top w:val="none" w:sz="0" w:space="0" w:color="auto"/>
        <w:left w:val="none" w:sz="0" w:space="0" w:color="auto"/>
        <w:bottom w:val="none" w:sz="0" w:space="0" w:color="auto"/>
        <w:right w:val="none" w:sz="0" w:space="0" w:color="auto"/>
      </w:divBdr>
      <w:divsChild>
        <w:div w:id="270359019">
          <w:marLeft w:val="0"/>
          <w:marRight w:val="0"/>
          <w:marTop w:val="0"/>
          <w:marBottom w:val="150"/>
          <w:divBdr>
            <w:top w:val="none" w:sz="0" w:space="0" w:color="auto"/>
            <w:left w:val="none" w:sz="0" w:space="0" w:color="auto"/>
            <w:bottom w:val="none" w:sz="0" w:space="0" w:color="auto"/>
            <w:right w:val="none" w:sz="0" w:space="0" w:color="auto"/>
          </w:divBdr>
        </w:div>
        <w:div w:id="295379575">
          <w:marLeft w:val="0"/>
          <w:marRight w:val="0"/>
          <w:marTop w:val="0"/>
          <w:marBottom w:val="150"/>
          <w:divBdr>
            <w:top w:val="none" w:sz="0" w:space="0" w:color="auto"/>
            <w:left w:val="none" w:sz="0" w:space="0" w:color="auto"/>
            <w:bottom w:val="none" w:sz="0" w:space="0" w:color="auto"/>
            <w:right w:val="none" w:sz="0" w:space="0" w:color="auto"/>
          </w:divBdr>
        </w:div>
        <w:div w:id="369502970">
          <w:marLeft w:val="0"/>
          <w:marRight w:val="0"/>
          <w:marTop w:val="0"/>
          <w:marBottom w:val="150"/>
          <w:divBdr>
            <w:top w:val="none" w:sz="0" w:space="0" w:color="auto"/>
            <w:left w:val="none" w:sz="0" w:space="0" w:color="auto"/>
            <w:bottom w:val="none" w:sz="0" w:space="0" w:color="auto"/>
            <w:right w:val="none" w:sz="0" w:space="0" w:color="auto"/>
          </w:divBdr>
        </w:div>
        <w:div w:id="537855787">
          <w:marLeft w:val="0"/>
          <w:marRight w:val="0"/>
          <w:marTop w:val="0"/>
          <w:marBottom w:val="150"/>
          <w:divBdr>
            <w:top w:val="none" w:sz="0" w:space="0" w:color="auto"/>
            <w:left w:val="none" w:sz="0" w:space="0" w:color="auto"/>
            <w:bottom w:val="none" w:sz="0" w:space="0" w:color="auto"/>
            <w:right w:val="none" w:sz="0" w:space="0" w:color="auto"/>
          </w:divBdr>
        </w:div>
        <w:div w:id="892615838">
          <w:marLeft w:val="0"/>
          <w:marRight w:val="0"/>
          <w:marTop w:val="0"/>
          <w:marBottom w:val="150"/>
          <w:divBdr>
            <w:top w:val="none" w:sz="0" w:space="0" w:color="auto"/>
            <w:left w:val="none" w:sz="0" w:space="0" w:color="auto"/>
            <w:bottom w:val="none" w:sz="0" w:space="0" w:color="auto"/>
            <w:right w:val="none" w:sz="0" w:space="0" w:color="auto"/>
          </w:divBdr>
        </w:div>
        <w:div w:id="957948067">
          <w:marLeft w:val="0"/>
          <w:marRight w:val="0"/>
          <w:marTop w:val="0"/>
          <w:marBottom w:val="150"/>
          <w:divBdr>
            <w:top w:val="none" w:sz="0" w:space="0" w:color="auto"/>
            <w:left w:val="none" w:sz="0" w:space="0" w:color="auto"/>
            <w:bottom w:val="none" w:sz="0" w:space="0" w:color="auto"/>
            <w:right w:val="none" w:sz="0" w:space="0" w:color="auto"/>
          </w:divBdr>
        </w:div>
        <w:div w:id="1202012809">
          <w:marLeft w:val="0"/>
          <w:marRight w:val="0"/>
          <w:marTop w:val="0"/>
          <w:marBottom w:val="150"/>
          <w:divBdr>
            <w:top w:val="none" w:sz="0" w:space="0" w:color="auto"/>
            <w:left w:val="none" w:sz="0" w:space="0" w:color="auto"/>
            <w:bottom w:val="none" w:sz="0" w:space="0" w:color="auto"/>
            <w:right w:val="none" w:sz="0" w:space="0" w:color="auto"/>
          </w:divBdr>
        </w:div>
        <w:div w:id="1241331263">
          <w:marLeft w:val="0"/>
          <w:marRight w:val="0"/>
          <w:marTop w:val="0"/>
          <w:marBottom w:val="150"/>
          <w:divBdr>
            <w:top w:val="none" w:sz="0" w:space="0" w:color="auto"/>
            <w:left w:val="none" w:sz="0" w:space="0" w:color="auto"/>
            <w:bottom w:val="none" w:sz="0" w:space="0" w:color="auto"/>
            <w:right w:val="none" w:sz="0" w:space="0" w:color="auto"/>
          </w:divBdr>
        </w:div>
        <w:div w:id="1342004625">
          <w:marLeft w:val="0"/>
          <w:marRight w:val="0"/>
          <w:marTop w:val="0"/>
          <w:marBottom w:val="150"/>
          <w:divBdr>
            <w:top w:val="none" w:sz="0" w:space="0" w:color="auto"/>
            <w:left w:val="none" w:sz="0" w:space="0" w:color="auto"/>
            <w:bottom w:val="none" w:sz="0" w:space="0" w:color="auto"/>
            <w:right w:val="none" w:sz="0" w:space="0" w:color="auto"/>
          </w:divBdr>
        </w:div>
        <w:div w:id="1386295276">
          <w:marLeft w:val="0"/>
          <w:marRight w:val="0"/>
          <w:marTop w:val="0"/>
          <w:marBottom w:val="150"/>
          <w:divBdr>
            <w:top w:val="none" w:sz="0" w:space="0" w:color="auto"/>
            <w:left w:val="none" w:sz="0" w:space="0" w:color="auto"/>
            <w:bottom w:val="none" w:sz="0" w:space="0" w:color="auto"/>
            <w:right w:val="none" w:sz="0" w:space="0" w:color="auto"/>
          </w:divBdr>
        </w:div>
        <w:div w:id="1457531044">
          <w:marLeft w:val="0"/>
          <w:marRight w:val="0"/>
          <w:marTop w:val="0"/>
          <w:marBottom w:val="150"/>
          <w:divBdr>
            <w:top w:val="none" w:sz="0" w:space="0" w:color="auto"/>
            <w:left w:val="none" w:sz="0" w:space="0" w:color="auto"/>
            <w:bottom w:val="none" w:sz="0" w:space="0" w:color="auto"/>
            <w:right w:val="none" w:sz="0" w:space="0" w:color="auto"/>
          </w:divBdr>
        </w:div>
        <w:div w:id="1637644260">
          <w:marLeft w:val="0"/>
          <w:marRight w:val="0"/>
          <w:marTop w:val="0"/>
          <w:marBottom w:val="150"/>
          <w:divBdr>
            <w:top w:val="none" w:sz="0" w:space="0" w:color="auto"/>
            <w:left w:val="none" w:sz="0" w:space="0" w:color="auto"/>
            <w:bottom w:val="none" w:sz="0" w:space="0" w:color="auto"/>
            <w:right w:val="none" w:sz="0" w:space="0" w:color="auto"/>
          </w:divBdr>
        </w:div>
        <w:div w:id="1685012432">
          <w:marLeft w:val="0"/>
          <w:marRight w:val="0"/>
          <w:marTop w:val="0"/>
          <w:marBottom w:val="150"/>
          <w:divBdr>
            <w:top w:val="none" w:sz="0" w:space="0" w:color="auto"/>
            <w:left w:val="none" w:sz="0" w:space="0" w:color="auto"/>
            <w:bottom w:val="none" w:sz="0" w:space="0" w:color="auto"/>
            <w:right w:val="none" w:sz="0" w:space="0" w:color="auto"/>
          </w:divBdr>
        </w:div>
        <w:div w:id="2102532028">
          <w:marLeft w:val="0"/>
          <w:marRight w:val="0"/>
          <w:marTop w:val="0"/>
          <w:marBottom w:val="150"/>
          <w:divBdr>
            <w:top w:val="none" w:sz="0" w:space="0" w:color="auto"/>
            <w:left w:val="none" w:sz="0" w:space="0" w:color="auto"/>
            <w:bottom w:val="none" w:sz="0" w:space="0" w:color="auto"/>
            <w:right w:val="none" w:sz="0" w:space="0" w:color="auto"/>
          </w:divBdr>
        </w:div>
      </w:divsChild>
    </w:div>
    <w:div w:id="442071900">
      <w:bodyDiv w:val="1"/>
      <w:marLeft w:val="0"/>
      <w:marRight w:val="0"/>
      <w:marTop w:val="0"/>
      <w:marBottom w:val="0"/>
      <w:divBdr>
        <w:top w:val="none" w:sz="0" w:space="0" w:color="auto"/>
        <w:left w:val="none" w:sz="0" w:space="0" w:color="auto"/>
        <w:bottom w:val="none" w:sz="0" w:space="0" w:color="auto"/>
        <w:right w:val="none" w:sz="0" w:space="0" w:color="auto"/>
      </w:divBdr>
    </w:div>
    <w:div w:id="714893570">
      <w:bodyDiv w:val="1"/>
      <w:marLeft w:val="0"/>
      <w:marRight w:val="0"/>
      <w:marTop w:val="0"/>
      <w:marBottom w:val="0"/>
      <w:divBdr>
        <w:top w:val="none" w:sz="0" w:space="0" w:color="auto"/>
        <w:left w:val="none" w:sz="0" w:space="0" w:color="auto"/>
        <w:bottom w:val="none" w:sz="0" w:space="0" w:color="auto"/>
        <w:right w:val="none" w:sz="0" w:space="0" w:color="auto"/>
      </w:divBdr>
    </w:div>
    <w:div w:id="743916008">
      <w:bodyDiv w:val="1"/>
      <w:marLeft w:val="0"/>
      <w:marRight w:val="0"/>
      <w:marTop w:val="0"/>
      <w:marBottom w:val="0"/>
      <w:divBdr>
        <w:top w:val="none" w:sz="0" w:space="0" w:color="auto"/>
        <w:left w:val="none" w:sz="0" w:space="0" w:color="auto"/>
        <w:bottom w:val="none" w:sz="0" w:space="0" w:color="auto"/>
        <w:right w:val="none" w:sz="0" w:space="0" w:color="auto"/>
      </w:divBdr>
    </w:div>
    <w:div w:id="1010791532">
      <w:bodyDiv w:val="1"/>
      <w:marLeft w:val="0"/>
      <w:marRight w:val="0"/>
      <w:marTop w:val="0"/>
      <w:marBottom w:val="0"/>
      <w:divBdr>
        <w:top w:val="none" w:sz="0" w:space="0" w:color="auto"/>
        <w:left w:val="none" w:sz="0" w:space="0" w:color="auto"/>
        <w:bottom w:val="none" w:sz="0" w:space="0" w:color="auto"/>
        <w:right w:val="none" w:sz="0" w:space="0" w:color="auto"/>
      </w:divBdr>
    </w:div>
    <w:div w:id="1043755379">
      <w:bodyDiv w:val="1"/>
      <w:marLeft w:val="0"/>
      <w:marRight w:val="0"/>
      <w:marTop w:val="0"/>
      <w:marBottom w:val="0"/>
      <w:divBdr>
        <w:top w:val="none" w:sz="0" w:space="0" w:color="auto"/>
        <w:left w:val="none" w:sz="0" w:space="0" w:color="auto"/>
        <w:bottom w:val="none" w:sz="0" w:space="0" w:color="auto"/>
        <w:right w:val="none" w:sz="0" w:space="0" w:color="auto"/>
      </w:divBdr>
    </w:div>
    <w:div w:id="1573543877">
      <w:bodyDiv w:val="1"/>
      <w:marLeft w:val="0"/>
      <w:marRight w:val="0"/>
      <w:marTop w:val="0"/>
      <w:marBottom w:val="0"/>
      <w:divBdr>
        <w:top w:val="none" w:sz="0" w:space="0" w:color="auto"/>
        <w:left w:val="none" w:sz="0" w:space="0" w:color="auto"/>
        <w:bottom w:val="none" w:sz="0" w:space="0" w:color="auto"/>
        <w:right w:val="none" w:sz="0" w:space="0" w:color="auto"/>
      </w:divBdr>
    </w:div>
    <w:div w:id="1711882278">
      <w:bodyDiv w:val="1"/>
      <w:marLeft w:val="0"/>
      <w:marRight w:val="0"/>
      <w:marTop w:val="0"/>
      <w:marBottom w:val="0"/>
      <w:divBdr>
        <w:top w:val="none" w:sz="0" w:space="0" w:color="auto"/>
        <w:left w:val="none" w:sz="0" w:space="0" w:color="auto"/>
        <w:bottom w:val="none" w:sz="0" w:space="0" w:color="auto"/>
        <w:right w:val="none" w:sz="0" w:space="0" w:color="auto"/>
      </w:divBdr>
    </w:div>
    <w:div w:id="1750735629">
      <w:bodyDiv w:val="1"/>
      <w:marLeft w:val="0"/>
      <w:marRight w:val="0"/>
      <w:marTop w:val="0"/>
      <w:marBottom w:val="0"/>
      <w:divBdr>
        <w:top w:val="none" w:sz="0" w:space="0" w:color="auto"/>
        <w:left w:val="none" w:sz="0" w:space="0" w:color="auto"/>
        <w:bottom w:val="none" w:sz="0" w:space="0" w:color="auto"/>
        <w:right w:val="none" w:sz="0" w:space="0" w:color="auto"/>
      </w:divBdr>
    </w:div>
    <w:div w:id="17759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87-19" TargetMode="External"/><Relationship Id="rId13" Type="http://schemas.openxmlformats.org/officeDocument/2006/relationships/hyperlink" Target="https://zakon.rada.gov.ua/laws/show/2187-19" TargetMode="External"/><Relationship Id="rId3" Type="http://schemas.openxmlformats.org/officeDocument/2006/relationships/settings" Target="settings.xml"/><Relationship Id="rId7" Type="http://schemas.openxmlformats.org/officeDocument/2006/relationships/hyperlink" Target="https://zakon.rada.gov.ua/laws/show/z0355-21" TargetMode="External"/><Relationship Id="rId12" Type="http://schemas.openxmlformats.org/officeDocument/2006/relationships/hyperlink" Target="https://zakon.rada.gov.ua/laws/show/z0355-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355-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z0355-21" TargetMode="External"/><Relationship Id="rId4" Type="http://schemas.openxmlformats.org/officeDocument/2006/relationships/webSettings" Target="webSettings.xml"/><Relationship Id="rId9" Type="http://schemas.openxmlformats.org/officeDocument/2006/relationships/hyperlink" Target="https://zakon.rada.gov.ua/laws/show/z0355-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E355-F795-4E3C-8AB5-22317EDF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13644</Words>
  <Characters>7778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 Ryabets</dc:creator>
  <cp:lastModifiedBy>Микитюк Ілона Віталіївна</cp:lastModifiedBy>
  <cp:revision>2</cp:revision>
  <cp:lastPrinted>2023-02-14T13:35:00Z</cp:lastPrinted>
  <dcterms:created xsi:type="dcterms:W3CDTF">2023-02-28T09:20:00Z</dcterms:created>
  <dcterms:modified xsi:type="dcterms:W3CDTF">2023-02-28T09:20:00Z</dcterms:modified>
</cp:coreProperties>
</file>