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22" w:rsidRPr="00F83522" w:rsidRDefault="00F83522" w:rsidP="00F83522">
      <w:pPr>
        <w:tabs>
          <w:tab w:val="center" w:pos="4703"/>
          <w:tab w:val="right" w:pos="94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52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522" w:rsidRPr="00F83522" w:rsidRDefault="00F83522" w:rsidP="00F83522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06993" w:rsidRPr="008A221F" w:rsidRDefault="00E06993" w:rsidP="00F835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F83522" w:rsidRDefault="00F83522" w:rsidP="007E1D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835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Порядку </w:t>
      </w:r>
    </w:p>
    <w:p w:rsidR="00F83522" w:rsidRDefault="00F83522" w:rsidP="007E1D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835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ведення Реєстру аудиторів та </w:t>
      </w:r>
    </w:p>
    <w:p w:rsidR="00F83522" w:rsidRPr="00F83522" w:rsidRDefault="00F83522" w:rsidP="007E1DA7">
      <w:pPr>
        <w:autoSpaceDE w:val="0"/>
        <w:autoSpaceDN w:val="0"/>
        <w:adjustRightInd w:val="0"/>
        <w:spacing w:after="0"/>
        <w:rPr>
          <w:rFonts w:ascii="Times New Roman" w:eastAsia="Sylfaen_PDF_Subset" w:hAnsi="Times New Roman" w:cs="Times New Roman"/>
          <w:b/>
          <w:color w:val="000000"/>
          <w:sz w:val="28"/>
          <w:szCs w:val="28"/>
        </w:rPr>
      </w:pPr>
      <w:r w:rsidRPr="00F835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суб’єктів аудиторської діяльності</w:t>
      </w:r>
    </w:p>
    <w:p w:rsidR="00F83522" w:rsidRPr="00F83522" w:rsidRDefault="00F83522" w:rsidP="00F83522">
      <w:pPr>
        <w:autoSpaceDE w:val="0"/>
        <w:autoSpaceDN w:val="0"/>
        <w:adjustRightInd w:val="0"/>
        <w:spacing w:after="0" w:line="360" w:lineRule="auto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</w:p>
    <w:p w:rsidR="00F83522" w:rsidRPr="00F83522" w:rsidRDefault="00F83522" w:rsidP="00F83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 xml:space="preserve">Відповідно до частини сьомої статті 20 Закону України «Про аудит фінансової звітності та аудиторську діяльність» </w:t>
      </w:r>
    </w:p>
    <w:p w:rsidR="00F83522" w:rsidRPr="00F83522" w:rsidRDefault="00F83522" w:rsidP="00E0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lfaen_PDF_Subset" w:hAnsi="Times New Roman" w:cs="Times New Roman"/>
          <w:b/>
          <w:color w:val="000000"/>
          <w:sz w:val="28"/>
          <w:szCs w:val="28"/>
        </w:rPr>
      </w:pPr>
    </w:p>
    <w:p w:rsidR="00F83522" w:rsidRPr="00F83522" w:rsidRDefault="00F83522" w:rsidP="00F83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lfaen_PDF_Subset" w:hAnsi="Times New Roman" w:cs="Times New Roman"/>
          <w:b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b/>
          <w:color w:val="000000"/>
          <w:sz w:val="28"/>
          <w:szCs w:val="28"/>
        </w:rPr>
        <w:t>НАКАЗУЮ:</w:t>
      </w:r>
    </w:p>
    <w:p w:rsidR="00F83522" w:rsidRPr="00F83522" w:rsidRDefault="00F83522" w:rsidP="00E0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lfaen_PDF_Subset" w:hAnsi="Times New Roman" w:cs="Times New Roman"/>
          <w:b/>
          <w:color w:val="000000"/>
          <w:sz w:val="28"/>
          <w:szCs w:val="28"/>
        </w:rPr>
      </w:pPr>
    </w:p>
    <w:p w:rsidR="00F83522" w:rsidRPr="00F83522" w:rsidRDefault="00F83522" w:rsidP="00F835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>Затвердити Порядок ведення Реєстру аудиторів та суб’єктів аудиторської діяльності, що додається.</w:t>
      </w:r>
    </w:p>
    <w:p w:rsidR="00F83522" w:rsidRPr="00F83522" w:rsidRDefault="00F83522" w:rsidP="00F835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>Департаменту</w:t>
      </w:r>
      <w:r w:rsidRPr="00F83522">
        <w:rPr>
          <w:rFonts w:ascii="Arial" w:eastAsia="Times New Roman" w:hAnsi="Arial" w:cs="Arial"/>
          <w:sz w:val="24"/>
          <w:szCs w:val="24"/>
        </w:rPr>
        <w:t xml:space="preserve"> </w:t>
      </w: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F83522" w:rsidRPr="00F83522" w:rsidRDefault="00F83522" w:rsidP="00F8352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F83522" w:rsidRPr="00F83522" w:rsidRDefault="00F83522" w:rsidP="00F8352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>оприлюднення цього наказу.</w:t>
      </w:r>
    </w:p>
    <w:p w:rsidR="00F83522" w:rsidRPr="00F83522" w:rsidRDefault="00F83522" w:rsidP="009B2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 xml:space="preserve">Цей наказ набирає чинності з </w:t>
      </w:r>
      <w:r w:rsidR="009B27B4">
        <w:rPr>
          <w:rFonts w:ascii="Times New Roman" w:eastAsia="Sylfaen_PDF_Subset" w:hAnsi="Times New Roman" w:cs="Times New Roman"/>
          <w:color w:val="000000"/>
          <w:sz w:val="28"/>
          <w:szCs w:val="28"/>
        </w:rPr>
        <w:t>01 жовтня 2018 року.</w:t>
      </w:r>
    </w:p>
    <w:p w:rsidR="00F83522" w:rsidRPr="00F83522" w:rsidRDefault="00F83522" w:rsidP="00F835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Sylfaen_PDF_Subset" w:hAnsi="Times New Roman" w:cs="Times New Roman"/>
          <w:color w:val="000000"/>
          <w:sz w:val="28"/>
          <w:szCs w:val="28"/>
        </w:rPr>
      </w:pPr>
      <w:r w:rsidRPr="00F83522">
        <w:rPr>
          <w:rFonts w:ascii="Times New Roman" w:eastAsia="Sylfaen_PDF_Subset" w:hAnsi="Times New Roman" w:cs="Times New Roman"/>
          <w:color w:val="000000"/>
          <w:sz w:val="28"/>
          <w:szCs w:val="28"/>
        </w:rPr>
        <w:t>Контроль за виконанням цього наказу залишаю за собою.</w:t>
      </w:r>
    </w:p>
    <w:p w:rsidR="00F83522" w:rsidRDefault="00F83522" w:rsidP="00F83522">
      <w:pPr>
        <w:autoSpaceDE w:val="0"/>
        <w:autoSpaceDN w:val="0"/>
        <w:adjustRightInd w:val="0"/>
        <w:spacing w:after="0" w:line="240" w:lineRule="auto"/>
        <w:rPr>
          <w:rFonts w:ascii="Times New Roman" w:eastAsia="Sylfaen_PDF_Subset" w:hAnsi="Times New Roman" w:cs="Times New Roman"/>
          <w:b/>
          <w:color w:val="000000"/>
          <w:sz w:val="28"/>
          <w:szCs w:val="28"/>
          <w:lang w:val="ru-RU"/>
        </w:rPr>
      </w:pPr>
    </w:p>
    <w:p w:rsidR="00E06993" w:rsidRPr="00F83522" w:rsidRDefault="00E06993" w:rsidP="00F83522">
      <w:pPr>
        <w:autoSpaceDE w:val="0"/>
        <w:autoSpaceDN w:val="0"/>
        <w:adjustRightInd w:val="0"/>
        <w:spacing w:after="0" w:line="240" w:lineRule="auto"/>
        <w:rPr>
          <w:rFonts w:ascii="Times New Roman" w:eastAsia="Sylfaen_PDF_Subset" w:hAnsi="Times New Roman" w:cs="Times New Roman"/>
          <w:b/>
          <w:color w:val="000000"/>
          <w:sz w:val="28"/>
          <w:szCs w:val="28"/>
          <w:lang w:val="ru-RU"/>
        </w:rPr>
      </w:pPr>
    </w:p>
    <w:p w:rsidR="000C2222" w:rsidRPr="00F83522" w:rsidRDefault="00F83522" w:rsidP="00F83522">
      <w:pPr>
        <w:autoSpaceDE w:val="0"/>
        <w:autoSpaceDN w:val="0"/>
        <w:adjustRightInd w:val="0"/>
        <w:spacing w:after="0" w:line="240" w:lineRule="auto"/>
        <w:rPr>
          <w:rFonts w:ascii="Times New Roman" w:eastAsia="Sylfaen_PDF_Subset" w:hAnsi="Times New Roman" w:cs="Times New Roman"/>
          <w:b/>
          <w:color w:val="000000"/>
          <w:sz w:val="28"/>
          <w:szCs w:val="28"/>
          <w:lang w:val="ru-RU"/>
        </w:rPr>
      </w:pPr>
      <w:r w:rsidRPr="00F83522">
        <w:rPr>
          <w:rFonts w:ascii="Times New Roman" w:eastAsia="Sylfaen_PDF_Subset" w:hAnsi="Times New Roman" w:cs="Times New Roman"/>
          <w:b/>
          <w:color w:val="000000"/>
          <w:sz w:val="28"/>
          <w:szCs w:val="28"/>
        </w:rPr>
        <w:t>В. о. Міністра                                                                                 О. МАРКАРОВА</w:t>
      </w:r>
    </w:p>
    <w:sectPr w:rsidR="000C2222" w:rsidRPr="00F83522" w:rsidSect="00140D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8" w:rsidRDefault="00D13048">
      <w:pPr>
        <w:spacing w:after="0" w:line="240" w:lineRule="auto"/>
      </w:pPr>
      <w:r>
        <w:separator/>
      </w:r>
    </w:p>
  </w:endnote>
  <w:endnote w:type="continuationSeparator" w:id="0">
    <w:p w:rsidR="00D13048" w:rsidRDefault="00D1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8" w:rsidRDefault="00D13048">
      <w:pPr>
        <w:spacing w:after="0" w:line="240" w:lineRule="auto"/>
      </w:pPr>
      <w:r>
        <w:separator/>
      </w:r>
    </w:p>
  </w:footnote>
  <w:footnote w:type="continuationSeparator" w:id="0">
    <w:p w:rsidR="00D13048" w:rsidRDefault="00D1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201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40DC2" w:rsidRPr="00140DC2" w:rsidRDefault="00E0699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0D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0D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0D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2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0DC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40DC2" w:rsidRDefault="00D13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A4"/>
    <w:rsid w:val="00203D6C"/>
    <w:rsid w:val="002C1433"/>
    <w:rsid w:val="0044344B"/>
    <w:rsid w:val="007976E5"/>
    <w:rsid w:val="007E1DA7"/>
    <w:rsid w:val="00801A13"/>
    <w:rsid w:val="008A221F"/>
    <w:rsid w:val="009B27B4"/>
    <w:rsid w:val="009E66DB"/>
    <w:rsid w:val="00B43AEE"/>
    <w:rsid w:val="00D079F4"/>
    <w:rsid w:val="00D13048"/>
    <w:rsid w:val="00E06993"/>
    <w:rsid w:val="00E60AA4"/>
    <w:rsid w:val="00EA372F"/>
    <w:rsid w:val="00F83522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B087B-1112-45AB-8221-A50BDE7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22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4">
    <w:name w:val="Верхній колонтитул Знак"/>
    <w:basedOn w:val="a0"/>
    <w:link w:val="a3"/>
    <w:uiPriority w:val="99"/>
    <w:rsid w:val="00F83522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1E3F8733</Template>
  <TotalTime>2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Яременко Галина Дмитрівна</cp:lastModifiedBy>
  <cp:revision>3</cp:revision>
  <cp:lastPrinted>2018-08-21T07:43:00Z</cp:lastPrinted>
  <dcterms:created xsi:type="dcterms:W3CDTF">2018-08-22T13:47:00Z</dcterms:created>
  <dcterms:modified xsi:type="dcterms:W3CDTF">2018-08-22T14:03:00Z</dcterms:modified>
</cp:coreProperties>
</file>