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F" w:rsidRPr="000A786D" w:rsidRDefault="005F3EB3" w:rsidP="0046740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86D">
        <w:rPr>
          <w:rFonts w:ascii="Times New Roman" w:hAnsi="Times New Roman" w:cs="Times New Roman"/>
          <w:sz w:val="28"/>
          <w:szCs w:val="28"/>
        </w:rPr>
        <w:t>ПРОЄКТ</w:t>
      </w:r>
    </w:p>
    <w:p w:rsidR="005F3EB3" w:rsidRPr="000A786D" w:rsidRDefault="005F3EB3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BE1D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BE1DAD" w:rsidRPr="000A786D" w:rsidRDefault="00BE1DAD" w:rsidP="00BE1D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E1DAD" w:rsidRPr="000A786D" w:rsidRDefault="00BE1DAD" w:rsidP="00BE1D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>від________________                                                                          №___________</w:t>
      </w: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1DAD" w:rsidRPr="000A786D" w:rsidRDefault="00BE1DAD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3EB3" w:rsidRPr="000A786D" w:rsidRDefault="005F3EB3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 xml:space="preserve">Про особливості складання </w:t>
      </w:r>
    </w:p>
    <w:p w:rsidR="002F005F" w:rsidRPr="000A786D" w:rsidRDefault="005F3EB3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паспортів бюджетних програм</w:t>
      </w:r>
      <w:r w:rsidR="002F005F" w:rsidRPr="000A7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EB3" w:rsidRPr="000A786D" w:rsidRDefault="008C31BE" w:rsidP="004674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у</w:t>
      </w:r>
      <w:r w:rsidR="002F005F" w:rsidRPr="000A786D">
        <w:rPr>
          <w:rFonts w:ascii="Times New Roman" w:hAnsi="Times New Roman" w:cs="Times New Roman"/>
          <w:b/>
          <w:sz w:val="28"/>
          <w:szCs w:val="28"/>
        </w:rPr>
        <w:t xml:space="preserve"> період карантину</w:t>
      </w:r>
    </w:p>
    <w:p w:rsidR="005F3EB3" w:rsidRPr="000A786D" w:rsidRDefault="005F3EB3" w:rsidP="004674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0A" w:rsidRPr="000A786D" w:rsidRDefault="0046740A" w:rsidP="00467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>Відповідно до статті 20 Бюджетного кодексу України, пункту 4 Положення про Міністерство фінансів України, затвердженого постановою Кабінету Міністрів України від 20</w:t>
      </w:r>
      <w:r w:rsidR="0025076A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Pr="000A786D">
        <w:rPr>
          <w:rFonts w:ascii="Times New Roman" w:hAnsi="Times New Roman" w:cs="Times New Roman"/>
          <w:sz w:val="28"/>
          <w:szCs w:val="28"/>
        </w:rPr>
        <w:t>серпня 2014 року № 375, з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927FFA" w:rsidRPr="000A786D">
        <w:rPr>
          <w:rFonts w:ascii="Times New Roman" w:hAnsi="Times New Roman" w:cs="Times New Roman"/>
          <w:sz w:val="28"/>
          <w:szCs w:val="28"/>
        </w:rPr>
        <w:t xml:space="preserve">забезпечення виконання Державного бюджету України на 2020 рік, </w:t>
      </w:r>
      <w:r w:rsidR="00BE1DAD" w:rsidRPr="000A786D">
        <w:rPr>
          <w:rFonts w:ascii="Times New Roman" w:hAnsi="Times New Roman" w:cs="Times New Roman"/>
          <w:sz w:val="28"/>
          <w:szCs w:val="28"/>
        </w:rPr>
        <w:t>зменшення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927FFA" w:rsidRPr="000A786D">
        <w:rPr>
          <w:rFonts w:ascii="Times New Roman" w:hAnsi="Times New Roman" w:cs="Times New Roman"/>
          <w:sz w:val="28"/>
          <w:szCs w:val="28"/>
        </w:rPr>
        <w:t>об</w:t>
      </w:r>
      <w:r w:rsidR="00135F68" w:rsidRPr="000A786D">
        <w:rPr>
          <w:rFonts w:ascii="Times New Roman" w:hAnsi="Times New Roman" w:cs="Times New Roman"/>
          <w:sz w:val="28"/>
          <w:szCs w:val="28"/>
        </w:rPr>
        <w:t>ігу</w:t>
      </w:r>
      <w:r w:rsidR="00927FFA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5F3EB3" w:rsidRPr="000A786D">
        <w:rPr>
          <w:rFonts w:ascii="Times New Roman" w:hAnsi="Times New Roman" w:cs="Times New Roman"/>
          <w:sz w:val="28"/>
          <w:szCs w:val="28"/>
        </w:rPr>
        <w:t>паперов</w:t>
      </w:r>
      <w:r w:rsidR="00927FFA" w:rsidRPr="000A786D">
        <w:rPr>
          <w:rFonts w:ascii="Times New Roman" w:hAnsi="Times New Roman" w:cs="Times New Roman"/>
          <w:sz w:val="28"/>
          <w:szCs w:val="28"/>
        </w:rPr>
        <w:t>и</w:t>
      </w:r>
      <w:r w:rsidR="00135F68" w:rsidRPr="000A786D">
        <w:rPr>
          <w:rFonts w:ascii="Times New Roman" w:hAnsi="Times New Roman" w:cs="Times New Roman"/>
          <w:sz w:val="28"/>
          <w:szCs w:val="28"/>
        </w:rPr>
        <w:t>х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35F68" w:rsidRPr="000A786D">
        <w:rPr>
          <w:rFonts w:ascii="Times New Roman" w:hAnsi="Times New Roman" w:cs="Times New Roman"/>
          <w:sz w:val="28"/>
          <w:szCs w:val="28"/>
        </w:rPr>
        <w:t>ів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927FFA" w:rsidRPr="000A786D">
        <w:rPr>
          <w:rFonts w:ascii="Times New Roman" w:hAnsi="Times New Roman" w:cs="Times New Roman"/>
          <w:sz w:val="28"/>
          <w:szCs w:val="28"/>
        </w:rPr>
        <w:t xml:space="preserve">та мінімізації контактів між </w:t>
      </w:r>
      <w:r w:rsidR="003063AD" w:rsidRPr="000A786D">
        <w:rPr>
          <w:rFonts w:ascii="Times New Roman" w:hAnsi="Times New Roman" w:cs="Times New Roman"/>
          <w:sz w:val="28"/>
          <w:szCs w:val="28"/>
        </w:rPr>
        <w:t xml:space="preserve">працівниками державних установ </w:t>
      </w:r>
      <w:r w:rsidR="00927FFA" w:rsidRPr="000A786D">
        <w:rPr>
          <w:rFonts w:ascii="Times New Roman" w:hAnsi="Times New Roman" w:cs="Times New Roman"/>
          <w:sz w:val="28"/>
          <w:szCs w:val="28"/>
        </w:rPr>
        <w:t xml:space="preserve">в </w:t>
      </w:r>
      <w:r w:rsidR="005F3EB3" w:rsidRPr="000A786D">
        <w:rPr>
          <w:rFonts w:ascii="Times New Roman" w:hAnsi="Times New Roman" w:cs="Times New Roman"/>
          <w:sz w:val="28"/>
          <w:szCs w:val="28"/>
        </w:rPr>
        <w:t>період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  <w:r w:rsidR="00B52C8C" w:rsidRPr="000A786D">
        <w:rPr>
          <w:rFonts w:ascii="Times New Roman" w:hAnsi="Times New Roman" w:cs="Times New Roman"/>
          <w:sz w:val="28"/>
          <w:szCs w:val="28"/>
        </w:rPr>
        <w:t>,</w:t>
      </w:r>
    </w:p>
    <w:p w:rsidR="00927FFA" w:rsidRPr="000A786D" w:rsidRDefault="00927FFA" w:rsidP="00927F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EB3" w:rsidRPr="000A786D" w:rsidRDefault="005F3EB3" w:rsidP="00927F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F3EB3" w:rsidRPr="000A786D" w:rsidRDefault="005C491B" w:rsidP="001E7C2B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>Установити, що</w:t>
      </w:r>
      <w:r w:rsidR="00CF6931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8C31BE" w:rsidRPr="000A786D">
        <w:rPr>
          <w:rFonts w:ascii="Times New Roman" w:hAnsi="Times New Roman" w:cs="Times New Roman"/>
          <w:sz w:val="28"/>
          <w:szCs w:val="28"/>
        </w:rPr>
        <w:t xml:space="preserve">в </w:t>
      </w:r>
      <w:r w:rsidR="00CF6931" w:rsidRPr="000A786D">
        <w:rPr>
          <w:rFonts w:ascii="Times New Roman" w:hAnsi="Times New Roman" w:cs="Times New Roman"/>
          <w:sz w:val="28"/>
          <w:szCs w:val="28"/>
        </w:rPr>
        <w:t xml:space="preserve">період карантину, як виняток із Правил складання паспортів бюджетних програм та звітів про їх виконання, затверджених наказом </w:t>
      </w:r>
      <w:r w:rsidR="00CD226E" w:rsidRPr="000A786D">
        <w:rPr>
          <w:rFonts w:ascii="Times New Roman" w:hAnsi="Times New Roman" w:cs="Times New Roman"/>
          <w:sz w:val="28"/>
          <w:szCs w:val="28"/>
        </w:rPr>
        <w:t>Мін</w:t>
      </w:r>
      <w:r w:rsidR="00502713" w:rsidRPr="000A786D">
        <w:rPr>
          <w:rFonts w:ascii="Times New Roman" w:hAnsi="Times New Roman" w:cs="Times New Roman"/>
          <w:sz w:val="28"/>
          <w:szCs w:val="28"/>
        </w:rPr>
        <w:t>істерства фінансів України</w:t>
      </w:r>
      <w:r w:rsidR="00CD226E" w:rsidRPr="000A786D">
        <w:rPr>
          <w:rFonts w:ascii="Times New Roman" w:hAnsi="Times New Roman" w:cs="Times New Roman"/>
          <w:sz w:val="28"/>
          <w:szCs w:val="28"/>
        </w:rPr>
        <w:t xml:space="preserve"> від 29 грудня 2002 року № 1098 «Про паспорти бюджетних програм»,</w:t>
      </w:r>
      <w:r w:rsidR="00CF6931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9038D1" w:rsidRPr="000A786D">
        <w:rPr>
          <w:rFonts w:ascii="Times New Roman" w:hAnsi="Times New Roman" w:cs="Times New Roman"/>
          <w:sz w:val="28"/>
          <w:szCs w:val="28"/>
        </w:rPr>
        <w:t>зареєстрован</w:t>
      </w:r>
      <w:r w:rsidR="002D1861" w:rsidRPr="000A786D">
        <w:rPr>
          <w:rFonts w:ascii="Times New Roman" w:hAnsi="Times New Roman" w:cs="Times New Roman"/>
          <w:sz w:val="28"/>
          <w:szCs w:val="28"/>
        </w:rPr>
        <w:t>их</w:t>
      </w:r>
      <w:r w:rsidR="009038D1" w:rsidRPr="000A786D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21 січня 2003 року за № 47/7368, </w:t>
      </w:r>
      <w:r w:rsidR="00CF6931" w:rsidRPr="000A786D">
        <w:rPr>
          <w:rFonts w:ascii="Times New Roman" w:hAnsi="Times New Roman" w:cs="Times New Roman"/>
          <w:sz w:val="28"/>
          <w:szCs w:val="28"/>
        </w:rPr>
        <w:t>г</w:t>
      </w:r>
      <w:r w:rsidR="005F3EB3" w:rsidRPr="000A786D">
        <w:rPr>
          <w:rFonts w:ascii="Times New Roman" w:hAnsi="Times New Roman" w:cs="Times New Roman"/>
          <w:sz w:val="28"/>
          <w:szCs w:val="28"/>
        </w:rPr>
        <w:t>оловн</w:t>
      </w:r>
      <w:r w:rsidRPr="000A786D">
        <w:rPr>
          <w:rFonts w:ascii="Times New Roman" w:hAnsi="Times New Roman" w:cs="Times New Roman"/>
          <w:sz w:val="28"/>
          <w:szCs w:val="28"/>
        </w:rPr>
        <w:t>і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Pr="000A786D">
        <w:rPr>
          <w:rFonts w:ascii="Times New Roman" w:hAnsi="Times New Roman" w:cs="Times New Roman"/>
          <w:sz w:val="28"/>
          <w:szCs w:val="28"/>
        </w:rPr>
        <w:t>и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коштів державного бюджету, </w:t>
      </w:r>
      <w:r w:rsidR="00CD226E" w:rsidRPr="000A786D">
        <w:rPr>
          <w:rFonts w:ascii="Times New Roman" w:hAnsi="Times New Roman" w:cs="Times New Roman"/>
          <w:sz w:val="28"/>
          <w:szCs w:val="28"/>
        </w:rPr>
        <w:t xml:space="preserve">з якими </w:t>
      </w:r>
      <w:r w:rsidR="008C31BE" w:rsidRPr="000A786D">
        <w:rPr>
          <w:rFonts w:ascii="Times New Roman" w:hAnsi="Times New Roman" w:cs="Times New Roman"/>
          <w:sz w:val="28"/>
          <w:szCs w:val="28"/>
        </w:rPr>
        <w:t>Міністерство фінансів України</w:t>
      </w:r>
      <w:r w:rsidR="00CD226E" w:rsidRPr="000A786D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обмін інформацією </w:t>
      </w:r>
      <w:r w:rsidR="003541D6" w:rsidRPr="000A786D">
        <w:rPr>
          <w:rFonts w:ascii="Times New Roman" w:hAnsi="Times New Roman" w:cs="Times New Roman"/>
          <w:sz w:val="28"/>
          <w:szCs w:val="28"/>
        </w:rPr>
        <w:t>із застосуванням</w:t>
      </w:r>
      <w:r w:rsidRPr="000A786D">
        <w:rPr>
          <w:rFonts w:ascii="Times New Roman" w:hAnsi="Times New Roman" w:cs="Times New Roman"/>
          <w:sz w:val="28"/>
          <w:szCs w:val="28"/>
        </w:rPr>
        <w:t xml:space="preserve"> с</w:t>
      </w:r>
      <w:r w:rsidR="003541D6" w:rsidRPr="000A786D">
        <w:rPr>
          <w:rFonts w:ascii="Times New Roman" w:hAnsi="Times New Roman" w:cs="Times New Roman"/>
          <w:sz w:val="28"/>
          <w:szCs w:val="28"/>
        </w:rPr>
        <w:t>истеми</w:t>
      </w:r>
      <w:r w:rsidRPr="000A786D">
        <w:rPr>
          <w:rFonts w:ascii="Times New Roman" w:hAnsi="Times New Roman" w:cs="Times New Roman"/>
          <w:sz w:val="28"/>
          <w:szCs w:val="28"/>
        </w:rPr>
        <w:t xml:space="preserve"> електронної взаємодії</w:t>
      </w:r>
      <w:r w:rsidR="003541D6" w:rsidRPr="000A786D">
        <w:rPr>
          <w:rFonts w:ascii="Times New Roman" w:hAnsi="Times New Roman" w:cs="Times New Roman"/>
          <w:sz w:val="28"/>
          <w:szCs w:val="28"/>
        </w:rPr>
        <w:t xml:space="preserve"> органів виконавчої влади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, </w:t>
      </w:r>
      <w:r w:rsidRPr="000A786D">
        <w:rPr>
          <w:rFonts w:ascii="Times New Roman" w:hAnsi="Times New Roman" w:cs="Times New Roman"/>
          <w:sz w:val="28"/>
          <w:szCs w:val="28"/>
        </w:rPr>
        <w:t xml:space="preserve">погоджують із </w:t>
      </w:r>
      <w:r w:rsidR="008C31BE" w:rsidRPr="000A786D">
        <w:rPr>
          <w:rFonts w:ascii="Times New Roman" w:hAnsi="Times New Roman" w:cs="Times New Roman"/>
          <w:sz w:val="28"/>
          <w:szCs w:val="28"/>
        </w:rPr>
        <w:t xml:space="preserve">Міністерством фінансів України </w:t>
      </w:r>
      <w:r w:rsidR="005F3EB3" w:rsidRPr="000A786D">
        <w:rPr>
          <w:rFonts w:ascii="Times New Roman" w:hAnsi="Times New Roman" w:cs="Times New Roman"/>
          <w:sz w:val="28"/>
          <w:szCs w:val="28"/>
        </w:rPr>
        <w:t>паспорт</w:t>
      </w:r>
      <w:r w:rsidRPr="000A786D">
        <w:rPr>
          <w:rFonts w:ascii="Times New Roman" w:hAnsi="Times New Roman" w:cs="Times New Roman"/>
          <w:sz w:val="28"/>
          <w:szCs w:val="28"/>
        </w:rPr>
        <w:t>и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CF6931" w:rsidRPr="000A786D">
        <w:rPr>
          <w:rFonts w:ascii="Times New Roman" w:hAnsi="Times New Roman" w:cs="Times New Roman"/>
          <w:sz w:val="28"/>
          <w:szCs w:val="28"/>
        </w:rPr>
        <w:t>, в тому числі внесення змін до них,</w:t>
      </w:r>
      <w:r w:rsidR="005F3EB3" w:rsidRPr="000A786D">
        <w:rPr>
          <w:rFonts w:ascii="Times New Roman" w:hAnsi="Times New Roman" w:cs="Times New Roman"/>
          <w:sz w:val="28"/>
          <w:szCs w:val="28"/>
        </w:rPr>
        <w:t xml:space="preserve"> із застосуванням цієї системи.</w:t>
      </w:r>
    </w:p>
    <w:p w:rsidR="005F3EB3" w:rsidRPr="000A786D" w:rsidRDefault="009038D1" w:rsidP="001E7C2B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lastRenderedPageBreak/>
        <w:t xml:space="preserve">Отримані через </w:t>
      </w:r>
      <w:r w:rsidR="001917C8" w:rsidRPr="000A786D">
        <w:rPr>
          <w:rFonts w:ascii="Times New Roman" w:hAnsi="Times New Roman" w:cs="Times New Roman"/>
          <w:sz w:val="28"/>
          <w:szCs w:val="28"/>
        </w:rPr>
        <w:t xml:space="preserve">систему електронної взаємодії органів виконавчої влади </w:t>
      </w:r>
      <w:r w:rsidR="009B1D85" w:rsidRPr="000A786D">
        <w:rPr>
          <w:rFonts w:ascii="Times New Roman" w:hAnsi="Times New Roman" w:cs="Times New Roman"/>
          <w:sz w:val="28"/>
          <w:szCs w:val="28"/>
        </w:rPr>
        <w:t xml:space="preserve">проєкти </w:t>
      </w:r>
      <w:r w:rsidRPr="000A786D">
        <w:rPr>
          <w:rFonts w:ascii="Times New Roman" w:hAnsi="Times New Roman" w:cs="Times New Roman"/>
          <w:sz w:val="28"/>
          <w:szCs w:val="28"/>
        </w:rPr>
        <w:t>паспорт</w:t>
      </w:r>
      <w:r w:rsidR="009B1D85" w:rsidRPr="000A786D">
        <w:rPr>
          <w:rFonts w:ascii="Times New Roman" w:hAnsi="Times New Roman" w:cs="Times New Roman"/>
          <w:sz w:val="28"/>
          <w:szCs w:val="28"/>
        </w:rPr>
        <w:t>ів</w:t>
      </w:r>
      <w:r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CF6931" w:rsidRPr="000A786D">
        <w:rPr>
          <w:rFonts w:ascii="Times New Roman" w:hAnsi="Times New Roman" w:cs="Times New Roman"/>
          <w:sz w:val="28"/>
          <w:szCs w:val="28"/>
        </w:rPr>
        <w:t>бюджетн</w:t>
      </w:r>
      <w:r w:rsidRPr="000A786D">
        <w:rPr>
          <w:rFonts w:ascii="Times New Roman" w:hAnsi="Times New Roman" w:cs="Times New Roman"/>
          <w:sz w:val="28"/>
          <w:szCs w:val="28"/>
        </w:rPr>
        <w:t>их</w:t>
      </w:r>
      <w:r w:rsidR="00CF6931" w:rsidRPr="000A786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0A786D">
        <w:rPr>
          <w:rFonts w:ascii="Times New Roman" w:hAnsi="Times New Roman" w:cs="Times New Roman"/>
          <w:sz w:val="28"/>
          <w:szCs w:val="28"/>
        </w:rPr>
        <w:t xml:space="preserve"> погоджуються Міністерством фінансів </w:t>
      </w:r>
      <w:r w:rsidR="008C31BE" w:rsidRPr="000A786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0A786D">
        <w:rPr>
          <w:rFonts w:ascii="Times New Roman" w:hAnsi="Times New Roman" w:cs="Times New Roman"/>
          <w:sz w:val="28"/>
          <w:szCs w:val="28"/>
        </w:rPr>
        <w:t>шляхом оформлення</w:t>
      </w:r>
      <w:r w:rsidR="00CF6931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Pr="000A786D">
        <w:rPr>
          <w:rFonts w:ascii="Times New Roman" w:hAnsi="Times New Roman" w:cs="Times New Roman"/>
          <w:sz w:val="28"/>
          <w:szCs w:val="28"/>
        </w:rPr>
        <w:t xml:space="preserve">аркуша погодження із </w:t>
      </w:r>
      <w:r w:rsidR="002F005F" w:rsidRPr="000A786D">
        <w:rPr>
          <w:rFonts w:ascii="Times New Roman" w:hAnsi="Times New Roman" w:cs="Times New Roman"/>
          <w:sz w:val="28"/>
          <w:szCs w:val="28"/>
        </w:rPr>
        <w:t>накладення</w:t>
      </w:r>
      <w:r w:rsidRPr="000A786D">
        <w:rPr>
          <w:rFonts w:ascii="Times New Roman" w:hAnsi="Times New Roman" w:cs="Times New Roman"/>
          <w:sz w:val="28"/>
          <w:szCs w:val="28"/>
        </w:rPr>
        <w:t>м</w:t>
      </w:r>
      <w:r w:rsidR="002F005F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3541D6" w:rsidRPr="000A786D">
        <w:rPr>
          <w:rFonts w:ascii="Times New Roman" w:hAnsi="Times New Roman" w:cs="Times New Roman"/>
          <w:sz w:val="28"/>
          <w:szCs w:val="28"/>
        </w:rPr>
        <w:t>уповноваженою</w:t>
      </w:r>
      <w:r w:rsidR="002F005F" w:rsidRPr="000A786D">
        <w:rPr>
          <w:rFonts w:ascii="Times New Roman" w:hAnsi="Times New Roman" w:cs="Times New Roman"/>
          <w:sz w:val="28"/>
          <w:szCs w:val="28"/>
        </w:rPr>
        <w:t xml:space="preserve"> посадовою особою кваліфікованого електронного підпису</w:t>
      </w:r>
      <w:r w:rsidR="00CE0A60" w:rsidRPr="000A786D">
        <w:rPr>
          <w:rFonts w:ascii="Times New Roman" w:hAnsi="Times New Roman" w:cs="Times New Roman"/>
          <w:sz w:val="28"/>
          <w:szCs w:val="28"/>
        </w:rPr>
        <w:t xml:space="preserve"> та засвідченням електронною кваліфікованою печаткою установи</w:t>
      </w:r>
      <w:r w:rsidR="003541D6" w:rsidRPr="000A786D">
        <w:rPr>
          <w:rFonts w:ascii="Times New Roman" w:hAnsi="Times New Roman" w:cs="Times New Roman"/>
          <w:sz w:val="28"/>
          <w:szCs w:val="28"/>
        </w:rPr>
        <w:t>.</w:t>
      </w:r>
    </w:p>
    <w:p w:rsidR="00581D92" w:rsidRPr="000A786D" w:rsidRDefault="003541D6" w:rsidP="001E7C2B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 xml:space="preserve">Головний розпорядник </w:t>
      </w:r>
      <w:r w:rsidR="008C31BE" w:rsidRPr="000A786D">
        <w:rPr>
          <w:rFonts w:ascii="Times New Roman" w:hAnsi="Times New Roman" w:cs="Times New Roman"/>
          <w:sz w:val="28"/>
          <w:szCs w:val="28"/>
        </w:rPr>
        <w:t xml:space="preserve">коштів державного бюджету </w:t>
      </w:r>
      <w:r w:rsidR="00B52C8C" w:rsidRPr="000A786D">
        <w:rPr>
          <w:rFonts w:ascii="Times New Roman" w:hAnsi="Times New Roman" w:cs="Times New Roman"/>
          <w:sz w:val="28"/>
          <w:szCs w:val="28"/>
        </w:rPr>
        <w:t>під час</w:t>
      </w:r>
      <w:r w:rsidRPr="000A786D">
        <w:rPr>
          <w:rFonts w:ascii="Times New Roman" w:hAnsi="Times New Roman" w:cs="Times New Roman"/>
          <w:sz w:val="28"/>
          <w:szCs w:val="28"/>
        </w:rPr>
        <w:t xml:space="preserve"> передачі Державній казначейській службі України примірника наказу про затвердження паспорта бюджетної програми </w:t>
      </w:r>
      <w:r w:rsidR="00581D92" w:rsidRPr="000A786D">
        <w:rPr>
          <w:rFonts w:ascii="Times New Roman" w:hAnsi="Times New Roman" w:cs="Times New Roman"/>
          <w:sz w:val="28"/>
          <w:szCs w:val="28"/>
        </w:rPr>
        <w:t xml:space="preserve">долучає </w:t>
      </w:r>
      <w:r w:rsidRPr="000A786D">
        <w:rPr>
          <w:rFonts w:ascii="Times New Roman" w:hAnsi="Times New Roman" w:cs="Times New Roman"/>
          <w:sz w:val="28"/>
          <w:szCs w:val="28"/>
        </w:rPr>
        <w:t xml:space="preserve">до нього </w:t>
      </w:r>
      <w:r w:rsidR="00581D92" w:rsidRPr="000A786D">
        <w:rPr>
          <w:rFonts w:ascii="Times New Roman" w:hAnsi="Times New Roman" w:cs="Times New Roman"/>
          <w:sz w:val="28"/>
          <w:szCs w:val="28"/>
        </w:rPr>
        <w:t>копію</w:t>
      </w:r>
      <w:r w:rsidR="0046740A" w:rsidRPr="000A786D">
        <w:rPr>
          <w:rFonts w:ascii="Times New Roman" w:hAnsi="Times New Roman" w:cs="Times New Roman"/>
          <w:sz w:val="28"/>
          <w:szCs w:val="28"/>
        </w:rPr>
        <w:t xml:space="preserve"> </w:t>
      </w:r>
      <w:r w:rsidR="00581D92" w:rsidRPr="000A786D">
        <w:rPr>
          <w:rFonts w:ascii="Times New Roman" w:hAnsi="Times New Roman" w:cs="Times New Roman"/>
          <w:sz w:val="28"/>
          <w:szCs w:val="28"/>
        </w:rPr>
        <w:t xml:space="preserve">аркуша </w:t>
      </w:r>
      <w:r w:rsidR="00F72A52" w:rsidRPr="000A786D"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Pr="000A786D">
        <w:rPr>
          <w:rFonts w:ascii="Times New Roman" w:hAnsi="Times New Roman" w:cs="Times New Roman"/>
          <w:sz w:val="28"/>
          <w:szCs w:val="28"/>
        </w:rPr>
        <w:t>Міністерства фінансів</w:t>
      </w:r>
      <w:r w:rsidR="008C31BE" w:rsidRPr="000A786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81D92" w:rsidRPr="000A786D">
        <w:rPr>
          <w:rFonts w:ascii="Times New Roman" w:hAnsi="Times New Roman" w:cs="Times New Roman"/>
          <w:sz w:val="28"/>
          <w:szCs w:val="28"/>
        </w:rPr>
        <w:t>.</w:t>
      </w:r>
    </w:p>
    <w:p w:rsidR="0046740A" w:rsidRPr="000A786D" w:rsidRDefault="0046740A" w:rsidP="001E7C2B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6D">
        <w:rPr>
          <w:rFonts w:ascii="Times New Roman" w:hAnsi="Times New Roman" w:cs="Times New Roman"/>
          <w:bCs/>
          <w:sz w:val="28"/>
          <w:szCs w:val="28"/>
        </w:rPr>
        <w:t>Департаменту державного бюджету забезпечити:</w:t>
      </w:r>
    </w:p>
    <w:p w:rsidR="0046740A" w:rsidRPr="000A786D" w:rsidRDefault="0046740A" w:rsidP="001E7C2B">
      <w:pPr>
        <w:pStyle w:val="a3"/>
        <w:tabs>
          <w:tab w:val="left" w:pos="0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6D">
        <w:rPr>
          <w:rFonts w:ascii="Times New Roman" w:hAnsi="Times New Roman" w:cs="Times New Roman"/>
          <w:bCs/>
          <w:sz w:val="28"/>
          <w:szCs w:val="28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46740A" w:rsidRPr="000A786D" w:rsidRDefault="0046740A" w:rsidP="001E7C2B">
      <w:pPr>
        <w:pStyle w:val="a3"/>
        <w:tabs>
          <w:tab w:val="left" w:pos="0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6D">
        <w:rPr>
          <w:rFonts w:ascii="Times New Roman" w:hAnsi="Times New Roman" w:cs="Times New Roman"/>
          <w:bCs/>
          <w:sz w:val="28"/>
          <w:szCs w:val="28"/>
        </w:rPr>
        <w:t>доведення цього наказу після його державної реєстрації до відома головних розпорядників коштів</w:t>
      </w:r>
      <w:r w:rsidR="008C31BE" w:rsidRPr="000A786D">
        <w:rPr>
          <w:rFonts w:ascii="Times New Roman" w:hAnsi="Times New Roman" w:cs="Times New Roman"/>
          <w:bCs/>
          <w:sz w:val="28"/>
          <w:szCs w:val="28"/>
        </w:rPr>
        <w:t xml:space="preserve"> державного бюджету</w:t>
      </w:r>
      <w:r w:rsidRPr="000A78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740A" w:rsidRPr="000A786D" w:rsidRDefault="0046740A" w:rsidP="001E7C2B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 xml:space="preserve">Департаменту документообігу та контролю за виконанням документів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46740A" w:rsidRPr="000A786D" w:rsidRDefault="0046740A" w:rsidP="001E7C2B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6D">
        <w:rPr>
          <w:rFonts w:ascii="Times New Roman" w:hAnsi="Times New Roman" w:cs="Times New Roman"/>
          <w:bCs/>
          <w:sz w:val="28"/>
          <w:szCs w:val="28"/>
        </w:rPr>
        <w:t xml:space="preserve">Цей наказ набирає чинності </w:t>
      </w:r>
      <w:r w:rsidRPr="000A786D">
        <w:rPr>
          <w:rFonts w:ascii="Times New Roman" w:hAnsi="Times New Roman" w:cs="Times New Roman"/>
          <w:sz w:val="28"/>
          <w:szCs w:val="28"/>
          <w:shd w:val="clear" w:color="auto" w:fill="FFFFFF"/>
        </w:rPr>
        <w:t>з дня його офіційного опублікування.</w:t>
      </w:r>
    </w:p>
    <w:p w:rsidR="0046740A" w:rsidRPr="000A786D" w:rsidRDefault="0046740A" w:rsidP="001E7C2B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before="120"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6D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наказу залишаю за собою. </w:t>
      </w:r>
    </w:p>
    <w:p w:rsidR="001E7C2B" w:rsidRPr="000A786D" w:rsidRDefault="001E7C2B" w:rsidP="001E7C2B">
      <w:pPr>
        <w:pStyle w:val="a3"/>
        <w:tabs>
          <w:tab w:val="left" w:pos="0"/>
          <w:tab w:val="left" w:pos="567"/>
          <w:tab w:val="left" w:pos="851"/>
          <w:tab w:val="left" w:pos="993"/>
        </w:tabs>
        <w:spacing w:before="120" w:after="0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DAD" w:rsidRPr="000A786D" w:rsidRDefault="00BE1DAD" w:rsidP="001E7C2B">
      <w:pPr>
        <w:pStyle w:val="a3"/>
        <w:tabs>
          <w:tab w:val="left" w:pos="0"/>
          <w:tab w:val="left" w:pos="567"/>
          <w:tab w:val="left" w:pos="851"/>
          <w:tab w:val="left" w:pos="993"/>
        </w:tabs>
        <w:spacing w:before="120" w:after="0" w:line="276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D92" w:rsidRPr="000A786D" w:rsidRDefault="00581D92" w:rsidP="0046740A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Міністр</w:t>
      </w:r>
      <w:r w:rsidR="0046740A" w:rsidRPr="000A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0A786D">
        <w:rPr>
          <w:rFonts w:ascii="Times New Roman" w:hAnsi="Times New Roman" w:cs="Times New Roman"/>
          <w:b/>
          <w:sz w:val="28"/>
          <w:szCs w:val="28"/>
        </w:rPr>
        <w:t xml:space="preserve"> Ігор УМАНСЬКИЙ</w:t>
      </w:r>
    </w:p>
    <w:sectPr w:rsidR="00581D92" w:rsidRPr="000A786D" w:rsidSect="00BE1D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85" w:rsidRDefault="00C20E85" w:rsidP="00BE1DAD">
      <w:pPr>
        <w:spacing w:after="0" w:line="240" w:lineRule="auto"/>
      </w:pPr>
      <w:r>
        <w:separator/>
      </w:r>
    </w:p>
  </w:endnote>
  <w:endnote w:type="continuationSeparator" w:id="0">
    <w:p w:rsidR="00C20E85" w:rsidRDefault="00C20E85" w:rsidP="00BE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85" w:rsidRDefault="00C20E85" w:rsidP="00BE1DAD">
      <w:pPr>
        <w:spacing w:after="0" w:line="240" w:lineRule="auto"/>
      </w:pPr>
      <w:r>
        <w:separator/>
      </w:r>
    </w:p>
  </w:footnote>
  <w:footnote w:type="continuationSeparator" w:id="0">
    <w:p w:rsidR="00C20E85" w:rsidRDefault="00C20E85" w:rsidP="00BE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117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1DAD" w:rsidRPr="00BE1DAD" w:rsidRDefault="00BE1D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D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1D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1D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3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1D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1DAD" w:rsidRDefault="00BE1D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043A0E"/>
    <w:multiLevelType w:val="hybridMultilevel"/>
    <w:tmpl w:val="C9369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1DE9"/>
    <w:multiLevelType w:val="hybridMultilevel"/>
    <w:tmpl w:val="B4F0D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B3"/>
    <w:rsid w:val="000844F1"/>
    <w:rsid w:val="000A786D"/>
    <w:rsid w:val="000B7829"/>
    <w:rsid w:val="00135F68"/>
    <w:rsid w:val="00164905"/>
    <w:rsid w:val="001917C8"/>
    <w:rsid w:val="001D603D"/>
    <w:rsid w:val="001E3CB1"/>
    <w:rsid w:val="001E7C2B"/>
    <w:rsid w:val="0025076A"/>
    <w:rsid w:val="00261FA9"/>
    <w:rsid w:val="002A1930"/>
    <w:rsid w:val="002D1861"/>
    <w:rsid w:val="002F005F"/>
    <w:rsid w:val="002F0489"/>
    <w:rsid w:val="003063AD"/>
    <w:rsid w:val="003541D6"/>
    <w:rsid w:val="003F2E7F"/>
    <w:rsid w:val="0046740A"/>
    <w:rsid w:val="00502713"/>
    <w:rsid w:val="00581D92"/>
    <w:rsid w:val="00590C55"/>
    <w:rsid w:val="005C491B"/>
    <w:rsid w:val="005C56E6"/>
    <w:rsid w:val="005F3EB3"/>
    <w:rsid w:val="006561EB"/>
    <w:rsid w:val="006A6CF2"/>
    <w:rsid w:val="007B235E"/>
    <w:rsid w:val="007C39B6"/>
    <w:rsid w:val="008C31BE"/>
    <w:rsid w:val="009038D1"/>
    <w:rsid w:val="00927FFA"/>
    <w:rsid w:val="009B1D85"/>
    <w:rsid w:val="009F1CA2"/>
    <w:rsid w:val="00B52C8C"/>
    <w:rsid w:val="00B55B0F"/>
    <w:rsid w:val="00B80095"/>
    <w:rsid w:val="00BE1DAD"/>
    <w:rsid w:val="00BF2907"/>
    <w:rsid w:val="00C20E85"/>
    <w:rsid w:val="00CD226E"/>
    <w:rsid w:val="00CE0A60"/>
    <w:rsid w:val="00CF6931"/>
    <w:rsid w:val="00DB2B73"/>
    <w:rsid w:val="00DD2C84"/>
    <w:rsid w:val="00EC5010"/>
    <w:rsid w:val="00F4445A"/>
    <w:rsid w:val="00F72A5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F56D-0B8B-4040-A8DB-44EC02D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00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E1DAD"/>
  </w:style>
  <w:style w:type="paragraph" w:styleId="a8">
    <w:name w:val="footer"/>
    <w:basedOn w:val="a"/>
    <w:link w:val="a9"/>
    <w:uiPriority w:val="99"/>
    <w:unhideWhenUsed/>
    <w:rsid w:val="00BE1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E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Ганнисик Людмила Василівна</cp:lastModifiedBy>
  <cp:revision>2</cp:revision>
  <cp:lastPrinted>2020-03-26T10:05:00Z</cp:lastPrinted>
  <dcterms:created xsi:type="dcterms:W3CDTF">2020-03-26T13:35:00Z</dcterms:created>
  <dcterms:modified xsi:type="dcterms:W3CDTF">2020-03-26T13:35:00Z</dcterms:modified>
</cp:coreProperties>
</file>