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D7" w:rsidRPr="007535FD" w:rsidRDefault="003932D7" w:rsidP="00F7538B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3932D7" w:rsidRPr="007535FD" w:rsidRDefault="003932D7" w:rsidP="00F7538B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Pr="0075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r w:rsidRPr="007535FD" w:rsidDel="00AD0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фінансів України </w:t>
      </w:r>
    </w:p>
    <w:p w:rsidR="003932D7" w:rsidRDefault="000C2C55" w:rsidP="00F7538B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="00611384" w:rsidRPr="0075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року</w:t>
      </w:r>
      <w:r w:rsidR="003932D7" w:rsidRPr="0075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3932D7" w:rsidRPr="007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0C2C55" w:rsidRPr="007535FD" w:rsidRDefault="000C2C55" w:rsidP="000C2C55">
      <w:pPr>
        <w:spacing w:before="120" w:after="0"/>
        <w:ind w:left="496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26B9">
        <w:rPr>
          <w:rFonts w:ascii="Times New Roman" w:hAnsi="Times New Roman"/>
          <w:sz w:val="28"/>
          <w:szCs w:val="28"/>
        </w:rPr>
        <w:t>Зареєстрован</w:t>
      </w:r>
      <w:r>
        <w:rPr>
          <w:rFonts w:ascii="Times New Roman" w:hAnsi="Times New Roman"/>
          <w:sz w:val="28"/>
          <w:szCs w:val="28"/>
        </w:rPr>
        <w:t>о в Міністерстві юстиції України 17.04.2023</w:t>
      </w:r>
      <w:r w:rsidRPr="00BA26B9">
        <w:rPr>
          <w:rFonts w:ascii="Times New Roman" w:hAnsi="Times New Roman"/>
          <w:sz w:val="28"/>
          <w:szCs w:val="28"/>
        </w:rPr>
        <w:t xml:space="preserve"> за № </w:t>
      </w:r>
      <w:r w:rsidRPr="003F6AE7">
        <w:rPr>
          <w:rFonts w:ascii="Times New Roman" w:hAnsi="Times New Roman"/>
          <w:sz w:val="28"/>
          <w:szCs w:val="28"/>
        </w:rPr>
        <w:t>629/39685</w:t>
      </w:r>
    </w:p>
    <w:p w:rsidR="002D517E" w:rsidRPr="007535FD" w:rsidRDefault="002D517E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B7605" w:rsidRPr="007535FD" w:rsidRDefault="007B7605" w:rsidP="0061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5FD"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</w:t>
      </w:r>
    </w:p>
    <w:p w:rsidR="00EC1A54" w:rsidRPr="007535FD" w:rsidRDefault="007B7605" w:rsidP="00611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C1A54" w:rsidRPr="007535FD">
        <w:rPr>
          <w:rFonts w:ascii="Times New Roman" w:eastAsia="Times New Roman" w:hAnsi="Times New Roman" w:cs="Times New Roman"/>
          <w:b/>
          <w:bCs/>
          <w:sz w:val="28"/>
          <w:szCs w:val="28"/>
        </w:rPr>
        <w:t>деяких нормативно-правових актів з бухгалтерського обліку в державному секторі</w:t>
      </w:r>
    </w:p>
    <w:p w:rsidR="007B7605" w:rsidRPr="007535FD" w:rsidRDefault="007B7605" w:rsidP="00F00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AED" w:rsidRPr="007535FD" w:rsidRDefault="00FE6AED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CD5" w:rsidRPr="007535FD" w:rsidRDefault="00B02DB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5CD5" w:rsidRPr="007535FD">
        <w:rPr>
          <w:rFonts w:ascii="Times New Roman" w:hAnsi="Times New Roman" w:cs="Times New Roman"/>
          <w:bCs/>
          <w:sz w:val="28"/>
          <w:szCs w:val="28"/>
        </w:rPr>
        <w:t xml:space="preserve">Доповнити субрахунок 972 «Рахунки для обліку коштів та розрахунків державного бюджету, отриманих» рахунку 97 «Рахунки для обліку коштів та розрахунків, отриманих» класу 9 «Позабалансові та управлінські рахунки бюджетів та державних цільових фондів» розділу 2 «Позабалансові рахунки» Плану </w:t>
      </w:r>
      <w:r w:rsidRPr="007535FD">
        <w:rPr>
          <w:rFonts w:ascii="Times New Roman" w:hAnsi="Times New Roman" w:cs="Times New Roman"/>
          <w:bCs/>
          <w:sz w:val="28"/>
          <w:szCs w:val="28"/>
        </w:rPr>
        <w:t>рахунків бухгалтерського обліку в державному секторі, затверджен</w:t>
      </w:r>
      <w:r w:rsidR="00611384" w:rsidRPr="007535FD">
        <w:rPr>
          <w:rFonts w:ascii="Times New Roman" w:hAnsi="Times New Roman" w:cs="Times New Roman"/>
          <w:bCs/>
          <w:sz w:val="28"/>
          <w:szCs w:val="28"/>
        </w:rPr>
        <w:t>ого наказом Міністерства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фінансів України від 31 грудня 2013</w:t>
      </w:r>
      <w:r w:rsidR="00131EB5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Cs/>
          <w:sz w:val="28"/>
          <w:szCs w:val="28"/>
        </w:rPr>
        <w:t>року № 1203, зареєстрован</w:t>
      </w:r>
      <w:r w:rsidR="00611384" w:rsidRPr="007535FD">
        <w:rPr>
          <w:rFonts w:ascii="Times New Roman" w:hAnsi="Times New Roman" w:cs="Times New Roman"/>
          <w:bCs/>
          <w:sz w:val="28"/>
          <w:szCs w:val="28"/>
        </w:rPr>
        <w:t>ого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25</w:t>
      </w:r>
      <w:r w:rsidR="00131EB5" w:rsidRPr="007535FD">
        <w:rPr>
          <w:rFonts w:ascii="Times New Roman" w:hAnsi="Times New Roman" w:cs="Times New Roman"/>
          <w:bCs/>
          <w:sz w:val="28"/>
          <w:szCs w:val="28"/>
        </w:rPr>
        <w:t xml:space="preserve"> січня 2014 року </w:t>
      </w:r>
      <w:r w:rsidR="003D11D9">
        <w:rPr>
          <w:rFonts w:ascii="Times New Roman" w:hAnsi="Times New Roman" w:cs="Times New Roman"/>
          <w:bCs/>
          <w:sz w:val="28"/>
          <w:szCs w:val="28"/>
        </w:rPr>
        <w:br/>
      </w:r>
      <w:r w:rsidR="00131EB5" w:rsidRPr="007535FD">
        <w:rPr>
          <w:rFonts w:ascii="Times New Roman" w:hAnsi="Times New Roman" w:cs="Times New Roman"/>
          <w:bCs/>
          <w:sz w:val="28"/>
          <w:szCs w:val="28"/>
        </w:rPr>
        <w:t xml:space="preserve">за № 161/24938, </w:t>
      </w:r>
      <w:r w:rsidRPr="007535FD">
        <w:rPr>
          <w:rFonts w:ascii="Times New Roman" w:hAnsi="Times New Roman" w:cs="Times New Roman"/>
          <w:bCs/>
          <w:sz w:val="28"/>
          <w:szCs w:val="28"/>
        </w:rPr>
        <w:t>новим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и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субрахунк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а</w:t>
      </w:r>
      <w:r w:rsidRPr="007535FD">
        <w:rPr>
          <w:rFonts w:ascii="Times New Roman" w:hAnsi="Times New Roman" w:cs="Times New Roman"/>
          <w:bCs/>
          <w:sz w:val="28"/>
          <w:szCs w:val="28"/>
        </w:rPr>
        <w:t>м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и</w:t>
      </w:r>
      <w:r w:rsidR="00425CD5" w:rsidRPr="007535FD">
        <w:rPr>
          <w:rFonts w:ascii="Times New Roman" w:hAnsi="Times New Roman" w:cs="Times New Roman"/>
          <w:bCs/>
          <w:sz w:val="28"/>
          <w:szCs w:val="28"/>
        </w:rPr>
        <w:t xml:space="preserve"> такого змісту:</w:t>
      </w:r>
    </w:p>
    <w:p w:rsidR="00425CD5" w:rsidRPr="007535FD" w:rsidRDefault="00B130E7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«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9724 «Рахунок для обліку курсової різниці за коштами державного бюджету»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DB8" w:rsidRPr="007535FD" w:rsidRDefault="005F407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9725 «Розрахунки за коштами державного бюджету</w:t>
      </w:r>
      <w:r w:rsidR="00181DC7" w:rsidRPr="007535FD">
        <w:rPr>
          <w:rFonts w:ascii="Times New Roman" w:hAnsi="Times New Roman" w:cs="Times New Roman"/>
          <w:bCs/>
          <w:sz w:val="28"/>
          <w:szCs w:val="28"/>
        </w:rPr>
        <w:t>,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DC7" w:rsidRPr="007535FD">
        <w:rPr>
          <w:rFonts w:ascii="Times New Roman" w:hAnsi="Times New Roman" w:cs="Times New Roman"/>
          <w:bCs/>
          <w:sz w:val="28"/>
          <w:szCs w:val="28"/>
        </w:rPr>
        <w:t>отримані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від продажу валюти»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A81" w:rsidRPr="007535FD" w:rsidRDefault="00B43A81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ED2" w:rsidRPr="007535FD" w:rsidRDefault="003120B6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2</w:t>
      </w:r>
      <w:r w:rsidR="000F7E90" w:rsidRPr="007535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ED2" w:rsidRPr="007535FD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535FD">
        <w:rPr>
          <w:rFonts w:ascii="Times New Roman" w:hAnsi="Times New Roman" w:cs="Times New Roman"/>
          <w:bCs/>
          <w:sz w:val="28"/>
          <w:szCs w:val="28"/>
        </w:rPr>
        <w:t>Порядк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застосування Плану рахунків бухгалтерського обліку в державному секторі, затверджен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ому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ED2" w:rsidRPr="007535FD">
        <w:rPr>
          <w:rFonts w:ascii="Times New Roman" w:hAnsi="Times New Roman" w:cs="Times New Roman"/>
          <w:bCs/>
          <w:sz w:val="28"/>
          <w:szCs w:val="28"/>
        </w:rPr>
        <w:t>наказ</w:t>
      </w:r>
      <w:r w:rsidRPr="007535FD">
        <w:rPr>
          <w:rFonts w:ascii="Times New Roman" w:hAnsi="Times New Roman" w:cs="Times New Roman"/>
          <w:bCs/>
          <w:sz w:val="28"/>
          <w:szCs w:val="28"/>
        </w:rPr>
        <w:t>ом</w:t>
      </w:r>
      <w:r w:rsidR="00022ED2" w:rsidRPr="007535FD">
        <w:rPr>
          <w:rFonts w:ascii="Times New Roman" w:hAnsi="Times New Roman" w:cs="Times New Roman"/>
          <w:bCs/>
          <w:sz w:val="28"/>
          <w:szCs w:val="28"/>
        </w:rPr>
        <w:t xml:space="preserve"> Міністерства фінансів України </w:t>
      </w:r>
      <w:r w:rsidR="00071E8D" w:rsidRPr="007535FD">
        <w:rPr>
          <w:rFonts w:ascii="Times New Roman" w:hAnsi="Times New Roman" w:cs="Times New Roman"/>
          <w:bCs/>
          <w:sz w:val="28"/>
          <w:szCs w:val="28"/>
        </w:rPr>
        <w:br/>
      </w:r>
      <w:r w:rsidR="00022ED2" w:rsidRPr="007535FD">
        <w:rPr>
          <w:rFonts w:ascii="Times New Roman" w:hAnsi="Times New Roman" w:cs="Times New Roman"/>
          <w:bCs/>
          <w:sz w:val="28"/>
          <w:szCs w:val="28"/>
        </w:rPr>
        <w:t>від 29 грудня 2015 року № 1219, зареєстрован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ому</w:t>
      </w:r>
      <w:r w:rsidR="00022ED2" w:rsidRPr="007535FD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16 січня 2016 року за № 85/28215:</w:t>
      </w:r>
    </w:p>
    <w:p w:rsidR="00800F07" w:rsidRPr="007535FD" w:rsidRDefault="00800F07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E8D" w:rsidRPr="007535FD" w:rsidRDefault="00071E8D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1) у розділі I «Балансові рахунки»:</w:t>
      </w:r>
    </w:p>
    <w:p w:rsidR="00794CA4" w:rsidRPr="007535FD" w:rsidRDefault="00433FE5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абзац друг</w:t>
      </w:r>
      <w:r w:rsidR="00794CA4" w:rsidRPr="007535FD">
        <w:rPr>
          <w:rFonts w:ascii="Times New Roman" w:hAnsi="Times New Roman" w:cs="Times New Roman"/>
          <w:bCs/>
          <w:sz w:val="28"/>
          <w:szCs w:val="28"/>
        </w:rPr>
        <w:t>ий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р</w:t>
      </w:r>
      <w:r w:rsidRPr="007535FD">
        <w:rPr>
          <w:rFonts w:ascii="Times New Roman" w:hAnsi="Times New Roman" w:cs="Times New Roman"/>
          <w:bCs/>
          <w:sz w:val="28"/>
          <w:szCs w:val="28"/>
        </w:rPr>
        <w:t>ахунку 32 «Кошти бюджету» класу 3 «Кошти бюджетів та розпорядників бюджетних коштів</w:t>
      </w:r>
      <w:r w:rsidR="00B02DB8" w:rsidRPr="007535FD">
        <w:rPr>
          <w:rFonts w:ascii="Times New Roman" w:hAnsi="Times New Roman" w:cs="Times New Roman"/>
          <w:bCs/>
          <w:sz w:val="28"/>
          <w:szCs w:val="28"/>
        </w:rPr>
        <w:t>»</w:t>
      </w:r>
      <w:r w:rsidR="009867E2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A4" w:rsidRPr="007535FD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</w:p>
    <w:p w:rsidR="00794CA4" w:rsidRPr="007535FD" w:rsidRDefault="00794CA4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«</w:t>
      </w:r>
      <w:r w:rsidRPr="007535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</w:t>
      </w:r>
      <w:r w:rsidR="005658B8" w:rsidRPr="007535FD">
        <w:rPr>
          <w:rFonts w:ascii="Times New Roman" w:hAnsi="Times New Roman" w:cs="Times New Roman"/>
          <w:b/>
          <w:bCs/>
          <w:i/>
          <w:sz w:val="28"/>
          <w:szCs w:val="28"/>
        </w:rPr>
        <w:t>кредитом</w:t>
      </w:r>
      <w:r w:rsidR="005658B8" w:rsidRPr="007535FD">
        <w:rPr>
          <w:rFonts w:ascii="Times New Roman" w:hAnsi="Times New Roman" w:cs="Times New Roman"/>
          <w:bCs/>
          <w:sz w:val="28"/>
          <w:szCs w:val="28"/>
        </w:rPr>
        <w:t xml:space="preserve"> рахунку відображаються зарахування надходжень державного (місцевого) бюджету у кореспонденції з рахунками 3130</w:t>
      </w:r>
      <w:r w:rsidR="0028624B" w:rsidRPr="007535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658B8" w:rsidRPr="007535FD">
        <w:rPr>
          <w:rFonts w:ascii="Times New Roman" w:hAnsi="Times New Roman" w:cs="Times New Roman"/>
          <w:bCs/>
          <w:sz w:val="28"/>
          <w:szCs w:val="28"/>
        </w:rPr>
        <w:t>3134 (3140</w:t>
      </w:r>
      <w:r w:rsidR="0028624B" w:rsidRPr="007535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658B8" w:rsidRPr="007535FD">
        <w:rPr>
          <w:rFonts w:ascii="Times New Roman" w:hAnsi="Times New Roman" w:cs="Times New Roman"/>
          <w:bCs/>
          <w:sz w:val="28"/>
          <w:szCs w:val="28"/>
        </w:rPr>
        <w:t>3144).</w:t>
      </w:r>
      <w:r w:rsidRPr="007535FD">
        <w:rPr>
          <w:rFonts w:ascii="Times New Roman" w:hAnsi="Times New Roman" w:cs="Times New Roman"/>
          <w:bCs/>
          <w:sz w:val="28"/>
          <w:szCs w:val="28"/>
        </w:rPr>
        <w:t>»</w:t>
      </w:r>
      <w:r w:rsidR="00071E8D" w:rsidRPr="007535FD">
        <w:rPr>
          <w:rFonts w:ascii="Times New Roman" w:hAnsi="Times New Roman" w:cs="Times New Roman"/>
          <w:bCs/>
          <w:sz w:val="28"/>
          <w:szCs w:val="28"/>
        </w:rPr>
        <w:t>;</w:t>
      </w:r>
    </w:p>
    <w:p w:rsidR="000B2906" w:rsidRPr="007535FD" w:rsidRDefault="000B2906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F5A2B" w:rsidRPr="007535FD">
        <w:rPr>
          <w:rFonts w:ascii="Times New Roman" w:hAnsi="Times New Roman" w:cs="Times New Roman"/>
          <w:bCs/>
          <w:sz w:val="28"/>
          <w:szCs w:val="28"/>
        </w:rPr>
        <w:t>рахунк</w:t>
      </w:r>
      <w:r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="002F5A2B" w:rsidRPr="007535FD">
        <w:rPr>
          <w:rFonts w:ascii="Times New Roman" w:hAnsi="Times New Roman" w:cs="Times New Roman"/>
          <w:bCs/>
          <w:sz w:val="28"/>
          <w:szCs w:val="28"/>
        </w:rPr>
        <w:t xml:space="preserve"> 76 «Умовні доходи» 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класу 7 «Доходи»: </w:t>
      </w:r>
    </w:p>
    <w:p w:rsidR="00FA6F81" w:rsidRPr="007535FD" w:rsidRDefault="00FA6F81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B2906" w:rsidRPr="007535FD">
        <w:rPr>
          <w:rFonts w:ascii="Times New Roman" w:hAnsi="Times New Roman" w:cs="Times New Roman"/>
          <w:bCs/>
          <w:sz w:val="28"/>
          <w:szCs w:val="28"/>
        </w:rPr>
        <w:t>абзац</w:t>
      </w:r>
      <w:r w:rsidRPr="007535FD">
        <w:rPr>
          <w:rFonts w:ascii="Times New Roman" w:hAnsi="Times New Roman" w:cs="Times New Roman"/>
          <w:bCs/>
          <w:sz w:val="28"/>
          <w:szCs w:val="28"/>
        </w:rPr>
        <w:t>і</w:t>
      </w:r>
      <w:r w:rsidR="000B2906" w:rsidRPr="007535FD">
        <w:rPr>
          <w:rFonts w:ascii="Times New Roman" w:hAnsi="Times New Roman" w:cs="Times New Roman"/>
          <w:bCs/>
          <w:sz w:val="28"/>
          <w:szCs w:val="28"/>
        </w:rPr>
        <w:t xml:space="preserve"> перш</w:t>
      </w:r>
      <w:r w:rsidRPr="007535FD">
        <w:rPr>
          <w:rFonts w:ascii="Times New Roman" w:hAnsi="Times New Roman" w:cs="Times New Roman"/>
          <w:bCs/>
          <w:sz w:val="28"/>
          <w:szCs w:val="28"/>
        </w:rPr>
        <w:t>ому:</w:t>
      </w:r>
    </w:p>
    <w:p w:rsidR="00FA6F81" w:rsidRPr="007535FD" w:rsidRDefault="00FA6F81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слова «а також» виключити;</w:t>
      </w:r>
    </w:p>
    <w:p w:rsidR="00FA6F81" w:rsidRPr="007535FD" w:rsidRDefault="00FA6F81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після слів «від розміщення цінних паперів» доповнити словами «, про кошти, що надходять від державних (місцевих) внутрішніх та зовнішніх запозичень, а також про кошти, що надходять від повернення бюджетних коштів з депозитів»;</w:t>
      </w:r>
    </w:p>
    <w:p w:rsidR="008973A2" w:rsidRPr="007535FD" w:rsidRDefault="001E4D7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lastRenderedPageBreak/>
        <w:t>абзац д</w:t>
      </w:r>
      <w:r w:rsidR="008973A2" w:rsidRPr="007535FD">
        <w:rPr>
          <w:rFonts w:ascii="Times New Roman" w:hAnsi="Times New Roman" w:cs="Times New Roman"/>
          <w:bCs/>
          <w:sz w:val="28"/>
          <w:szCs w:val="28"/>
        </w:rPr>
        <w:t>ругий викласти в такій редакції:</w:t>
      </w:r>
    </w:p>
    <w:p w:rsidR="008973A2" w:rsidRPr="007535FD" w:rsidRDefault="008973A2" w:rsidP="00611384">
      <w:pPr>
        <w:tabs>
          <w:tab w:val="left" w:pos="1624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«</w:t>
      </w:r>
      <w:r w:rsidRPr="007535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кредитом 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рахунку відображаються суми коштів, які надійшли від повернення бюджетних кредитів, зарахування сум коштів, отриманих до державного (місцевого) бюджету від розміщення цінних паперів та від внутрішніх та зовнішніх запозичень, а також надходження коштів від повернення бюджетних коштів з депозитів, </w:t>
      </w:r>
      <w:r w:rsidRPr="007535FD">
        <w:rPr>
          <w:rFonts w:ascii="Times New Roman" w:hAnsi="Times New Roman" w:cs="Times New Roman"/>
          <w:b/>
          <w:bCs/>
          <w:i/>
          <w:sz w:val="28"/>
          <w:szCs w:val="28"/>
        </w:rPr>
        <w:t>за дебетом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– повернення коштів, помилково або надміру зарахованих до державного (місцевого) бюджету, та їх списання на результат виконання бюджету.»;</w:t>
      </w:r>
    </w:p>
    <w:p w:rsidR="008973A2" w:rsidRPr="007535FD" w:rsidRDefault="008973A2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1723BB" w:rsidRPr="007535FD">
        <w:rPr>
          <w:rFonts w:ascii="Times New Roman" w:hAnsi="Times New Roman" w:cs="Times New Roman"/>
          <w:bCs/>
          <w:sz w:val="28"/>
          <w:szCs w:val="28"/>
        </w:rPr>
        <w:t>во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сьмий </w:t>
      </w:r>
      <w:r w:rsidR="00FA6F81" w:rsidRPr="007535FD">
        <w:rPr>
          <w:rFonts w:ascii="Times New Roman" w:hAnsi="Times New Roman" w:cs="Times New Roman"/>
          <w:bCs/>
          <w:sz w:val="28"/>
          <w:szCs w:val="28"/>
        </w:rPr>
        <w:t>після слів «</w:t>
      </w:r>
      <w:r w:rsidRPr="007535FD">
        <w:rPr>
          <w:rFonts w:ascii="Times New Roman" w:hAnsi="Times New Roman" w:cs="Times New Roman"/>
          <w:bCs/>
          <w:sz w:val="28"/>
          <w:szCs w:val="28"/>
        </w:rPr>
        <w:t>від розміщення цінних паперів</w:t>
      </w:r>
      <w:r w:rsidR="00FA6F81" w:rsidRPr="007535FD">
        <w:rPr>
          <w:rFonts w:ascii="Times New Roman" w:hAnsi="Times New Roman" w:cs="Times New Roman"/>
          <w:bCs/>
          <w:sz w:val="28"/>
          <w:szCs w:val="28"/>
        </w:rPr>
        <w:t>» доповнити словами «</w:t>
      </w:r>
      <w:r w:rsidRPr="007535FD">
        <w:rPr>
          <w:rFonts w:ascii="Times New Roman" w:hAnsi="Times New Roman" w:cs="Times New Roman"/>
          <w:bCs/>
          <w:sz w:val="28"/>
          <w:szCs w:val="28"/>
        </w:rPr>
        <w:t>, кошт</w:t>
      </w:r>
      <w:r w:rsidR="004C10F4" w:rsidRPr="007535FD">
        <w:rPr>
          <w:rFonts w:ascii="Times New Roman" w:hAnsi="Times New Roman" w:cs="Times New Roman"/>
          <w:bCs/>
          <w:sz w:val="28"/>
          <w:szCs w:val="28"/>
        </w:rPr>
        <w:t>ів</w:t>
      </w:r>
      <w:r w:rsidRPr="007535FD">
        <w:rPr>
          <w:rFonts w:ascii="Times New Roman" w:hAnsi="Times New Roman" w:cs="Times New Roman"/>
          <w:bCs/>
          <w:sz w:val="28"/>
          <w:szCs w:val="28"/>
        </w:rPr>
        <w:t>, що надходять від державних (місцевих) внутрішніх та зовнішніх запозичень, а також від повернення бюджетних коштів з депозитів</w:t>
      </w:r>
      <w:r w:rsidR="001368BD" w:rsidRPr="007535F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76032" w:rsidRPr="007535FD" w:rsidRDefault="00B76032" w:rsidP="00611384">
      <w:pPr>
        <w:tabs>
          <w:tab w:val="left" w:pos="1624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CB1" w:rsidRPr="007535FD" w:rsidRDefault="00071E8D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96CB1"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="001E4D78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115" w:rsidRPr="007535FD">
        <w:rPr>
          <w:rFonts w:ascii="Times New Roman" w:hAnsi="Times New Roman" w:cs="Times New Roman"/>
          <w:bCs/>
          <w:sz w:val="28"/>
          <w:szCs w:val="28"/>
        </w:rPr>
        <w:t>клас</w:t>
      </w:r>
      <w:r w:rsidR="00231A18" w:rsidRPr="007535FD">
        <w:rPr>
          <w:rFonts w:ascii="Times New Roman" w:hAnsi="Times New Roman" w:cs="Times New Roman"/>
          <w:bCs/>
          <w:sz w:val="28"/>
          <w:szCs w:val="28"/>
        </w:rPr>
        <w:t>і</w:t>
      </w:r>
      <w:r w:rsidR="00FB3115" w:rsidRPr="007535FD">
        <w:rPr>
          <w:rFonts w:ascii="Times New Roman" w:hAnsi="Times New Roman" w:cs="Times New Roman"/>
          <w:bCs/>
          <w:sz w:val="28"/>
          <w:szCs w:val="28"/>
        </w:rPr>
        <w:t xml:space="preserve"> 9 «Позабалансові та управлінські рахунки бюджетів та державних цільових фондів»</w:t>
      </w:r>
      <w:r w:rsidR="001E4D78" w:rsidRPr="007535FD">
        <w:rPr>
          <w:rFonts w:ascii="Times New Roman" w:hAnsi="Times New Roman" w:cs="Times New Roman"/>
          <w:bCs/>
          <w:sz w:val="28"/>
          <w:szCs w:val="28"/>
        </w:rPr>
        <w:t xml:space="preserve"> розділу II «Позабалансові рахунки»</w:t>
      </w:r>
      <w:r w:rsidR="00FB3115" w:rsidRPr="007535FD">
        <w:rPr>
          <w:rFonts w:ascii="Times New Roman" w:hAnsi="Times New Roman" w:cs="Times New Roman"/>
          <w:bCs/>
          <w:sz w:val="28"/>
          <w:szCs w:val="28"/>
        </w:rPr>
        <w:t>:</w:t>
      </w:r>
    </w:p>
    <w:p w:rsidR="00231A18" w:rsidRPr="007535FD" w:rsidRDefault="00231A1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у рахунку 97 «Рахунки для обліку коштів та розрахунків, отриманих»:</w:t>
      </w:r>
    </w:p>
    <w:p w:rsidR="00FB3115" w:rsidRPr="007535FD" w:rsidRDefault="00CC435F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F25748" w:rsidRPr="007535FD">
        <w:rPr>
          <w:rFonts w:ascii="Times New Roman" w:hAnsi="Times New Roman" w:cs="Times New Roman"/>
          <w:bCs/>
          <w:sz w:val="28"/>
          <w:szCs w:val="28"/>
        </w:rPr>
        <w:t>абзац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у десятого </w:t>
      </w:r>
      <w:r w:rsidR="00FD37B2" w:rsidRPr="007535FD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Pr="007535FD">
        <w:rPr>
          <w:rFonts w:ascii="Times New Roman" w:hAnsi="Times New Roman" w:cs="Times New Roman"/>
          <w:bCs/>
          <w:sz w:val="28"/>
          <w:szCs w:val="28"/>
        </w:rPr>
        <w:t>абзац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а</w:t>
      </w:r>
      <w:r w:rsidRPr="007535FD">
        <w:rPr>
          <w:rFonts w:ascii="Times New Roman" w:hAnsi="Times New Roman" w:cs="Times New Roman"/>
          <w:bCs/>
          <w:sz w:val="28"/>
          <w:szCs w:val="28"/>
        </w:rPr>
        <w:t>м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и</w:t>
      </w:r>
      <w:r w:rsidR="00F25748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Cs/>
          <w:sz w:val="28"/>
          <w:szCs w:val="28"/>
        </w:rPr>
        <w:t>одинадцятим</w:t>
      </w:r>
      <w:r w:rsidR="00231A18" w:rsidRPr="007535FD">
        <w:rPr>
          <w:rFonts w:ascii="Times New Roman" w:hAnsi="Times New Roman" w:cs="Times New Roman"/>
          <w:bCs/>
          <w:sz w:val="28"/>
          <w:szCs w:val="28"/>
        </w:rPr>
        <w:t>,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 xml:space="preserve"> дванадцятим</w:t>
      </w:r>
      <w:r w:rsidR="00F25748" w:rsidRPr="007535FD">
        <w:rPr>
          <w:rFonts w:ascii="Times New Roman" w:hAnsi="Times New Roman" w:cs="Times New Roman"/>
          <w:bCs/>
          <w:sz w:val="28"/>
          <w:szCs w:val="28"/>
        </w:rPr>
        <w:t xml:space="preserve"> такого змісту</w:t>
      </w:r>
      <w:r w:rsidR="00FB3115" w:rsidRPr="007535F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17711" w:rsidRPr="007535FD" w:rsidRDefault="00F2574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«9724 «Рахунок для обліку курсової різниці за коштами державного бюджету»</w:t>
      </w:r>
      <w:r w:rsidR="00D17711" w:rsidRPr="007535FD">
        <w:rPr>
          <w:rFonts w:ascii="Times New Roman" w:hAnsi="Times New Roman" w:cs="Times New Roman"/>
          <w:bCs/>
          <w:sz w:val="28"/>
          <w:szCs w:val="28"/>
        </w:rPr>
        <w:t>;</w:t>
      </w:r>
    </w:p>
    <w:p w:rsidR="00F25748" w:rsidRPr="007535FD" w:rsidRDefault="00D17711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9725 «Розрахунки за коштами державного бюджету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>,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3BB" w:rsidRPr="007535FD">
        <w:rPr>
          <w:rFonts w:ascii="Times New Roman" w:hAnsi="Times New Roman" w:cs="Times New Roman"/>
          <w:bCs/>
          <w:sz w:val="28"/>
          <w:szCs w:val="28"/>
        </w:rPr>
        <w:t>отримані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від продажу валюти»</w:t>
      </w:r>
      <w:r w:rsidR="00CC435F" w:rsidRPr="007535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35F" w:rsidRPr="007535FD" w:rsidRDefault="00CC435F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У зв</w:t>
      </w:r>
      <w:r w:rsidR="004B0275" w:rsidRPr="007535FD">
        <w:rPr>
          <w:rFonts w:ascii="Times New Roman" w:hAnsi="Times New Roman" w:cs="Times New Roman"/>
          <w:bCs/>
          <w:sz w:val="28"/>
          <w:szCs w:val="28"/>
        </w:rPr>
        <w:t>’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язку з цим абзаци одинадцятий – двадцять шостий вважати відповідно абзацами 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тринадцятим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– двадцять </w:t>
      </w:r>
      <w:r w:rsidR="00851631" w:rsidRPr="007535FD">
        <w:rPr>
          <w:rFonts w:ascii="Times New Roman" w:hAnsi="Times New Roman" w:cs="Times New Roman"/>
          <w:bCs/>
          <w:sz w:val="28"/>
          <w:szCs w:val="28"/>
        </w:rPr>
        <w:t>восьмим</w:t>
      </w:r>
      <w:r w:rsidRPr="007535FD">
        <w:rPr>
          <w:rFonts w:ascii="Times New Roman" w:hAnsi="Times New Roman" w:cs="Times New Roman"/>
          <w:bCs/>
          <w:sz w:val="28"/>
          <w:szCs w:val="28"/>
        </w:rPr>
        <w:t>;</w:t>
      </w:r>
    </w:p>
    <w:p w:rsidR="004C10F4" w:rsidRPr="007535FD" w:rsidRDefault="00C94EC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у третьому реченні</w:t>
      </w:r>
      <w:r w:rsidR="004C10F4" w:rsidRPr="007535FD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="004C10F4" w:rsidRPr="007535FD">
        <w:rPr>
          <w:rFonts w:ascii="Times New Roman" w:hAnsi="Times New Roman" w:cs="Times New Roman"/>
          <w:bCs/>
          <w:sz w:val="28"/>
          <w:szCs w:val="28"/>
        </w:rPr>
        <w:t xml:space="preserve"> двадцять 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п’ятого </w:t>
      </w:r>
      <w:r w:rsidR="004C10F4" w:rsidRPr="007535FD">
        <w:rPr>
          <w:rFonts w:ascii="Times New Roman" w:hAnsi="Times New Roman" w:cs="Times New Roman"/>
          <w:bCs/>
          <w:sz w:val="28"/>
          <w:szCs w:val="28"/>
        </w:rPr>
        <w:t xml:space="preserve">слова «надміру отримані» замінити словами «надміру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зараховані»;</w:t>
      </w:r>
    </w:p>
    <w:p w:rsidR="00CC435F" w:rsidRPr="007535FD" w:rsidRDefault="00CC435F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 xml:space="preserve">після абзацу двадцять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п</w:t>
      </w:r>
      <w:r w:rsidR="004B0275" w:rsidRPr="007535FD">
        <w:rPr>
          <w:rFonts w:ascii="Times New Roman" w:hAnsi="Times New Roman" w:cs="Times New Roman"/>
          <w:bCs/>
          <w:sz w:val="28"/>
          <w:szCs w:val="28"/>
        </w:rPr>
        <w:t>’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ятого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EC8" w:rsidRPr="007535FD">
        <w:rPr>
          <w:rFonts w:ascii="Times New Roman" w:hAnsi="Times New Roman" w:cs="Times New Roman"/>
          <w:bCs/>
          <w:sz w:val="28"/>
          <w:szCs w:val="28"/>
        </w:rPr>
        <w:t>доповнити</w:t>
      </w:r>
      <w:r w:rsidR="00C94EC8" w:rsidRPr="007535FD" w:rsidDel="00C94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Cs/>
          <w:sz w:val="28"/>
          <w:szCs w:val="28"/>
        </w:rPr>
        <w:t>абзац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а</w:t>
      </w:r>
      <w:r w:rsidRPr="007535FD">
        <w:rPr>
          <w:rFonts w:ascii="Times New Roman" w:hAnsi="Times New Roman" w:cs="Times New Roman"/>
          <w:bCs/>
          <w:sz w:val="28"/>
          <w:szCs w:val="28"/>
        </w:rPr>
        <w:t>м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>и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двадцять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шостим</w:t>
      </w:r>
      <w:r w:rsidR="00231A18" w:rsidRPr="007535FD">
        <w:rPr>
          <w:rFonts w:ascii="Times New Roman" w:hAnsi="Times New Roman" w:cs="Times New Roman"/>
          <w:bCs/>
          <w:sz w:val="28"/>
          <w:szCs w:val="28"/>
        </w:rPr>
        <w:t>,</w:t>
      </w:r>
      <w:r w:rsidR="005F4078" w:rsidRPr="007535FD">
        <w:rPr>
          <w:rFonts w:ascii="Times New Roman" w:hAnsi="Times New Roman" w:cs="Times New Roman"/>
          <w:bCs/>
          <w:sz w:val="28"/>
          <w:szCs w:val="28"/>
        </w:rPr>
        <w:t xml:space="preserve"> двадцять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сьомим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такого змісту:</w:t>
      </w:r>
    </w:p>
    <w:p w:rsidR="001723BB" w:rsidRPr="007535FD" w:rsidRDefault="00CC435F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«На субрахунк</w:t>
      </w:r>
      <w:r w:rsidR="00DF609B"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/>
          <w:bCs/>
          <w:sz w:val="28"/>
          <w:szCs w:val="28"/>
        </w:rPr>
        <w:t>9724 «Рахунок для обліку курсової різниці за коштами державного бюджету»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ведеться облік </w:t>
      </w:r>
      <w:r w:rsidR="001723BB" w:rsidRPr="007535FD">
        <w:rPr>
          <w:rFonts w:ascii="Times New Roman" w:hAnsi="Times New Roman" w:cs="Times New Roman"/>
          <w:bCs/>
          <w:sz w:val="28"/>
          <w:szCs w:val="28"/>
        </w:rPr>
        <w:t>коштів державного бюджету, отриманих від зміни курсу. За кредитом субрахунку відображаються кошти державного бюджету при збільшенні курсу, у кореспонденції з субрахунком 9931 «</w:t>
      </w:r>
      <w:proofErr w:type="spellStart"/>
      <w:r w:rsidR="001723BB" w:rsidRPr="007535FD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="001723BB" w:rsidRPr="007535FD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 За дебетом субрахунку відображаються кошти державного бюджету при зменш</w:t>
      </w:r>
      <w:bookmarkStart w:id="0" w:name="_GoBack"/>
      <w:bookmarkEnd w:id="0"/>
      <w:r w:rsidR="001723BB" w:rsidRPr="007535FD">
        <w:rPr>
          <w:rFonts w:ascii="Times New Roman" w:hAnsi="Times New Roman" w:cs="Times New Roman"/>
          <w:bCs/>
          <w:sz w:val="28"/>
          <w:szCs w:val="28"/>
        </w:rPr>
        <w:t>енні курсу, у кореспонденції з субрахунком 9931 «</w:t>
      </w:r>
      <w:proofErr w:type="spellStart"/>
      <w:r w:rsidR="001723BB" w:rsidRPr="007535FD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="001723BB" w:rsidRPr="007535FD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</w:t>
      </w:r>
    </w:p>
    <w:p w:rsidR="005D5EB3" w:rsidRPr="007535FD" w:rsidRDefault="005F4078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На субрахунк</w:t>
      </w:r>
      <w:r w:rsidR="00DF609B" w:rsidRPr="007535FD">
        <w:rPr>
          <w:rFonts w:ascii="Times New Roman" w:hAnsi="Times New Roman" w:cs="Times New Roman"/>
          <w:bCs/>
          <w:sz w:val="28"/>
          <w:szCs w:val="28"/>
        </w:rPr>
        <w:t>у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/>
          <w:bCs/>
          <w:sz w:val="28"/>
          <w:szCs w:val="28"/>
        </w:rPr>
        <w:t>9725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/>
          <w:bCs/>
          <w:sz w:val="28"/>
          <w:szCs w:val="28"/>
        </w:rPr>
        <w:t>«Розрахунки за коштами державного бюджету</w:t>
      </w:r>
      <w:r w:rsidR="00F40884" w:rsidRPr="007535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3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3BB" w:rsidRPr="007535FD">
        <w:rPr>
          <w:rFonts w:ascii="Times New Roman" w:hAnsi="Times New Roman" w:cs="Times New Roman"/>
          <w:b/>
          <w:bCs/>
          <w:sz w:val="28"/>
          <w:szCs w:val="28"/>
        </w:rPr>
        <w:t>отримані</w:t>
      </w:r>
      <w:r w:rsidRPr="007535FD">
        <w:rPr>
          <w:rFonts w:ascii="Times New Roman" w:hAnsi="Times New Roman" w:cs="Times New Roman"/>
          <w:b/>
          <w:bCs/>
          <w:sz w:val="28"/>
          <w:szCs w:val="28"/>
        </w:rPr>
        <w:t xml:space="preserve"> від продажу валюти»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ведеться облік сум розрахунків за коштами державного бюджету від продажу валюти. За кредитом субрахунку відображаються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 xml:space="preserve">суми розрахунків за коштами </w:t>
      </w:r>
      <w:r w:rsidR="001368BD" w:rsidRPr="007535FD">
        <w:rPr>
          <w:rFonts w:ascii="Times New Roman" w:hAnsi="Times New Roman" w:cs="Times New Roman"/>
          <w:bCs/>
          <w:sz w:val="28"/>
          <w:szCs w:val="28"/>
        </w:rPr>
        <w:t>державного бюджету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у разі продажу валюти за курсом</w:t>
      </w:r>
      <w:r w:rsidR="006E0485" w:rsidRPr="007535FD">
        <w:rPr>
          <w:rFonts w:ascii="Times New Roman" w:hAnsi="Times New Roman" w:cs="Times New Roman"/>
          <w:bCs/>
          <w:sz w:val="28"/>
          <w:szCs w:val="28"/>
        </w:rPr>
        <w:t>,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вищим від офіційного курсу Національного банку України, у кореспонденції з субрахунком 99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>2</w:t>
      </w:r>
      <w:r w:rsidRPr="007535FD">
        <w:rPr>
          <w:rFonts w:ascii="Times New Roman" w:hAnsi="Times New Roman" w:cs="Times New Roman"/>
          <w:bCs/>
          <w:sz w:val="28"/>
          <w:szCs w:val="28"/>
        </w:rPr>
        <w:t>1 «</w:t>
      </w:r>
      <w:proofErr w:type="spellStart"/>
      <w:r w:rsidRPr="007535FD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 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>За дебетом субрахунку відобража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ю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ться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 xml:space="preserve">суми розрахунків за коштами державного бюджету, 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>помилково або надміру зарахован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і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lastRenderedPageBreak/>
        <w:t>від продажу валюти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, у кореспонденції з субрахунком 9921 «</w:t>
      </w:r>
      <w:proofErr w:type="spellStart"/>
      <w:r w:rsidR="000010FF" w:rsidRPr="007535FD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="000010FF" w:rsidRPr="007535FD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</w:t>
      </w:r>
      <w:r w:rsidR="005D5EB3" w:rsidRPr="007535FD">
        <w:rPr>
          <w:rFonts w:ascii="Times New Roman" w:hAnsi="Times New Roman" w:cs="Times New Roman"/>
          <w:bCs/>
          <w:sz w:val="28"/>
          <w:szCs w:val="28"/>
        </w:rPr>
        <w:t>.</w:t>
      </w:r>
      <w:r w:rsidR="002B60EE" w:rsidRPr="007535F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936B9" w:rsidRPr="007535FD" w:rsidRDefault="00D936B9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У зв</w:t>
      </w:r>
      <w:r w:rsidR="004B0275" w:rsidRPr="007535FD">
        <w:rPr>
          <w:rFonts w:ascii="Times New Roman" w:hAnsi="Times New Roman" w:cs="Times New Roman"/>
          <w:bCs/>
          <w:sz w:val="28"/>
          <w:szCs w:val="28"/>
        </w:rPr>
        <w:t>’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язку з цим абзаци двадцять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шостий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– двадцять </w:t>
      </w:r>
      <w:r w:rsidR="00851631" w:rsidRPr="007535FD">
        <w:rPr>
          <w:rFonts w:ascii="Times New Roman" w:hAnsi="Times New Roman" w:cs="Times New Roman"/>
          <w:bCs/>
          <w:sz w:val="28"/>
          <w:szCs w:val="28"/>
        </w:rPr>
        <w:t>восьмий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вважати відповідно абзацами двадцять </w:t>
      </w:r>
      <w:r w:rsidR="000010FF" w:rsidRPr="007535FD">
        <w:rPr>
          <w:rFonts w:ascii="Times New Roman" w:hAnsi="Times New Roman" w:cs="Times New Roman"/>
          <w:bCs/>
          <w:sz w:val="28"/>
          <w:szCs w:val="28"/>
        </w:rPr>
        <w:t>восьмим</w:t>
      </w:r>
      <w:r w:rsidRPr="007535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51631" w:rsidRPr="007535FD">
        <w:rPr>
          <w:rFonts w:ascii="Times New Roman" w:hAnsi="Times New Roman" w:cs="Times New Roman"/>
          <w:bCs/>
          <w:sz w:val="28"/>
          <w:szCs w:val="28"/>
        </w:rPr>
        <w:t>тридцятим</w:t>
      </w:r>
      <w:r w:rsidRPr="007535FD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6B9" w:rsidRPr="007535FD" w:rsidRDefault="001368BD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в</w:t>
      </w:r>
      <w:r w:rsidR="00D936B9" w:rsidRPr="007535FD">
        <w:rPr>
          <w:rFonts w:ascii="Times New Roman" w:hAnsi="Times New Roman" w:cs="Times New Roman"/>
          <w:bCs/>
          <w:sz w:val="28"/>
          <w:szCs w:val="28"/>
        </w:rPr>
        <w:t xml:space="preserve"> аб</w:t>
      </w:r>
      <w:r w:rsidR="004575EE" w:rsidRPr="007535FD">
        <w:rPr>
          <w:rFonts w:ascii="Times New Roman" w:hAnsi="Times New Roman" w:cs="Times New Roman"/>
          <w:bCs/>
          <w:sz w:val="28"/>
          <w:szCs w:val="28"/>
        </w:rPr>
        <w:t>з</w:t>
      </w:r>
      <w:r w:rsidR="00D936B9" w:rsidRPr="007535FD">
        <w:rPr>
          <w:rFonts w:ascii="Times New Roman" w:hAnsi="Times New Roman" w:cs="Times New Roman"/>
          <w:bCs/>
          <w:sz w:val="28"/>
          <w:szCs w:val="28"/>
        </w:rPr>
        <w:t xml:space="preserve">аці </w:t>
      </w:r>
      <w:r w:rsidR="00851631" w:rsidRPr="007535FD">
        <w:rPr>
          <w:rFonts w:ascii="Times New Roman" w:hAnsi="Times New Roman" w:cs="Times New Roman"/>
          <w:bCs/>
          <w:sz w:val="28"/>
          <w:szCs w:val="28"/>
        </w:rPr>
        <w:t>тридцятому</w:t>
      </w:r>
      <w:r w:rsidR="00D936B9" w:rsidRPr="007535FD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D051F6" w:rsidRPr="007535FD">
        <w:rPr>
          <w:rFonts w:ascii="Times New Roman" w:hAnsi="Times New Roman" w:cs="Times New Roman"/>
          <w:bCs/>
          <w:sz w:val="28"/>
          <w:szCs w:val="28"/>
        </w:rPr>
        <w:t>о</w:t>
      </w:r>
      <w:r w:rsidR="00D936B9" w:rsidRPr="007535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72CD3" w:rsidRPr="007535FD">
        <w:rPr>
          <w:rFonts w:ascii="Times New Roman" w:hAnsi="Times New Roman" w:cs="Times New Roman"/>
          <w:bCs/>
          <w:sz w:val="28"/>
          <w:szCs w:val="28"/>
        </w:rPr>
        <w:t>фіскальної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 xml:space="preserve">» замінити </w:t>
      </w:r>
      <w:r w:rsidR="00D051F6" w:rsidRPr="007535FD">
        <w:rPr>
          <w:rFonts w:ascii="Times New Roman" w:hAnsi="Times New Roman" w:cs="Times New Roman"/>
          <w:bCs/>
          <w:sz w:val="28"/>
          <w:szCs w:val="28"/>
        </w:rPr>
        <w:t xml:space="preserve">словом 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>«</w:t>
      </w:r>
      <w:r w:rsidR="00372CD3" w:rsidRPr="007535FD">
        <w:rPr>
          <w:rFonts w:ascii="Times New Roman" w:hAnsi="Times New Roman" w:cs="Times New Roman"/>
          <w:bCs/>
          <w:sz w:val="28"/>
          <w:szCs w:val="28"/>
        </w:rPr>
        <w:t>податкової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005FA" w:rsidRPr="007535FD" w:rsidRDefault="001368BD" w:rsidP="0061138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bCs/>
          <w:sz w:val="28"/>
          <w:szCs w:val="28"/>
        </w:rPr>
        <w:t>в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 xml:space="preserve"> абзаці двадцять сьомому </w:t>
      </w:r>
      <w:r w:rsidR="00372CD3" w:rsidRPr="007535FD">
        <w:rPr>
          <w:rFonts w:ascii="Times New Roman" w:hAnsi="Times New Roman" w:cs="Times New Roman"/>
          <w:bCs/>
          <w:sz w:val="28"/>
          <w:szCs w:val="28"/>
        </w:rPr>
        <w:t xml:space="preserve">рахунку 98 «Рахунки для обліку коштів, переданих» 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>слов</w:t>
      </w:r>
      <w:r w:rsidR="00D051F6" w:rsidRPr="007535FD">
        <w:rPr>
          <w:rFonts w:ascii="Times New Roman" w:hAnsi="Times New Roman" w:cs="Times New Roman"/>
          <w:bCs/>
          <w:sz w:val="28"/>
          <w:szCs w:val="28"/>
        </w:rPr>
        <w:t>о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 xml:space="preserve"> «фіскальної» замінити </w:t>
      </w:r>
      <w:r w:rsidR="00D051F6" w:rsidRPr="007535FD">
        <w:rPr>
          <w:rFonts w:ascii="Times New Roman" w:hAnsi="Times New Roman" w:cs="Times New Roman"/>
          <w:bCs/>
          <w:sz w:val="28"/>
          <w:szCs w:val="28"/>
        </w:rPr>
        <w:t xml:space="preserve">словом </w:t>
      </w:r>
      <w:r w:rsidR="00A005FA" w:rsidRPr="007535FD">
        <w:rPr>
          <w:rFonts w:ascii="Times New Roman" w:hAnsi="Times New Roman" w:cs="Times New Roman"/>
          <w:bCs/>
          <w:sz w:val="28"/>
          <w:szCs w:val="28"/>
        </w:rPr>
        <w:t>«податкової».</w:t>
      </w:r>
    </w:p>
    <w:p w:rsidR="00BC731A" w:rsidRPr="007535FD" w:rsidRDefault="00BC731A" w:rsidP="0061138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A81" w:rsidRPr="007535FD" w:rsidRDefault="00C176C8" w:rsidP="0061138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3</w:t>
      </w:r>
      <w:r w:rsidR="00022ED2" w:rsidRPr="007535FD">
        <w:rPr>
          <w:sz w:val="28"/>
          <w:szCs w:val="28"/>
        </w:rPr>
        <w:t>.</w:t>
      </w:r>
      <w:r w:rsidR="00B43A81" w:rsidRPr="007535FD">
        <w:rPr>
          <w:sz w:val="28"/>
          <w:szCs w:val="28"/>
        </w:rPr>
        <w:t xml:space="preserve"> У </w:t>
      </w:r>
      <w:r w:rsidR="00443824" w:rsidRPr="007535FD">
        <w:rPr>
          <w:sz w:val="28"/>
          <w:szCs w:val="28"/>
          <w:shd w:val="clear" w:color="auto" w:fill="FFFFFF"/>
        </w:rPr>
        <w:t>Типовій кореспонденції субрахунків бухгалтерського обліку для відображення операцій з виконання місцевого бюджету, затвердженій наказом Міністерства фінансів України від 29 грудня 2015 року № 1219, зареєстрованій у Міністерстві юстиції України 16 січня 2016 року за № 88/28218 (у редакції наказу Міністерства фінансів України від 09 грудня 2019 року № 514)</w:t>
      </w:r>
      <w:r w:rsidR="00B43A81" w:rsidRPr="007535FD">
        <w:rPr>
          <w:sz w:val="28"/>
          <w:szCs w:val="28"/>
        </w:rPr>
        <w:t>:</w:t>
      </w:r>
    </w:p>
    <w:p w:rsidR="00E31F90" w:rsidRPr="007535FD" w:rsidRDefault="00E31F90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81" w:rsidRPr="007535FD" w:rsidRDefault="00022ED2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1) </w:t>
      </w:r>
      <w:r w:rsidR="00443824" w:rsidRPr="007535FD">
        <w:rPr>
          <w:rFonts w:ascii="Times New Roman" w:hAnsi="Times New Roman" w:cs="Times New Roman"/>
          <w:sz w:val="28"/>
          <w:szCs w:val="28"/>
        </w:rPr>
        <w:t>рядок 2.3 розділу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sz w:val="28"/>
          <w:szCs w:val="28"/>
        </w:rPr>
        <w:t xml:space="preserve">2 </w:t>
      </w:r>
      <w:r w:rsidR="00B43A81" w:rsidRPr="007535FD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137CE7">
        <w:tc>
          <w:tcPr>
            <w:tcW w:w="817" w:type="dxa"/>
            <w:vMerge w:val="restart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2.3</w:t>
            </w:r>
          </w:p>
        </w:tc>
        <w:tc>
          <w:tcPr>
            <w:tcW w:w="3119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Здійснення у регламентованому режимі акумулювання коштів місцевого бюджету</w:t>
            </w:r>
          </w:p>
        </w:tc>
        <w:tc>
          <w:tcPr>
            <w:tcW w:w="2976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3140 «Надходження до загального фонду місцевих бюджетів»;</w:t>
            </w:r>
            <w:r w:rsidRPr="007535FD">
              <w:br/>
              <w:t>3141 «Надходження до спеціального фонду місцевих бюджетів»</w:t>
            </w:r>
          </w:p>
          <w:p w:rsidR="002D517E" w:rsidRPr="007535FD" w:rsidRDefault="002D517E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3145 «Рахунки для акумулювання надходжень місцевого бюджету»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Зарахування коштів до місцевого бюджету</w:t>
            </w:r>
          </w:p>
        </w:tc>
        <w:tc>
          <w:tcPr>
            <w:tcW w:w="2976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3145 «Рахунки для акумулювання надходжень місцевого бюджету»</w:t>
            </w:r>
          </w:p>
        </w:tc>
        <w:tc>
          <w:tcPr>
            <w:tcW w:w="2977" w:type="dxa"/>
            <w:shd w:val="clear" w:color="auto" w:fill="auto"/>
          </w:tcPr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3241 «Кошти місцевих бюджетів»</w:t>
            </w:r>
            <w:r w:rsidR="004B0275" w:rsidRPr="007535FD">
              <w:t>;</w:t>
            </w:r>
          </w:p>
          <w:p w:rsidR="00443824" w:rsidRPr="007535FD" w:rsidRDefault="00443824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3242 «Кошти місцевих бюджетів на рахунках в банках»</w:t>
            </w:r>
          </w:p>
          <w:p w:rsidR="002D517E" w:rsidRPr="007535FD" w:rsidRDefault="002D517E" w:rsidP="00137CE7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B43A81" w:rsidRPr="007535FD" w:rsidRDefault="00B43A81" w:rsidP="0030360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535FD">
        <w:rPr>
          <w:sz w:val="28"/>
          <w:szCs w:val="28"/>
        </w:rPr>
        <w:t>»;</w:t>
      </w:r>
    </w:p>
    <w:p w:rsidR="00E31F90" w:rsidRPr="007535FD" w:rsidRDefault="00E31F90" w:rsidP="00303607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43A81" w:rsidRPr="007535FD" w:rsidRDefault="00F00AE4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2) </w:t>
      </w:r>
      <w:r w:rsidR="00B43A81" w:rsidRPr="007535FD">
        <w:rPr>
          <w:rFonts w:ascii="Times New Roman" w:hAnsi="Times New Roman" w:cs="Times New Roman"/>
          <w:sz w:val="28"/>
          <w:szCs w:val="28"/>
        </w:rPr>
        <w:t>у розділі 4:</w:t>
      </w:r>
    </w:p>
    <w:p w:rsidR="00B43A81" w:rsidRPr="007535FD" w:rsidRDefault="00F00AE4" w:rsidP="006113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B43A81" w:rsidRPr="007535FD">
        <w:rPr>
          <w:rFonts w:ascii="Times New Roman" w:hAnsi="Times New Roman" w:cs="Times New Roman"/>
          <w:sz w:val="28"/>
          <w:szCs w:val="28"/>
        </w:rPr>
        <w:t>4.5 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137CE7">
        <w:tc>
          <w:tcPr>
            <w:tcW w:w="817" w:type="dxa"/>
            <w:vMerge w:val="restart"/>
            <w:shd w:val="clear" w:color="auto" w:fill="auto"/>
          </w:tcPr>
          <w:p w:rsidR="004B5CE7" w:rsidRPr="007535FD" w:rsidRDefault="004B5CE7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4.5</w:t>
            </w:r>
          </w:p>
        </w:tc>
        <w:tc>
          <w:tcPr>
            <w:tcW w:w="3119" w:type="dxa"/>
            <w:shd w:val="clear" w:color="auto" w:fill="auto"/>
          </w:tcPr>
          <w:p w:rsidR="004B5CE7" w:rsidRPr="007535FD" w:rsidRDefault="004B5CE7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Відображення операцій, що проводилися із залишками коштів за власними надходженнями, які склались на початок бюджетного року, і вплинули на результат виконання місцевого бюджету</w:t>
            </w:r>
          </w:p>
        </w:tc>
        <w:tc>
          <w:tcPr>
            <w:tcW w:w="2976" w:type="dxa"/>
            <w:shd w:val="clear" w:color="auto" w:fill="auto"/>
          </w:tcPr>
          <w:p w:rsidR="004B5CE7" w:rsidRPr="007535FD" w:rsidRDefault="004B5CE7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4B5CE7" w:rsidRPr="007535FD" w:rsidRDefault="004B5CE7" w:rsidP="00137CE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84066" w:rsidRPr="007535FD" w:rsidTr="00137CE7">
        <w:trPr>
          <w:trHeight w:val="562"/>
        </w:trPr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отримано залишок: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84066" w:rsidRPr="007535FD" w:rsidTr="002D517E">
        <w:trPr>
          <w:trHeight w:val="1419"/>
        </w:trPr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у національній валюті</w:t>
            </w:r>
          </w:p>
        </w:tc>
        <w:tc>
          <w:tcPr>
            <w:tcW w:w="2976" w:type="dxa"/>
            <w:shd w:val="clear" w:color="auto" w:fill="auto"/>
          </w:tcPr>
          <w:p w:rsidR="002D517E" w:rsidRPr="007535FD" w:rsidRDefault="00D84066" w:rsidP="002D517E">
            <w:pPr>
              <w:pStyle w:val="a9"/>
              <w:jc w:val="both"/>
            </w:pPr>
            <w:r w:rsidRPr="007535FD">
              <w:t>3442 «Реєстраційні рахунки розпорядників за коштами місцевих бюджетів»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3442 «Реєстраційні рахунки розпорядників за коштами місцевих бюджетів»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 іноземній валюті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3447 «Рахунки розпорядників за коштами місцевих бюджетів в установах банків в іноземній валюті»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 xml:space="preserve">2343 «Кошти місцевих бюджетів на рахунках у Казначействі»  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5541 «Результат виконання місцевих бюджетів звітного періоду»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9921 «</w:t>
            </w:r>
            <w:proofErr w:type="spellStart"/>
            <w:r w:rsidRPr="007535FD">
              <w:t>Контррахунок</w:t>
            </w:r>
            <w:proofErr w:type="spellEnd"/>
            <w:r w:rsidRPr="007535FD">
              <w:t xml:space="preserve"> для пасивних рахунків позабалансового обліку»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9162 «Асигнування спеціального фонду місцевого бюджету на взяття бюджетних фінансових зобов</w:t>
            </w:r>
            <w:r w:rsidR="004B0275" w:rsidRPr="007535FD">
              <w:t>’</w:t>
            </w:r>
            <w:r w:rsidRPr="007535FD">
              <w:t>язань»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перераховано залишок: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у національній валюті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3442 «Реєстраційні рахунки розпорядників за коштами місцевих бюджетів»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3442 «Реєстраційні рахунки розпорядників за коштами місцевих бюджетів»;</w:t>
            </w:r>
            <w:r w:rsidRPr="007535FD">
              <w:br/>
              <w:t>3140 «Надходження до загального фонду місцевих бюджетів»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 іноземній валюті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3447 «Рахунки розпорядників за коштами місцевих бюджетів в установах банків в іноземній валюті»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5541 «Результат виконання місцевих бюджетів звітного періоду»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 xml:space="preserve">2343 «Кошти місцевих бюджетів на рахунках у Казначействі»  </w:t>
            </w:r>
          </w:p>
        </w:tc>
      </w:tr>
      <w:tr w:rsidR="00D84066" w:rsidRPr="007535FD" w:rsidTr="00137CE7">
        <w:tc>
          <w:tcPr>
            <w:tcW w:w="817" w:type="dxa"/>
            <w:vMerge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D84066" w:rsidRPr="007535FD" w:rsidRDefault="00D84066" w:rsidP="00D84066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9162 «Асигнування спеціального фонду місцевого бюджету на взяття бюджетних фінансових зобов</w:t>
            </w:r>
            <w:r w:rsidR="004B0275" w:rsidRPr="007535FD">
              <w:t>’</w:t>
            </w:r>
            <w:r w:rsidRPr="007535FD">
              <w:t>язань»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jc w:val="both"/>
            </w:pPr>
            <w:r w:rsidRPr="007535FD">
              <w:t>9921 «</w:t>
            </w:r>
            <w:proofErr w:type="spellStart"/>
            <w:r w:rsidRPr="007535FD">
              <w:t>Контррахунок</w:t>
            </w:r>
            <w:proofErr w:type="spellEnd"/>
            <w:r w:rsidRPr="007535FD">
              <w:t xml:space="preserve"> для пасивних рахунків позабалансового обліку»</w:t>
            </w:r>
          </w:p>
        </w:tc>
      </w:tr>
    </w:tbl>
    <w:p w:rsidR="00B43A81" w:rsidRPr="007535FD" w:rsidRDefault="00B43A81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535FD">
        <w:rPr>
          <w:sz w:val="28"/>
          <w:szCs w:val="28"/>
        </w:rPr>
        <w:t>»;</w:t>
      </w:r>
    </w:p>
    <w:p w:rsidR="00B43A81" w:rsidRPr="007535FD" w:rsidRDefault="00B43A81" w:rsidP="006113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рядок 4.8 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137CE7">
        <w:tc>
          <w:tcPr>
            <w:tcW w:w="817" w:type="dxa"/>
            <w:vMerge w:val="restart"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4.8</w:t>
            </w:r>
          </w:p>
        </w:tc>
        <w:tc>
          <w:tcPr>
            <w:tcW w:w="3119" w:type="dxa"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 xml:space="preserve">Повернення на реєстраційний рахунок розпорядника бюджетних коштів залишків невикористаних коштів від </w:t>
            </w:r>
            <w:r w:rsidRPr="007535FD">
              <w:lastRenderedPageBreak/>
              <w:t>операцій з придбання іноземної валюти</w:t>
            </w:r>
          </w:p>
        </w:tc>
        <w:tc>
          <w:tcPr>
            <w:tcW w:w="2976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lastRenderedPageBreak/>
              <w:t>3447 «Рахунки розпорядників за коштами місцевих бюджетів в установах банків в іноземній валюті»</w:t>
            </w:r>
          </w:p>
        </w:tc>
        <w:tc>
          <w:tcPr>
            <w:tcW w:w="2977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t>245 «Єдиний казначейський рахунок»</w:t>
            </w:r>
          </w:p>
        </w:tc>
        <w:tc>
          <w:tcPr>
            <w:tcW w:w="2977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t>3442 «Реєстраційні рахунки розпорядників за коштами місцевих бюджетів»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81331" w:rsidRPr="007535FD" w:rsidRDefault="00C81331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t>2343 «Кошти місцевих бюджетів на рахунках у Казначействі»</w:t>
            </w:r>
          </w:p>
        </w:tc>
        <w:tc>
          <w:tcPr>
            <w:tcW w:w="2977" w:type="dxa"/>
            <w:shd w:val="clear" w:color="auto" w:fill="auto"/>
          </w:tcPr>
          <w:p w:rsidR="00C81331" w:rsidRPr="007535FD" w:rsidRDefault="00C81331" w:rsidP="00137CE7">
            <w:pPr>
              <w:pStyle w:val="a9"/>
              <w:jc w:val="both"/>
            </w:pPr>
            <w:r w:rsidRPr="007535FD">
              <w:t>7643 «Надходження до місцевих бюджетів від операцій за рахунками в банках»</w:t>
            </w:r>
          </w:p>
        </w:tc>
      </w:tr>
    </w:tbl>
    <w:p w:rsidR="00B43A81" w:rsidRPr="007535FD" w:rsidRDefault="00B43A81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535FD">
        <w:rPr>
          <w:sz w:val="28"/>
          <w:szCs w:val="28"/>
        </w:rPr>
        <w:t>»;</w:t>
      </w:r>
    </w:p>
    <w:p w:rsidR="00E31F90" w:rsidRPr="007535FD" w:rsidRDefault="00E31F90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43A81" w:rsidRPr="007535FD" w:rsidRDefault="00E31F90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3) </w:t>
      </w:r>
      <w:r w:rsidR="004B5CE7" w:rsidRPr="007535FD">
        <w:rPr>
          <w:rFonts w:ascii="Times New Roman" w:hAnsi="Times New Roman" w:cs="Times New Roman"/>
          <w:sz w:val="28"/>
          <w:szCs w:val="28"/>
        </w:rPr>
        <w:t>рядок 5.12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4B5CE7" w:rsidRPr="007535FD">
        <w:rPr>
          <w:rFonts w:ascii="Times New Roman" w:hAnsi="Times New Roman" w:cs="Times New Roman"/>
          <w:sz w:val="28"/>
          <w:szCs w:val="28"/>
        </w:rPr>
        <w:t>у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5</w:t>
      </w:r>
      <w:r w:rsidR="00F00AE4" w:rsidRPr="007535FD">
        <w:rPr>
          <w:rFonts w:ascii="Times New Roman" w:hAnsi="Times New Roman" w:cs="Times New Roman"/>
          <w:sz w:val="28"/>
          <w:szCs w:val="28"/>
        </w:rPr>
        <w:t xml:space="preserve"> </w:t>
      </w:r>
      <w:r w:rsidR="00B43A81" w:rsidRPr="007535FD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40A4F" w:rsidRPr="007535FD" w:rsidTr="00137CE7">
        <w:tc>
          <w:tcPr>
            <w:tcW w:w="817" w:type="dxa"/>
            <w:vMerge w:val="restart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5.12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Зарахування коштів у національній валюті на рахунки місцевих бюджетів, отриманих від продажу іноземної валюти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3242 «Кошти місцевих бюджетів на рахунках в банках»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2341 «Кошти місцевих бюджетів на рахунках в установах банків в іноземній валюті»</w:t>
            </w:r>
          </w:p>
        </w:tc>
      </w:tr>
      <w:tr w:rsidR="00B40A4F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245 «Єдиний казначейський рахунок»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3241 «Кошти місцевих бюджетів»</w:t>
            </w:r>
          </w:p>
        </w:tc>
      </w:tr>
      <w:tr w:rsidR="00B40A4F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2343 «Кошти місцевих бюджетів на рахунках у Казначействі»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7643 «Надходження до місцевих бюджетів від операцій за рахунками в банках»</w:t>
            </w:r>
          </w:p>
        </w:tc>
      </w:tr>
    </w:tbl>
    <w:p w:rsidR="00B43A81" w:rsidRPr="007535FD" w:rsidRDefault="00B43A81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535FD">
        <w:rPr>
          <w:sz w:val="28"/>
          <w:szCs w:val="28"/>
        </w:rPr>
        <w:t>»;</w:t>
      </w:r>
    </w:p>
    <w:p w:rsidR="00E31F90" w:rsidRPr="007535FD" w:rsidRDefault="00E31F90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43A81" w:rsidRPr="007535FD" w:rsidRDefault="00E31F90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4) </w:t>
      </w:r>
      <w:r w:rsidR="00B40A4F" w:rsidRPr="007535FD">
        <w:rPr>
          <w:rFonts w:ascii="Times New Roman" w:hAnsi="Times New Roman" w:cs="Times New Roman"/>
          <w:sz w:val="28"/>
          <w:szCs w:val="28"/>
        </w:rPr>
        <w:t xml:space="preserve">рядки 9.2–9.4 </w:t>
      </w:r>
      <w:r w:rsidR="00B43A81" w:rsidRPr="007535FD">
        <w:rPr>
          <w:rFonts w:ascii="Times New Roman" w:hAnsi="Times New Roman" w:cs="Times New Roman"/>
          <w:sz w:val="28"/>
          <w:szCs w:val="28"/>
        </w:rPr>
        <w:t>розділ</w:t>
      </w:r>
      <w:r w:rsidR="00B40A4F" w:rsidRPr="007535FD">
        <w:rPr>
          <w:rFonts w:ascii="Times New Roman" w:hAnsi="Times New Roman" w:cs="Times New Roman"/>
          <w:sz w:val="28"/>
          <w:szCs w:val="28"/>
        </w:rPr>
        <w:t>у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9</w:t>
      </w:r>
      <w:r w:rsidR="00F00AE4" w:rsidRPr="007535FD">
        <w:rPr>
          <w:rFonts w:ascii="Times New Roman" w:hAnsi="Times New Roman" w:cs="Times New Roman"/>
          <w:sz w:val="28"/>
          <w:szCs w:val="28"/>
        </w:rPr>
        <w:t xml:space="preserve"> </w:t>
      </w:r>
      <w:r w:rsidR="00B43A81" w:rsidRPr="007535FD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137CE7">
        <w:tc>
          <w:tcPr>
            <w:tcW w:w="817" w:type="dxa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9.2</w:t>
            </w: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Зарахування коштів позики до місцевого бюджету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D84066" w:rsidP="00B40A4F">
            <w:pPr>
              <w:pStyle w:val="a9"/>
            </w:pPr>
            <w:r w:rsidRPr="007535FD">
              <w:t>3144 «Надходження від запозичень та активних операцій місцевого бюджету»</w:t>
            </w:r>
          </w:p>
        </w:tc>
        <w:tc>
          <w:tcPr>
            <w:tcW w:w="2977" w:type="dxa"/>
            <w:shd w:val="clear" w:color="auto" w:fill="auto"/>
          </w:tcPr>
          <w:p w:rsidR="00D84066" w:rsidRPr="007535FD" w:rsidRDefault="00D84066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3241 «Кошти місцевих бюджетів»</w:t>
            </w:r>
            <w:r w:rsidR="004B0275" w:rsidRPr="007535FD">
              <w:t>;</w:t>
            </w:r>
          </w:p>
          <w:p w:rsidR="00B40A4F" w:rsidRPr="007535FD" w:rsidRDefault="00D84066" w:rsidP="00137CE7">
            <w:pPr>
              <w:pStyle w:val="a9"/>
              <w:spacing w:before="0" w:beforeAutospacing="0" w:after="0" w:afterAutospacing="0"/>
            </w:pPr>
            <w:r w:rsidRPr="007535FD">
              <w:t>3242 «Кошти місцевих бюджетів на рахунках в банках»</w:t>
            </w:r>
          </w:p>
        </w:tc>
      </w:tr>
      <w:tr w:rsidR="00B71CF6" w:rsidRPr="007535FD" w:rsidTr="00137CE7">
        <w:tc>
          <w:tcPr>
            <w:tcW w:w="817" w:type="dxa"/>
            <w:shd w:val="clear" w:color="auto" w:fill="auto"/>
          </w:tcPr>
          <w:p w:rsidR="00B40A4F" w:rsidRPr="007535FD" w:rsidRDefault="00B40A4F" w:rsidP="00586D65">
            <w:pPr>
              <w:pStyle w:val="a9"/>
            </w:pPr>
            <w:r w:rsidRPr="007535FD">
              <w:t>9.3</w:t>
            </w: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Направлення коштів місцевого бюджету на погашення позики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DA7993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3241 «Кошти місцевих бюджетів»</w:t>
            </w:r>
          </w:p>
          <w:p w:rsidR="00DA7993" w:rsidRPr="007535FD" w:rsidRDefault="00DA7993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3242 «Кошти місцевих бюджетів на рахунках в банках»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DA7993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3446 «Рахунки для здійснення витрат з погашення боргу та активних операцій місцевих бюджетів»</w:t>
            </w:r>
          </w:p>
        </w:tc>
      </w:tr>
      <w:tr w:rsidR="00B71CF6" w:rsidRPr="007535FD" w:rsidTr="00137CE7">
        <w:tc>
          <w:tcPr>
            <w:tcW w:w="817" w:type="dxa"/>
            <w:vMerge w:val="restart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9.4</w:t>
            </w: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Погашення позики з рахунків, відкритих в установах банків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у національній валюті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3242 «Кошти місцевих бюджеті на рахунках в банках»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2347 «Рахунки місцевих бюджетів в установах банків в національній валюті»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 іноземній валюті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 xml:space="preserve">3446 «Рахунки для здійснення витрат з погашення боргу та </w:t>
            </w:r>
            <w:r w:rsidRPr="007535FD">
              <w:lastRenderedPageBreak/>
              <w:t>активних операцій місцевих бюджетів»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lastRenderedPageBreak/>
              <w:t xml:space="preserve">2341 «Кошти місцевих бюджетів на рахунках в </w:t>
            </w:r>
            <w:r w:rsidRPr="007535FD">
              <w:lastRenderedPageBreak/>
              <w:t>установах банків в іноземній валюті»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604 «Довгострокові зобов</w:t>
            </w:r>
            <w:r w:rsidR="004B0275" w:rsidRPr="007535FD">
              <w:t>’</w:t>
            </w:r>
            <w:r w:rsidRPr="007535FD">
              <w:t>язання місцевих бюджетів»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614 «Поточна заборгованість місцевих бюджетів за довгостроковими зобов</w:t>
            </w:r>
            <w:r w:rsidR="004B0275" w:rsidRPr="007535FD">
              <w:t>’</w:t>
            </w:r>
            <w:r w:rsidRPr="007535FD">
              <w:t>язаннями за кредитами та позиками»</w:t>
            </w:r>
          </w:p>
        </w:tc>
      </w:tr>
      <w:tr w:rsidR="00B71CF6" w:rsidRPr="007535FD" w:rsidTr="002D517E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614 «Поточна заборгованість місцевих бюджетів за довгостроковими зобов</w:t>
            </w:r>
            <w:r w:rsidR="004B0275" w:rsidRPr="007535FD">
              <w:t>’</w:t>
            </w:r>
            <w:r w:rsidRPr="007535FD">
              <w:t>язаннями за кредитами та позиками»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4142 «Розрахунки за зобов</w:t>
            </w:r>
            <w:r w:rsidR="004B0275" w:rsidRPr="007535FD">
              <w:t>’</w:t>
            </w:r>
            <w:r w:rsidRPr="007535FD">
              <w:t>язаннями за фінансовими операціями місцевих бюджетів»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8642 «Витрати місцевих бюджетів за операціями з фінансування»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4243 «Інші розрахунки за коштами місцевих бюджетів на рахунках, відкритих в банках в національній валюті»;</w:t>
            </w:r>
            <w:r w:rsidRPr="007535FD">
              <w:br/>
              <w:t>4244 «Інші розрахунки за коштами місцевих бюджетів на рахунках, відкритих в банках в іноземній валюті»</w:t>
            </w:r>
          </w:p>
        </w:tc>
      </w:tr>
      <w:tr w:rsidR="00B71CF6" w:rsidRPr="007535FD" w:rsidTr="00137CE7">
        <w:tc>
          <w:tcPr>
            <w:tcW w:w="817" w:type="dxa"/>
            <w:vMerge/>
            <w:shd w:val="clear" w:color="auto" w:fill="auto"/>
          </w:tcPr>
          <w:p w:rsidR="00B40A4F" w:rsidRPr="007535FD" w:rsidRDefault="00B40A4F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40A4F" w:rsidRPr="007535FD" w:rsidRDefault="00B40A4F" w:rsidP="00B40A4F">
            <w:pPr>
              <w:pStyle w:val="a9"/>
            </w:pPr>
            <w:r w:rsidRPr="007535FD">
              <w:t>Водночас проведення другого запису</w:t>
            </w:r>
          </w:p>
        </w:tc>
        <w:tc>
          <w:tcPr>
            <w:tcW w:w="2976" w:type="dxa"/>
            <w:shd w:val="clear" w:color="auto" w:fill="auto"/>
          </w:tcPr>
          <w:p w:rsidR="00B40A4F" w:rsidRPr="007535FD" w:rsidRDefault="00B40A4F" w:rsidP="00137CE7">
            <w:pPr>
              <w:pStyle w:val="a9"/>
              <w:jc w:val="both"/>
            </w:pPr>
            <w:r w:rsidRPr="007535FD">
              <w:t>9931 «</w:t>
            </w:r>
            <w:proofErr w:type="spellStart"/>
            <w:r w:rsidRPr="007535FD">
              <w:t>Контррахунок</w:t>
            </w:r>
            <w:proofErr w:type="spellEnd"/>
            <w:r w:rsidRPr="007535FD">
              <w:t xml:space="preserve"> для активно-пасивних рахунків позабалансового обліку»</w:t>
            </w:r>
          </w:p>
        </w:tc>
        <w:tc>
          <w:tcPr>
            <w:tcW w:w="2977" w:type="dxa"/>
            <w:shd w:val="clear" w:color="auto" w:fill="auto"/>
          </w:tcPr>
          <w:p w:rsidR="00B40A4F" w:rsidRPr="007535FD" w:rsidRDefault="00B40A4F" w:rsidP="002D517E">
            <w:pPr>
              <w:pStyle w:val="a9"/>
              <w:spacing w:before="0" w:beforeAutospacing="0" w:after="0" w:afterAutospacing="0"/>
              <w:jc w:val="both"/>
            </w:pPr>
            <w:r w:rsidRPr="007535FD">
              <w:t>9272 «Поточний розпис фінансування місцевих бюджетів за типом боргового зобов</w:t>
            </w:r>
            <w:r w:rsidR="004B0275" w:rsidRPr="007535FD">
              <w:t>’</w:t>
            </w:r>
            <w:r w:rsidRPr="007535FD">
              <w:t>язання»;</w:t>
            </w:r>
            <w:r w:rsidRPr="007535FD">
              <w:br/>
              <w:t>9274 «Поточний помісячний розпис фінансування місцевих бюджетів за типом боргового зобов</w:t>
            </w:r>
            <w:r w:rsidR="004B0275" w:rsidRPr="007535FD">
              <w:t>’</w:t>
            </w:r>
            <w:r w:rsidRPr="007535FD">
              <w:t>язання»</w:t>
            </w:r>
          </w:p>
          <w:p w:rsidR="002D517E" w:rsidRPr="007535FD" w:rsidRDefault="002D517E" w:rsidP="002D517E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B43A81" w:rsidRPr="007535FD" w:rsidRDefault="00B43A81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535FD">
        <w:rPr>
          <w:sz w:val="28"/>
          <w:szCs w:val="28"/>
        </w:rPr>
        <w:t>»;</w:t>
      </w:r>
    </w:p>
    <w:p w:rsidR="00E31F90" w:rsidRPr="007535FD" w:rsidRDefault="00E31F90" w:rsidP="00F00AE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40A4F" w:rsidRPr="007535FD" w:rsidRDefault="00E31F90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5) </w:t>
      </w:r>
      <w:r w:rsidR="00B40A4F" w:rsidRPr="007535FD">
        <w:rPr>
          <w:rFonts w:ascii="Times New Roman" w:hAnsi="Times New Roman" w:cs="Times New Roman"/>
          <w:sz w:val="28"/>
          <w:szCs w:val="28"/>
        </w:rPr>
        <w:t>у розділі 12:</w:t>
      </w:r>
    </w:p>
    <w:p w:rsidR="00B43A81" w:rsidRPr="007535FD" w:rsidRDefault="00B40A4F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рядок 12.1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</w:t>
      </w:r>
      <w:r w:rsidR="005831E2" w:rsidRPr="007535FD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5831E2" w:rsidRPr="007535FD" w:rsidRDefault="005831E2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2D517E">
        <w:trPr>
          <w:trHeight w:val="1844"/>
        </w:trPr>
        <w:tc>
          <w:tcPr>
            <w:tcW w:w="817" w:type="dxa"/>
            <w:vMerge w:val="restart"/>
            <w:shd w:val="clear" w:color="auto" w:fill="auto"/>
          </w:tcPr>
          <w:p w:rsidR="005831E2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12.1</w:t>
            </w:r>
          </w:p>
        </w:tc>
        <w:tc>
          <w:tcPr>
            <w:tcW w:w="3119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>Виділення коштів із загального фонду місцевого бюджету для спрямування до бюджету розвитку</w:t>
            </w:r>
          </w:p>
        </w:tc>
        <w:tc>
          <w:tcPr>
            <w:tcW w:w="2976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 xml:space="preserve">3241 </w:t>
            </w:r>
            <w:r w:rsidR="00B71CF6" w:rsidRPr="007535FD">
              <w:t>«</w:t>
            </w:r>
            <w:r w:rsidRPr="007535FD">
              <w:t>Кошти місцевих бюджетів</w:t>
            </w:r>
            <w:r w:rsidR="00B71CF6" w:rsidRPr="007535FD">
              <w:t>»</w:t>
            </w:r>
          </w:p>
        </w:tc>
        <w:tc>
          <w:tcPr>
            <w:tcW w:w="2977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 xml:space="preserve">3446 </w:t>
            </w:r>
            <w:r w:rsidR="00B71CF6" w:rsidRPr="007535FD">
              <w:t>«</w:t>
            </w:r>
            <w:r w:rsidRPr="007535FD">
              <w:t>Рахунки для здійснення витрат з погашення боргу та активних операцій місцевих бюджетів</w:t>
            </w:r>
            <w:r w:rsidR="00B71CF6" w:rsidRPr="007535FD">
              <w:t>»</w:t>
            </w:r>
          </w:p>
        </w:tc>
      </w:tr>
      <w:tr w:rsidR="00B71CF6" w:rsidRPr="007535FD" w:rsidTr="002D517E">
        <w:trPr>
          <w:trHeight w:val="2963"/>
        </w:trPr>
        <w:tc>
          <w:tcPr>
            <w:tcW w:w="817" w:type="dxa"/>
            <w:vMerge/>
            <w:shd w:val="clear" w:color="auto" w:fill="auto"/>
          </w:tcPr>
          <w:p w:rsidR="005831E2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>На виділену суму відображення планових показників (загальний фонд)</w:t>
            </w:r>
          </w:p>
        </w:tc>
        <w:tc>
          <w:tcPr>
            <w:tcW w:w="2976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 xml:space="preserve">9931 </w:t>
            </w:r>
            <w:r w:rsidR="00B71CF6" w:rsidRPr="007535FD">
              <w:t>«</w:t>
            </w:r>
            <w:proofErr w:type="spellStart"/>
            <w:r w:rsidRPr="007535FD">
              <w:t>Контррахунок</w:t>
            </w:r>
            <w:proofErr w:type="spellEnd"/>
            <w:r w:rsidRPr="007535FD">
              <w:t xml:space="preserve"> для активно-пасивних рахунків позабалансового обліку</w:t>
            </w:r>
            <w:r w:rsidR="00B71CF6" w:rsidRPr="007535FD">
              <w:t>»</w:t>
            </w:r>
          </w:p>
        </w:tc>
        <w:tc>
          <w:tcPr>
            <w:tcW w:w="2977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150" w:beforeAutospacing="0" w:after="150" w:afterAutospacing="0"/>
            </w:pPr>
            <w:r w:rsidRPr="007535FD">
              <w:t xml:space="preserve">9272 </w:t>
            </w:r>
            <w:r w:rsidR="00B71CF6" w:rsidRPr="007535FD">
              <w:t>«</w:t>
            </w:r>
            <w:r w:rsidRPr="007535FD">
              <w:t>Поточний розпис фінансування місцевих бюджетів за типом боргового зобов</w:t>
            </w:r>
            <w:r w:rsidR="004B0275" w:rsidRPr="007535FD">
              <w:t>’</w:t>
            </w:r>
            <w:r w:rsidRPr="007535FD">
              <w:t>язання</w:t>
            </w:r>
            <w:r w:rsidR="00B71CF6" w:rsidRPr="007535FD">
              <w:t>»</w:t>
            </w:r>
            <w:r w:rsidRPr="007535FD">
              <w:t>;</w:t>
            </w:r>
            <w:r w:rsidRPr="007535FD">
              <w:br/>
              <w:t xml:space="preserve">9274 </w:t>
            </w:r>
            <w:r w:rsidR="00B71CF6" w:rsidRPr="007535FD">
              <w:t>«</w:t>
            </w:r>
            <w:r w:rsidRPr="007535FD">
              <w:t>Поточний помісячний розпис фінансування місцевих бюджетів за типом боргового зобов</w:t>
            </w:r>
            <w:r w:rsidR="004B0275" w:rsidRPr="007535FD">
              <w:t>’</w:t>
            </w:r>
            <w:r w:rsidRPr="007535FD">
              <w:t>язання</w:t>
            </w:r>
            <w:r w:rsidR="00B71CF6" w:rsidRPr="007535FD">
              <w:t>»</w:t>
            </w:r>
          </w:p>
        </w:tc>
      </w:tr>
    </w:tbl>
    <w:p w:rsidR="00B43A81" w:rsidRPr="007535FD" w:rsidRDefault="00360EA5" w:rsidP="00F00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»</w:t>
      </w:r>
      <w:r w:rsidR="00B71CF6" w:rsidRPr="007535FD">
        <w:rPr>
          <w:rFonts w:ascii="Times New Roman" w:hAnsi="Times New Roman" w:cs="Times New Roman"/>
          <w:sz w:val="28"/>
          <w:szCs w:val="28"/>
        </w:rPr>
        <w:t>;</w:t>
      </w:r>
    </w:p>
    <w:p w:rsidR="00B43A81" w:rsidRPr="007535FD" w:rsidRDefault="005831E2" w:rsidP="006113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рядок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12.3</w:t>
      </w:r>
      <w:r w:rsidRPr="007535FD">
        <w:rPr>
          <w:rFonts w:ascii="Times New Roman" w:hAnsi="Times New Roman" w:cs="Times New Roman"/>
          <w:sz w:val="28"/>
          <w:szCs w:val="28"/>
        </w:rPr>
        <w:t xml:space="preserve"> викласти в такій редакції</w:t>
      </w:r>
      <w:r w:rsidR="00B43A81" w:rsidRPr="007535FD">
        <w:rPr>
          <w:rFonts w:ascii="Times New Roman" w:hAnsi="Times New Roman" w:cs="Times New Roman"/>
          <w:sz w:val="28"/>
          <w:szCs w:val="28"/>
        </w:rPr>
        <w:t>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B71CF6" w:rsidRPr="007535FD" w:rsidTr="00137CE7">
        <w:tc>
          <w:tcPr>
            <w:tcW w:w="817" w:type="dxa"/>
            <w:shd w:val="clear" w:color="auto" w:fill="auto"/>
          </w:tcPr>
          <w:p w:rsidR="005831E2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12.3</w:t>
            </w:r>
          </w:p>
        </w:tc>
        <w:tc>
          <w:tcPr>
            <w:tcW w:w="3119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0" w:beforeAutospacing="0" w:after="0" w:afterAutospacing="0"/>
              <w:jc w:val="both"/>
            </w:pPr>
            <w:r w:rsidRPr="007535FD">
              <w:t>Зарахування коштів до спеціального фонду місцевого бюджету</w:t>
            </w:r>
          </w:p>
        </w:tc>
        <w:tc>
          <w:tcPr>
            <w:tcW w:w="2976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0" w:beforeAutospacing="0" w:after="0" w:afterAutospacing="0"/>
              <w:jc w:val="both"/>
            </w:pPr>
            <w:r w:rsidRPr="007535FD">
              <w:t xml:space="preserve">3144 </w:t>
            </w:r>
            <w:r w:rsidR="00B71CF6" w:rsidRPr="007535FD">
              <w:t>«</w:t>
            </w:r>
            <w:r w:rsidRPr="007535FD">
              <w:t>Надходження від запозичень та активних операцій місцевого бюджету</w:t>
            </w:r>
            <w:r w:rsidR="00B71CF6" w:rsidRPr="007535FD">
              <w:t>»</w:t>
            </w:r>
          </w:p>
        </w:tc>
        <w:tc>
          <w:tcPr>
            <w:tcW w:w="2977" w:type="dxa"/>
            <w:shd w:val="clear" w:color="auto" w:fill="auto"/>
          </w:tcPr>
          <w:p w:rsidR="005831E2" w:rsidRPr="007535FD" w:rsidRDefault="005831E2" w:rsidP="00137CE7">
            <w:pPr>
              <w:pStyle w:val="rvps14"/>
              <w:spacing w:before="0" w:beforeAutospacing="0" w:after="0" w:afterAutospacing="0"/>
              <w:jc w:val="both"/>
            </w:pPr>
            <w:r w:rsidRPr="007535FD">
              <w:t xml:space="preserve">3241 </w:t>
            </w:r>
            <w:r w:rsidR="00B71CF6" w:rsidRPr="007535FD">
              <w:t>«</w:t>
            </w:r>
            <w:r w:rsidRPr="007535FD">
              <w:t>Кошти місцевих бюджетів</w:t>
            </w:r>
            <w:r w:rsidR="00B71CF6" w:rsidRPr="007535FD">
              <w:t>»</w:t>
            </w:r>
          </w:p>
        </w:tc>
      </w:tr>
    </w:tbl>
    <w:p w:rsidR="00B43A81" w:rsidRPr="007535FD" w:rsidRDefault="005831E2" w:rsidP="005831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»</w:t>
      </w:r>
      <w:r w:rsidR="00B43A81" w:rsidRPr="007535FD">
        <w:rPr>
          <w:rFonts w:ascii="Times New Roman" w:hAnsi="Times New Roman" w:cs="Times New Roman"/>
          <w:sz w:val="28"/>
          <w:szCs w:val="28"/>
        </w:rPr>
        <w:t>;</w:t>
      </w:r>
    </w:p>
    <w:p w:rsidR="00E31F90" w:rsidRPr="007535FD" w:rsidRDefault="00E31F90" w:rsidP="005831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A81" w:rsidRPr="007535FD" w:rsidRDefault="00E31F90" w:rsidP="006113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 xml:space="preserve">6) </w:t>
      </w:r>
      <w:r w:rsidR="005831E2" w:rsidRPr="007535FD">
        <w:rPr>
          <w:rFonts w:ascii="Times New Roman" w:hAnsi="Times New Roman" w:cs="Times New Roman"/>
          <w:sz w:val="28"/>
          <w:szCs w:val="28"/>
        </w:rPr>
        <w:t xml:space="preserve">рядок 13.2 </w:t>
      </w:r>
      <w:r w:rsidR="00B43A81" w:rsidRPr="007535FD">
        <w:rPr>
          <w:rFonts w:ascii="Times New Roman" w:hAnsi="Times New Roman" w:cs="Times New Roman"/>
          <w:sz w:val="28"/>
          <w:szCs w:val="28"/>
        </w:rPr>
        <w:t>розділ</w:t>
      </w:r>
      <w:r w:rsidR="005831E2" w:rsidRPr="007535FD">
        <w:rPr>
          <w:rFonts w:ascii="Times New Roman" w:hAnsi="Times New Roman" w:cs="Times New Roman"/>
          <w:sz w:val="28"/>
          <w:szCs w:val="28"/>
        </w:rPr>
        <w:t>у</w:t>
      </w:r>
      <w:r w:rsidR="00B43A81" w:rsidRPr="007535FD">
        <w:rPr>
          <w:rFonts w:ascii="Times New Roman" w:hAnsi="Times New Roman" w:cs="Times New Roman"/>
          <w:sz w:val="28"/>
          <w:szCs w:val="28"/>
        </w:rPr>
        <w:t xml:space="preserve"> 13</w:t>
      </w:r>
      <w:r w:rsidR="005831E2" w:rsidRPr="007535FD">
        <w:rPr>
          <w:rFonts w:ascii="Times New Roman" w:hAnsi="Times New Roman" w:cs="Times New Roman"/>
          <w:sz w:val="28"/>
          <w:szCs w:val="28"/>
        </w:rPr>
        <w:t xml:space="preserve"> </w:t>
      </w:r>
      <w:r w:rsidR="00B43A81" w:rsidRPr="007535FD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B43A81" w:rsidRPr="007535FD" w:rsidRDefault="00B43A81" w:rsidP="00611384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535FD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977"/>
      </w:tblGrid>
      <w:tr w:rsidR="00C81331" w:rsidRPr="007535FD" w:rsidTr="00137CE7">
        <w:tc>
          <w:tcPr>
            <w:tcW w:w="817" w:type="dxa"/>
            <w:shd w:val="clear" w:color="auto" w:fill="auto"/>
          </w:tcPr>
          <w:p w:rsidR="00C81331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13.2</w:t>
            </w:r>
          </w:p>
        </w:tc>
        <w:tc>
          <w:tcPr>
            <w:tcW w:w="3119" w:type="dxa"/>
            <w:shd w:val="clear" w:color="auto" w:fill="auto"/>
          </w:tcPr>
          <w:p w:rsidR="00C81331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Відображення коштів місцевого бюджету в іноземній валюті, перерахованих на виконання гарантійних зобов</w:t>
            </w:r>
            <w:r w:rsidR="004B0275" w:rsidRPr="007535FD">
              <w:t>’</w:t>
            </w:r>
            <w:r w:rsidRPr="007535FD">
              <w:t>язань за позичальників, що отримали кредити (позики) під місцеві гарантії</w:t>
            </w:r>
          </w:p>
        </w:tc>
        <w:tc>
          <w:tcPr>
            <w:tcW w:w="2976" w:type="dxa"/>
            <w:shd w:val="clear" w:color="auto" w:fill="auto"/>
          </w:tcPr>
          <w:p w:rsidR="00C81331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3242 «Кошти місцевих бюджеті</w:t>
            </w:r>
            <w:r w:rsidR="00F7538B" w:rsidRPr="007535FD">
              <w:t>в</w:t>
            </w:r>
            <w:r w:rsidRPr="007535FD">
              <w:t xml:space="preserve"> на рахунках в банках»</w:t>
            </w:r>
          </w:p>
        </w:tc>
        <w:tc>
          <w:tcPr>
            <w:tcW w:w="2977" w:type="dxa"/>
            <w:shd w:val="clear" w:color="auto" w:fill="auto"/>
          </w:tcPr>
          <w:p w:rsidR="004B0275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2342 «Кошти місцевих бюджетів на рахунках розпорядників бюджетних коштів, відкритих в установах банків»;</w:t>
            </w:r>
          </w:p>
          <w:p w:rsidR="00C81331" w:rsidRPr="007535FD" w:rsidRDefault="005831E2" w:rsidP="00137CE7">
            <w:pPr>
              <w:pStyle w:val="a9"/>
              <w:spacing w:before="0" w:beforeAutospacing="0" w:after="0" w:afterAutospacing="0"/>
              <w:jc w:val="both"/>
            </w:pPr>
            <w:r w:rsidRPr="007535FD">
              <w:t>2341 «Кошти місцевих бюджетів на рахунках в установах банків в іноземній валюті»</w:t>
            </w:r>
          </w:p>
        </w:tc>
      </w:tr>
    </w:tbl>
    <w:p w:rsidR="00AC1463" w:rsidRPr="007535FD" w:rsidRDefault="00360EA5" w:rsidP="00611384">
      <w:pPr>
        <w:pStyle w:val="32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35FD">
        <w:rPr>
          <w:rFonts w:ascii="Times New Roman" w:hAnsi="Times New Roman" w:cs="Times New Roman"/>
          <w:sz w:val="28"/>
          <w:szCs w:val="28"/>
        </w:rPr>
        <w:t>».</w:t>
      </w:r>
    </w:p>
    <w:p w:rsidR="00303607" w:rsidRPr="007535FD" w:rsidRDefault="00303607" w:rsidP="00611384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1CF6" w:rsidRPr="007535FD" w:rsidRDefault="00B71CF6" w:rsidP="00611384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1E2" w:rsidRPr="007535FD" w:rsidRDefault="005831E2" w:rsidP="00611384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5FD">
        <w:rPr>
          <w:rFonts w:ascii="Times New Roman" w:eastAsia="Times New Roman" w:hAnsi="Times New Roman"/>
          <w:b/>
          <w:sz w:val="28"/>
          <w:szCs w:val="28"/>
        </w:rPr>
        <w:t xml:space="preserve">Директор Департаменту методології </w:t>
      </w:r>
    </w:p>
    <w:p w:rsidR="005831E2" w:rsidRPr="007535FD" w:rsidRDefault="005831E2" w:rsidP="00611384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5FD">
        <w:rPr>
          <w:rFonts w:ascii="Times New Roman" w:eastAsia="Times New Roman" w:hAnsi="Times New Roman"/>
          <w:b/>
          <w:sz w:val="28"/>
          <w:szCs w:val="28"/>
        </w:rPr>
        <w:t xml:space="preserve">бухгалтерського обліку та </w:t>
      </w:r>
    </w:p>
    <w:p w:rsidR="005831E2" w:rsidRPr="007535FD" w:rsidRDefault="005831E2" w:rsidP="00611384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5FD">
        <w:rPr>
          <w:rFonts w:ascii="Times New Roman" w:eastAsia="Times New Roman" w:hAnsi="Times New Roman"/>
          <w:b/>
          <w:sz w:val="28"/>
          <w:szCs w:val="28"/>
        </w:rPr>
        <w:t xml:space="preserve">нормативного забезпечення </w:t>
      </w:r>
    </w:p>
    <w:p w:rsidR="00360EA5" w:rsidRPr="007535FD" w:rsidRDefault="005831E2" w:rsidP="00611384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535FD">
        <w:rPr>
          <w:rFonts w:ascii="Times New Roman" w:eastAsia="Times New Roman" w:hAnsi="Times New Roman"/>
          <w:b/>
          <w:sz w:val="28"/>
          <w:szCs w:val="28"/>
        </w:rPr>
        <w:t>аудиторської діяльності                                                 Людмила ГАПОНЕНКО</w:t>
      </w:r>
    </w:p>
    <w:p w:rsidR="00F00AE4" w:rsidRPr="007535FD" w:rsidRDefault="00F00AE4" w:rsidP="00611384">
      <w:pPr>
        <w:pStyle w:val="3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1463" w:rsidRPr="007535FD" w:rsidRDefault="00AC1463" w:rsidP="00F00AE4">
      <w:pPr>
        <w:pStyle w:val="32"/>
        <w:spacing w:before="120" w:line="20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AC1463" w:rsidRPr="007535FD" w:rsidSect="00611384">
      <w:headerReference w:type="default" r:id="rId8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B8" w:rsidRDefault="00D819B8" w:rsidP="00CD5C7A">
      <w:pPr>
        <w:spacing w:after="0" w:line="240" w:lineRule="auto"/>
      </w:pPr>
      <w:r>
        <w:separator/>
      </w:r>
    </w:p>
  </w:endnote>
  <w:endnote w:type="continuationSeparator" w:id="0">
    <w:p w:rsidR="00D819B8" w:rsidRDefault="00D819B8" w:rsidP="00C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B8" w:rsidRDefault="00D819B8" w:rsidP="00CD5C7A">
      <w:pPr>
        <w:spacing w:after="0" w:line="240" w:lineRule="auto"/>
      </w:pPr>
      <w:r>
        <w:separator/>
      </w:r>
    </w:p>
  </w:footnote>
  <w:footnote w:type="continuationSeparator" w:id="0">
    <w:p w:rsidR="00D819B8" w:rsidRDefault="00D819B8" w:rsidP="00C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40" w:rsidRPr="005E669D" w:rsidRDefault="009C7479">
    <w:pPr>
      <w:pStyle w:val="a3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5E669D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602040" w:rsidRPr="005E669D">
      <w:rPr>
        <w:rFonts w:ascii="Times New Roman" w:hAnsi="Times New Roman" w:cs="Times New Roman"/>
        <w:color w:val="000000"/>
        <w:sz w:val="24"/>
        <w:szCs w:val="24"/>
      </w:rPr>
      <w:instrText xml:space="preserve"> PAGE   \* MERGEFORMAT </w:instrText>
    </w:r>
    <w:r w:rsidRPr="005E669D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D3DED">
      <w:rPr>
        <w:rFonts w:ascii="Times New Roman" w:hAnsi="Times New Roman" w:cs="Times New Roman"/>
        <w:noProof/>
        <w:color w:val="000000"/>
        <w:sz w:val="24"/>
        <w:szCs w:val="24"/>
      </w:rPr>
      <w:t>7</w:t>
    </w:r>
    <w:r w:rsidRPr="005E669D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602040" w:rsidRDefault="00602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B55"/>
    <w:multiLevelType w:val="hybridMultilevel"/>
    <w:tmpl w:val="499672F0"/>
    <w:lvl w:ilvl="0" w:tplc="C0D064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D6CD1"/>
    <w:multiLevelType w:val="hybridMultilevel"/>
    <w:tmpl w:val="B7DE34AA"/>
    <w:lvl w:ilvl="0" w:tplc="F86E3F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6A6050"/>
    <w:multiLevelType w:val="hybridMultilevel"/>
    <w:tmpl w:val="F52C26FA"/>
    <w:lvl w:ilvl="0" w:tplc="671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C"/>
    <w:rsid w:val="000010FF"/>
    <w:rsid w:val="00007384"/>
    <w:rsid w:val="0001016A"/>
    <w:rsid w:val="00017C23"/>
    <w:rsid w:val="00022ED2"/>
    <w:rsid w:val="00024BF8"/>
    <w:rsid w:val="00046463"/>
    <w:rsid w:val="00053E57"/>
    <w:rsid w:val="00071E8D"/>
    <w:rsid w:val="000A50D9"/>
    <w:rsid w:val="000B2906"/>
    <w:rsid w:val="000B7222"/>
    <w:rsid w:val="000C2C55"/>
    <w:rsid w:val="000C4A11"/>
    <w:rsid w:val="000C6E94"/>
    <w:rsid w:val="000E1DE4"/>
    <w:rsid w:val="000F7E90"/>
    <w:rsid w:val="00116EC9"/>
    <w:rsid w:val="00131EB5"/>
    <w:rsid w:val="001368BD"/>
    <w:rsid w:val="00137CE7"/>
    <w:rsid w:val="00145CE2"/>
    <w:rsid w:val="001723BB"/>
    <w:rsid w:val="00172420"/>
    <w:rsid w:val="00181DC7"/>
    <w:rsid w:val="00193DF0"/>
    <w:rsid w:val="0019761C"/>
    <w:rsid w:val="001B5BDF"/>
    <w:rsid w:val="001C7900"/>
    <w:rsid w:val="001D6189"/>
    <w:rsid w:val="001E4D78"/>
    <w:rsid w:val="002238EC"/>
    <w:rsid w:val="00231A18"/>
    <w:rsid w:val="00237CE0"/>
    <w:rsid w:val="00271DB1"/>
    <w:rsid w:val="0027422F"/>
    <w:rsid w:val="0028624B"/>
    <w:rsid w:val="002902E4"/>
    <w:rsid w:val="002B5D70"/>
    <w:rsid w:val="002B60EE"/>
    <w:rsid w:val="002D517E"/>
    <w:rsid w:val="002F5A2B"/>
    <w:rsid w:val="00303153"/>
    <w:rsid w:val="00303607"/>
    <w:rsid w:val="003120B6"/>
    <w:rsid w:val="00341499"/>
    <w:rsid w:val="00344746"/>
    <w:rsid w:val="00360EA5"/>
    <w:rsid w:val="003668F7"/>
    <w:rsid w:val="0037179D"/>
    <w:rsid w:val="00372CD3"/>
    <w:rsid w:val="003932D7"/>
    <w:rsid w:val="003A7328"/>
    <w:rsid w:val="003C5D0C"/>
    <w:rsid w:val="003C646D"/>
    <w:rsid w:val="003D11D9"/>
    <w:rsid w:val="003D3A00"/>
    <w:rsid w:val="004258DA"/>
    <w:rsid w:val="00425CD5"/>
    <w:rsid w:val="00433FE5"/>
    <w:rsid w:val="00436BBA"/>
    <w:rsid w:val="00443824"/>
    <w:rsid w:val="004514AC"/>
    <w:rsid w:val="00454B86"/>
    <w:rsid w:val="0045713B"/>
    <w:rsid w:val="004575EE"/>
    <w:rsid w:val="00460B4E"/>
    <w:rsid w:val="00481FB4"/>
    <w:rsid w:val="004B0275"/>
    <w:rsid w:val="004B5CE7"/>
    <w:rsid w:val="004C10F4"/>
    <w:rsid w:val="004C361F"/>
    <w:rsid w:val="004D052C"/>
    <w:rsid w:val="004D5F2C"/>
    <w:rsid w:val="00513C1F"/>
    <w:rsid w:val="00514426"/>
    <w:rsid w:val="00536793"/>
    <w:rsid w:val="00562DD0"/>
    <w:rsid w:val="00563AA5"/>
    <w:rsid w:val="005658B8"/>
    <w:rsid w:val="00573F1F"/>
    <w:rsid w:val="005759DC"/>
    <w:rsid w:val="005831E2"/>
    <w:rsid w:val="00586D65"/>
    <w:rsid w:val="005B19D0"/>
    <w:rsid w:val="005D5EB3"/>
    <w:rsid w:val="005E4144"/>
    <w:rsid w:val="005E669D"/>
    <w:rsid w:val="005F4078"/>
    <w:rsid w:val="00602040"/>
    <w:rsid w:val="006027F2"/>
    <w:rsid w:val="00611384"/>
    <w:rsid w:val="00617568"/>
    <w:rsid w:val="00635C19"/>
    <w:rsid w:val="00637ADB"/>
    <w:rsid w:val="0064100E"/>
    <w:rsid w:val="00690A2B"/>
    <w:rsid w:val="00696CB1"/>
    <w:rsid w:val="006A4063"/>
    <w:rsid w:val="006A470C"/>
    <w:rsid w:val="006B0F54"/>
    <w:rsid w:val="006B3BBE"/>
    <w:rsid w:val="006B7AEC"/>
    <w:rsid w:val="006D0609"/>
    <w:rsid w:val="006D33E2"/>
    <w:rsid w:val="006D4A68"/>
    <w:rsid w:val="006E0485"/>
    <w:rsid w:val="006F2C16"/>
    <w:rsid w:val="006F6104"/>
    <w:rsid w:val="006F7BB5"/>
    <w:rsid w:val="007163D8"/>
    <w:rsid w:val="00742BDD"/>
    <w:rsid w:val="007527BA"/>
    <w:rsid w:val="007535FD"/>
    <w:rsid w:val="007573E9"/>
    <w:rsid w:val="0076089C"/>
    <w:rsid w:val="00772438"/>
    <w:rsid w:val="00786B1E"/>
    <w:rsid w:val="00794CA4"/>
    <w:rsid w:val="007B7605"/>
    <w:rsid w:val="007D78AB"/>
    <w:rsid w:val="00800F07"/>
    <w:rsid w:val="00840023"/>
    <w:rsid w:val="00845C5C"/>
    <w:rsid w:val="00851631"/>
    <w:rsid w:val="00860A98"/>
    <w:rsid w:val="008973A2"/>
    <w:rsid w:val="008A54E8"/>
    <w:rsid w:val="008A6CDB"/>
    <w:rsid w:val="008B29B1"/>
    <w:rsid w:val="008B3ECB"/>
    <w:rsid w:val="008D3DED"/>
    <w:rsid w:val="00910987"/>
    <w:rsid w:val="00927579"/>
    <w:rsid w:val="00933F2C"/>
    <w:rsid w:val="009357A9"/>
    <w:rsid w:val="00936878"/>
    <w:rsid w:val="00974C8D"/>
    <w:rsid w:val="009864C7"/>
    <w:rsid w:val="009867E2"/>
    <w:rsid w:val="00986B26"/>
    <w:rsid w:val="00986F87"/>
    <w:rsid w:val="009A5277"/>
    <w:rsid w:val="009B046C"/>
    <w:rsid w:val="009B3E91"/>
    <w:rsid w:val="009C7479"/>
    <w:rsid w:val="009E054A"/>
    <w:rsid w:val="009E1AA8"/>
    <w:rsid w:val="009E5402"/>
    <w:rsid w:val="009F7AE0"/>
    <w:rsid w:val="009F7B57"/>
    <w:rsid w:val="00A005FA"/>
    <w:rsid w:val="00A103E4"/>
    <w:rsid w:val="00A12212"/>
    <w:rsid w:val="00A16C6E"/>
    <w:rsid w:val="00A265AA"/>
    <w:rsid w:val="00A27860"/>
    <w:rsid w:val="00A30EC1"/>
    <w:rsid w:val="00A53CC5"/>
    <w:rsid w:val="00A673A5"/>
    <w:rsid w:val="00A928CD"/>
    <w:rsid w:val="00A95EB3"/>
    <w:rsid w:val="00AC1463"/>
    <w:rsid w:val="00AD1E49"/>
    <w:rsid w:val="00AD2BD4"/>
    <w:rsid w:val="00AE2EC0"/>
    <w:rsid w:val="00AE5D3F"/>
    <w:rsid w:val="00AF311E"/>
    <w:rsid w:val="00B02DB8"/>
    <w:rsid w:val="00B130E7"/>
    <w:rsid w:val="00B1643F"/>
    <w:rsid w:val="00B24726"/>
    <w:rsid w:val="00B40A4F"/>
    <w:rsid w:val="00B4179A"/>
    <w:rsid w:val="00B43A81"/>
    <w:rsid w:val="00B45DFC"/>
    <w:rsid w:val="00B67A1E"/>
    <w:rsid w:val="00B71CF6"/>
    <w:rsid w:val="00B76032"/>
    <w:rsid w:val="00BC731A"/>
    <w:rsid w:val="00BF4E65"/>
    <w:rsid w:val="00C12E89"/>
    <w:rsid w:val="00C176C8"/>
    <w:rsid w:val="00C40B29"/>
    <w:rsid w:val="00C5013A"/>
    <w:rsid w:val="00C6365F"/>
    <w:rsid w:val="00C81331"/>
    <w:rsid w:val="00C823EE"/>
    <w:rsid w:val="00C828BE"/>
    <w:rsid w:val="00C94EC8"/>
    <w:rsid w:val="00CB0FE8"/>
    <w:rsid w:val="00CB78D6"/>
    <w:rsid w:val="00CC435F"/>
    <w:rsid w:val="00CC6CA1"/>
    <w:rsid w:val="00CD37EB"/>
    <w:rsid w:val="00CD512A"/>
    <w:rsid w:val="00CD5C7A"/>
    <w:rsid w:val="00CE3801"/>
    <w:rsid w:val="00CF173E"/>
    <w:rsid w:val="00D051F6"/>
    <w:rsid w:val="00D1574D"/>
    <w:rsid w:val="00D17711"/>
    <w:rsid w:val="00D273CB"/>
    <w:rsid w:val="00D30BDC"/>
    <w:rsid w:val="00D63670"/>
    <w:rsid w:val="00D64492"/>
    <w:rsid w:val="00D720EC"/>
    <w:rsid w:val="00D77F91"/>
    <w:rsid w:val="00D819B8"/>
    <w:rsid w:val="00D84066"/>
    <w:rsid w:val="00D936B9"/>
    <w:rsid w:val="00DA7993"/>
    <w:rsid w:val="00DA7D77"/>
    <w:rsid w:val="00DB3885"/>
    <w:rsid w:val="00DB4158"/>
    <w:rsid w:val="00DD4A45"/>
    <w:rsid w:val="00DD5DE0"/>
    <w:rsid w:val="00DF609B"/>
    <w:rsid w:val="00E060B5"/>
    <w:rsid w:val="00E31F90"/>
    <w:rsid w:val="00E404A5"/>
    <w:rsid w:val="00E44B91"/>
    <w:rsid w:val="00E47521"/>
    <w:rsid w:val="00E5212C"/>
    <w:rsid w:val="00E714E6"/>
    <w:rsid w:val="00E8286C"/>
    <w:rsid w:val="00E91DFD"/>
    <w:rsid w:val="00EA6F8E"/>
    <w:rsid w:val="00EC1A54"/>
    <w:rsid w:val="00ED3699"/>
    <w:rsid w:val="00EE54D2"/>
    <w:rsid w:val="00EF431E"/>
    <w:rsid w:val="00F00AE4"/>
    <w:rsid w:val="00F06862"/>
    <w:rsid w:val="00F216D5"/>
    <w:rsid w:val="00F25748"/>
    <w:rsid w:val="00F36C42"/>
    <w:rsid w:val="00F40884"/>
    <w:rsid w:val="00F65EED"/>
    <w:rsid w:val="00F662A8"/>
    <w:rsid w:val="00F7538B"/>
    <w:rsid w:val="00F81AC8"/>
    <w:rsid w:val="00F82CE8"/>
    <w:rsid w:val="00FA6F81"/>
    <w:rsid w:val="00FB3115"/>
    <w:rsid w:val="00FD37B2"/>
    <w:rsid w:val="00FD7099"/>
    <w:rsid w:val="00FE4124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8DFF-3700-4E14-AB80-CE409C21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A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45DFC"/>
    <w:pPr>
      <w:suppressAutoHyphens w:val="0"/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CD5C7A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CD5C7A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link w:val="3"/>
    <w:uiPriority w:val="9"/>
    <w:semiHidden/>
    <w:rsid w:val="00EC1A54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7">
    <w:name w:val="Body Text"/>
    <w:basedOn w:val="a"/>
    <w:link w:val="a8"/>
    <w:unhideWhenUsed/>
    <w:rsid w:val="00EC1A54"/>
    <w:pPr>
      <w:spacing w:after="120"/>
    </w:pPr>
  </w:style>
  <w:style w:type="character" w:customStyle="1" w:styleId="a8">
    <w:name w:val="Основний текст Знак"/>
    <w:link w:val="a7"/>
    <w:rsid w:val="00EC1A54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EC1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72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у виносці Знак"/>
    <w:link w:val="aa"/>
    <w:uiPriority w:val="99"/>
    <w:semiHidden/>
    <w:rsid w:val="00772438"/>
    <w:rPr>
      <w:rFonts w:ascii="Tahoma" w:eastAsia="Times New Roman" w:hAnsi="Tahoma" w:cs="Tahoma"/>
      <w:sz w:val="16"/>
      <w:szCs w:val="16"/>
      <w:lang w:val="ru-RU" w:eastAsia="ar-SA"/>
    </w:rPr>
  </w:style>
  <w:style w:type="table" w:styleId="ac">
    <w:name w:val="Table Grid"/>
    <w:basedOn w:val="a1"/>
    <w:uiPriority w:val="59"/>
    <w:rsid w:val="00E5212C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43A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uiPriority w:val="99"/>
    <w:semiHidden/>
    <w:unhideWhenUsed/>
    <w:rsid w:val="00443824"/>
    <w:rPr>
      <w:color w:val="0000FF"/>
      <w:u w:val="single"/>
    </w:rPr>
  </w:style>
  <w:style w:type="paragraph" w:customStyle="1" w:styleId="rvps14">
    <w:name w:val="rvps14"/>
    <w:basedOn w:val="a"/>
    <w:rsid w:val="00583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5BEF-7934-41B4-A72C-172EB850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7716</Words>
  <Characters>4399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2800-zaetsY</dc:creator>
  <cp:keywords/>
  <cp:lastModifiedBy>Чевелюк Ірина Миколаївна</cp:lastModifiedBy>
  <cp:revision>5</cp:revision>
  <cp:lastPrinted>2023-03-20T09:09:00Z</cp:lastPrinted>
  <dcterms:created xsi:type="dcterms:W3CDTF">2023-04-24T06:37:00Z</dcterms:created>
  <dcterms:modified xsi:type="dcterms:W3CDTF">2023-04-27T08:13:00Z</dcterms:modified>
</cp:coreProperties>
</file>