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widowControl w:val="0"/>
        <w:spacing w:after="120"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Протокол № 10</w:t>
        <w:br w:type="textWrapping"/>
        <w:t xml:space="preserve">засідання Громадської ради</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b w:val="1"/>
          <w:sz w:val="24"/>
          <w:szCs w:val="24"/>
          <w:rtl w:val="0"/>
        </w:rPr>
        <w:t xml:space="preserve">при Міністерстві фінансів України</w:t>
      </w:r>
      <w:r w:rsidDel="00000000" w:rsidR="00000000" w:rsidRPr="00000000">
        <w:rPr>
          <w:rtl w:val="0"/>
        </w:rPr>
      </w:r>
    </w:p>
    <w:p w:rsidR="00000000" w:rsidDel="00000000" w:rsidP="00000000" w:rsidRDefault="00000000" w:rsidRPr="00000000" w14:paraId="00000002">
      <w:pPr>
        <w:widowControl w:val="0"/>
        <w:tabs>
          <w:tab w:val="right" w:leader="none" w:pos="10348"/>
        </w:tabs>
        <w:spacing w:after="120" w:line="240" w:lineRule="auto"/>
        <w:jc w:val="both"/>
        <w:rPr>
          <w:rFonts w:ascii="Times New Roman" w:cs="Times New Roman" w:eastAsia="Times New Roman" w:hAnsi="Times New Roman"/>
          <w:sz w:val="24"/>
          <w:szCs w:val="24"/>
          <w:vertAlign w:val="baseline"/>
        </w:rPr>
      </w:pPr>
      <w:r w:rsidDel="00000000" w:rsidR="00000000" w:rsidRPr="00000000">
        <w:rPr>
          <w:rtl w:val="0"/>
        </w:rPr>
      </w:r>
    </w:p>
    <w:p w:rsidR="00000000" w:rsidDel="00000000" w:rsidP="00000000" w:rsidRDefault="00000000" w:rsidRPr="00000000" w14:paraId="00000003">
      <w:pPr>
        <w:widowControl w:val="0"/>
        <w:tabs>
          <w:tab w:val="right" w:leader="none" w:pos="10348"/>
        </w:tabs>
        <w:spacing w:after="12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30</w:t>
      </w:r>
      <w:r w:rsidDel="00000000" w:rsidR="00000000" w:rsidRPr="00000000">
        <w:rPr>
          <w:rFonts w:ascii="Times New Roman" w:cs="Times New Roman" w:eastAsia="Times New Roman" w:hAnsi="Times New Roman"/>
          <w:sz w:val="24"/>
          <w:szCs w:val="24"/>
          <w:vertAlign w:val="baseline"/>
          <w:rtl w:val="0"/>
        </w:rPr>
        <w:t xml:space="preserve"> </w:t>
      </w:r>
      <w:r w:rsidDel="00000000" w:rsidR="00000000" w:rsidRPr="00000000">
        <w:rPr>
          <w:rFonts w:ascii="Times New Roman" w:cs="Times New Roman" w:eastAsia="Times New Roman" w:hAnsi="Times New Roman"/>
          <w:sz w:val="24"/>
          <w:szCs w:val="24"/>
          <w:rtl w:val="0"/>
        </w:rPr>
        <w:t xml:space="preserve">червня</w:t>
      </w:r>
      <w:r w:rsidDel="00000000" w:rsidR="00000000" w:rsidRPr="00000000">
        <w:rPr>
          <w:rFonts w:ascii="Times New Roman" w:cs="Times New Roman" w:eastAsia="Times New Roman" w:hAnsi="Times New Roman"/>
          <w:sz w:val="24"/>
          <w:szCs w:val="24"/>
          <w:vertAlign w:val="baseline"/>
          <w:rtl w:val="0"/>
        </w:rPr>
        <w:t xml:space="preserve"> 202</w:t>
      </w:r>
      <w:r w:rsidDel="00000000" w:rsidR="00000000" w:rsidRPr="00000000">
        <w:rPr>
          <w:rFonts w:ascii="Times New Roman" w:cs="Times New Roman" w:eastAsia="Times New Roman" w:hAnsi="Times New Roman"/>
          <w:sz w:val="24"/>
          <w:szCs w:val="24"/>
          <w:rtl w:val="0"/>
        </w:rPr>
        <w:t xml:space="preserve">5</w:t>
      </w:r>
      <w:r w:rsidDel="00000000" w:rsidR="00000000" w:rsidRPr="00000000">
        <w:rPr>
          <w:rFonts w:ascii="Times New Roman" w:cs="Times New Roman" w:eastAsia="Times New Roman" w:hAnsi="Times New Roman"/>
          <w:sz w:val="24"/>
          <w:szCs w:val="24"/>
          <w:vertAlign w:val="baseline"/>
          <w:rtl w:val="0"/>
        </w:rPr>
        <w:t xml:space="preserve"> року</w:t>
        <w:tab/>
      </w:r>
      <w:r w:rsidDel="00000000" w:rsidR="00000000" w:rsidRPr="00000000">
        <w:rPr>
          <w:rFonts w:ascii="Times New Roman" w:cs="Times New Roman" w:eastAsia="Times New Roman" w:hAnsi="Times New Roman"/>
          <w:sz w:val="24"/>
          <w:szCs w:val="24"/>
          <w:rtl w:val="0"/>
        </w:rPr>
        <w:t xml:space="preserve">дистанційно (Zoom)</w:t>
      </w:r>
    </w:p>
    <w:p w:rsidR="00000000" w:rsidDel="00000000" w:rsidP="00000000" w:rsidRDefault="00000000" w:rsidRPr="00000000" w14:paraId="00000004">
      <w:pPr>
        <w:widowControl w:val="0"/>
        <w:tabs>
          <w:tab w:val="right" w:leader="none" w:pos="10348"/>
        </w:tabs>
        <w:spacing w:after="120"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5">
      <w:pPr>
        <w:widowControl w:val="0"/>
        <w:spacing w:after="120" w:line="240" w:lineRule="auto"/>
        <w:ind w:firstLine="567"/>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Присутні:</w:t>
      </w:r>
    </w:p>
    <w:p w:rsidR="00000000" w:rsidDel="00000000" w:rsidP="00000000" w:rsidRDefault="00000000" w:rsidRPr="00000000" w14:paraId="00000006">
      <w:pPr>
        <w:widowControl w:val="0"/>
        <w:spacing w:after="120" w:line="240" w:lineRule="auto"/>
        <w:ind w:firstLine="567"/>
        <w:jc w:val="both"/>
        <w:rPr>
          <w:rFonts w:ascii="Times New Roman" w:cs="Times New Roman" w:eastAsia="Times New Roman" w:hAnsi="Times New Roman"/>
          <w:sz w:val="24"/>
          <w:szCs w:val="24"/>
        </w:rPr>
      </w:pPr>
      <w:bookmarkStart w:colFirst="0" w:colLast="0" w:name="_heading=h.dlg79sz4jsia" w:id="0"/>
      <w:bookmarkEnd w:id="0"/>
      <w:r w:rsidDel="00000000" w:rsidR="00000000" w:rsidRPr="00000000">
        <w:rPr>
          <w:rFonts w:ascii="Times New Roman" w:cs="Times New Roman" w:eastAsia="Times New Roman" w:hAnsi="Times New Roman"/>
          <w:b w:val="1"/>
          <w:i w:val="1"/>
          <w:sz w:val="24"/>
          <w:szCs w:val="24"/>
          <w:rtl w:val="0"/>
        </w:rPr>
        <w:t xml:space="preserve">члени Громадської paдu: </w:t>
      </w:r>
      <w:r w:rsidDel="00000000" w:rsidR="00000000" w:rsidRPr="00000000">
        <w:rPr>
          <w:rFonts w:ascii="Times New Roman" w:cs="Times New Roman" w:eastAsia="Times New Roman" w:hAnsi="Times New Roman"/>
          <w:sz w:val="24"/>
          <w:szCs w:val="24"/>
          <w:rtl w:val="0"/>
        </w:rPr>
        <w:t xml:space="preserve">Бірюк С.О., Вдовіна Г.В., Дроговоз Ю.C.</w:t>
      </w:r>
      <w:r w:rsidDel="00000000" w:rsidR="00000000" w:rsidRPr="00000000">
        <w:rPr>
          <w:rFonts w:ascii="Times New Roman" w:cs="Times New Roman" w:eastAsia="Times New Roman" w:hAnsi="Times New Roman"/>
          <w:sz w:val="24"/>
          <w:szCs w:val="24"/>
          <w:rtl w:val="0"/>
        </w:rPr>
        <w:t xml:space="preserve">, Зеленецька Н.С., Іванченко Е.П., Коваль П.В., Красовський О.О., Крилач О.М., Любаренко І.M., Марченко В.О., М’ясоєдов В.В., Олексієнко Д.В., Пероганич Ю.Й., Платонов O.І., Потопальська Т.В., Саргсян І.Л., Стеценко П.І., Тасліцький Г.І., Трусов С.І., Умніков М.М., Усенко А.І., Харламова О.В., Циганенко О.В., Циганок Ю.B., Шевцова Т.С.</w:t>
      </w:r>
    </w:p>
    <w:p w:rsidR="00000000" w:rsidDel="00000000" w:rsidP="00000000" w:rsidRDefault="00000000" w:rsidRPr="00000000" w14:paraId="00000007">
      <w:pPr>
        <w:widowControl w:val="0"/>
        <w:spacing w:after="120" w:line="240" w:lineRule="auto"/>
        <w:jc w:val="both"/>
        <w:rPr>
          <w:rFonts w:ascii="Times New Roman" w:cs="Times New Roman" w:eastAsia="Times New Roman" w:hAnsi="Times New Roman"/>
          <w:sz w:val="24"/>
          <w:szCs w:val="24"/>
        </w:rPr>
      </w:pPr>
      <w:bookmarkStart w:colFirst="0" w:colLast="0" w:name="_heading=h.edvr8k1j191v" w:id="1"/>
      <w:bookmarkEnd w:id="1"/>
      <w:r w:rsidDel="00000000" w:rsidR="00000000" w:rsidRPr="00000000">
        <w:rPr>
          <w:rFonts w:ascii="Times New Roman" w:cs="Times New Roman" w:eastAsia="Times New Roman" w:hAnsi="Times New Roman"/>
          <w:b w:val="1"/>
          <w:sz w:val="24"/>
          <w:szCs w:val="24"/>
          <w:rtl w:val="0"/>
        </w:rPr>
        <w:t xml:space="preserve">          </w:t>
      </w:r>
      <w:r w:rsidDel="00000000" w:rsidR="00000000" w:rsidRPr="00000000">
        <w:rPr>
          <w:rFonts w:ascii="Times New Roman" w:cs="Times New Roman" w:eastAsia="Times New Roman" w:hAnsi="Times New Roman"/>
          <w:b w:val="1"/>
          <w:i w:val="1"/>
          <w:sz w:val="24"/>
          <w:szCs w:val="24"/>
          <w:rtl w:val="0"/>
        </w:rPr>
        <w:t xml:space="preserve">Відсутні члени Громадської paди:</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24"/>
          <w:szCs w:val="24"/>
          <w:rtl w:val="0"/>
        </w:rPr>
        <w:t xml:space="preserve">Б</w:t>
      </w:r>
      <w:r w:rsidDel="00000000" w:rsidR="00000000" w:rsidRPr="00000000">
        <w:rPr>
          <w:rFonts w:ascii="Times New Roman" w:cs="Times New Roman" w:eastAsia="Times New Roman" w:hAnsi="Times New Roman"/>
          <w:sz w:val="24"/>
          <w:szCs w:val="24"/>
          <w:rtl w:val="0"/>
        </w:rPr>
        <w:t xml:space="preserve">ерестенко В.В.,  Богомолов A.Ю., Бричко О.С.,</w:t>
      </w:r>
      <w:r w:rsidDel="00000000" w:rsidR="00000000" w:rsidRPr="00000000">
        <w:rPr>
          <w:rFonts w:ascii="Times New Roman" w:cs="Times New Roman" w:eastAsia="Times New Roman" w:hAnsi="Times New Roman"/>
          <w:sz w:val="24"/>
          <w:szCs w:val="24"/>
          <w:rtl w:val="0"/>
        </w:rPr>
        <w:t xml:space="preserve"> Ганул М.В., Грищишин Л.М., Дмитренко Т.Л., Доротич С.І., </w:t>
      </w:r>
      <w:r w:rsidDel="00000000" w:rsidR="00000000" w:rsidRPr="00000000">
        <w:rPr>
          <w:rFonts w:ascii="Times New Roman" w:cs="Times New Roman" w:eastAsia="Times New Roman" w:hAnsi="Times New Roman"/>
          <w:sz w:val="24"/>
          <w:szCs w:val="24"/>
          <w:rtl w:val="0"/>
        </w:rPr>
        <w:t xml:space="preserve">Захарченко М.М., </w:t>
      </w:r>
      <w:r w:rsidDel="00000000" w:rsidR="00000000" w:rsidRPr="00000000">
        <w:rPr>
          <w:rFonts w:ascii="Times New Roman" w:cs="Times New Roman" w:eastAsia="Times New Roman" w:hAnsi="Times New Roman"/>
          <w:sz w:val="24"/>
          <w:szCs w:val="24"/>
          <w:rtl w:val="0"/>
        </w:rPr>
        <w:t xml:space="preserve">Карпов Л.М., Лашко О.В., Овадчук П.П., Опалько Л.В., Поляков М.Й., Черкач В.Б., Фесюн Н.М.</w:t>
      </w:r>
    </w:p>
    <w:p w:rsidR="00000000" w:rsidDel="00000000" w:rsidP="00000000" w:rsidRDefault="00000000" w:rsidRPr="00000000" w14:paraId="00000008">
      <w:pPr>
        <w:widowControl w:val="0"/>
        <w:spacing w:after="120" w:line="240" w:lineRule="auto"/>
        <w:ind w:firstLine="54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sz w:val="24"/>
          <w:szCs w:val="24"/>
          <w:rtl w:val="0"/>
        </w:rPr>
        <w:t xml:space="preserve">Запрошені учасники:</w:t>
      </w:r>
      <w:r w:rsidDel="00000000" w:rsidR="00000000" w:rsidRPr="00000000">
        <w:rPr>
          <w:rFonts w:ascii="Times New Roman" w:cs="Times New Roman" w:eastAsia="Times New Roman" w:hAnsi="Times New Roman"/>
          <w:sz w:val="24"/>
          <w:szCs w:val="24"/>
          <w:rtl w:val="0"/>
        </w:rPr>
        <w:t xml:space="preserve"> Баязітов Л.Р., Велашко Р.А., Зібницький І.Д. </w:t>
      </w:r>
    </w:p>
    <w:p w:rsidR="00000000" w:rsidDel="00000000" w:rsidP="00000000" w:rsidRDefault="00000000" w:rsidRPr="00000000" w14:paraId="00000009">
      <w:pPr>
        <w:widowControl w:val="0"/>
        <w:spacing w:after="120" w:line="240" w:lineRule="auto"/>
        <w:ind w:firstLine="567"/>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Відкриття чергового засідання</w:t>
      </w:r>
    </w:p>
    <w:p w:rsidR="00000000" w:rsidDel="00000000" w:rsidP="00000000" w:rsidRDefault="00000000" w:rsidRPr="00000000" w14:paraId="0000000A">
      <w:pPr>
        <w:widowControl w:val="0"/>
        <w:spacing w:after="120" w:line="240" w:lineRule="auto"/>
        <w:ind w:firstLine="567"/>
        <w:jc w:val="both"/>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0B">
      <w:pPr>
        <w:widowControl w:val="0"/>
        <w:spacing w:after="120" w:line="240" w:lineRule="auto"/>
        <w:ind w:firstLine="567"/>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Слухали:</w:t>
      </w:r>
    </w:p>
    <w:p w:rsidR="00000000" w:rsidDel="00000000" w:rsidP="00000000" w:rsidRDefault="00000000" w:rsidRPr="00000000" w14:paraId="0000000C">
      <w:pPr>
        <w:widowControl w:val="0"/>
        <w:spacing w:after="12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sz w:val="24"/>
          <w:szCs w:val="24"/>
          <w:rtl w:val="0"/>
        </w:rPr>
        <w:t xml:space="preserve">Головуючого,</w:t>
      </w:r>
      <w:r w:rsidDel="00000000" w:rsidR="00000000" w:rsidRPr="00000000">
        <w:rPr>
          <w:rFonts w:ascii="Times New Roman" w:cs="Times New Roman" w:eastAsia="Times New Roman" w:hAnsi="Times New Roman"/>
          <w:i w:val="1"/>
          <w:sz w:val="24"/>
          <w:szCs w:val="24"/>
          <w:rtl w:val="0"/>
        </w:rPr>
        <w:t xml:space="preserve"> </w:t>
      </w:r>
      <w:r w:rsidDel="00000000" w:rsidR="00000000" w:rsidRPr="00000000">
        <w:rPr>
          <w:rFonts w:ascii="Times New Roman" w:cs="Times New Roman" w:eastAsia="Times New Roman" w:hAnsi="Times New Roman"/>
          <w:sz w:val="24"/>
          <w:szCs w:val="24"/>
          <w:rtl w:val="0"/>
        </w:rPr>
        <w:t xml:space="preserve">який відкрив засідання, проінформував про наявність кворуму, та запропонував затвердити порядок денний.</w:t>
      </w:r>
    </w:p>
    <w:p w:rsidR="00000000" w:rsidDel="00000000" w:rsidP="00000000" w:rsidRDefault="00000000" w:rsidRPr="00000000" w14:paraId="0000000D">
      <w:pPr>
        <w:widowControl w:val="0"/>
        <w:spacing w:after="12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Вирішили:</w:t>
      </w:r>
      <w:r w:rsidDel="00000000" w:rsidR="00000000" w:rsidRPr="00000000">
        <w:rPr>
          <w:rtl w:val="0"/>
        </w:rPr>
      </w:r>
    </w:p>
    <w:p w:rsidR="00000000" w:rsidDel="00000000" w:rsidP="00000000" w:rsidRDefault="00000000" w:rsidRPr="00000000" w14:paraId="0000000E">
      <w:pPr>
        <w:widowControl w:val="0"/>
        <w:spacing w:after="12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Засідання Громадської ради при Міністерстві фінансів України вважати відкритим. </w:t>
      </w:r>
    </w:p>
    <w:p w:rsidR="00000000" w:rsidDel="00000000" w:rsidP="00000000" w:rsidRDefault="00000000" w:rsidRPr="00000000" w14:paraId="0000000F">
      <w:pPr>
        <w:widowControl w:val="0"/>
        <w:spacing w:after="12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Затвердити порядок денний:</w:t>
      </w:r>
    </w:p>
    <w:p w:rsidR="00000000" w:rsidDel="00000000" w:rsidP="00000000" w:rsidRDefault="00000000" w:rsidRPr="00000000" w14:paraId="00000010">
      <w:pPr>
        <w:widowControl w:val="0"/>
        <w:numPr>
          <w:ilvl w:val="0"/>
          <w:numId w:val="3"/>
        </w:numPr>
        <w:spacing w:after="120" w:line="240" w:lineRule="auto"/>
        <w:ind w:left="1080" w:hanging="7.999999999999972"/>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Розгляд питання щодо проєкту Закону України «Про внесення змін до Митного кодексу України щодо визначення правового статусу Громадської ради при центральному органі виконавчої влади, що реалізує державну митну політику».</w:t>
      </w:r>
    </w:p>
    <w:p w:rsidR="00000000" w:rsidDel="00000000" w:rsidP="00000000" w:rsidRDefault="00000000" w:rsidRPr="00000000" w14:paraId="00000011">
      <w:pPr>
        <w:widowControl w:val="0"/>
        <w:numPr>
          <w:ilvl w:val="0"/>
          <w:numId w:val="3"/>
        </w:numPr>
        <w:spacing w:after="120" w:line="240" w:lineRule="auto"/>
        <w:ind w:left="1080" w:hanging="7.999999999999972"/>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Обговорення плану координації навчальної, наукової, кадрової, іміджевої та мiжнародної дiяльностi Мiнicтepcтвa фiнансiв Украiни, Державної податкової служби України, Державної митної служби України та унiверситетiв, якi готують майбутніх профільних фахівців.</w:t>
      </w:r>
    </w:p>
    <w:p w:rsidR="00000000" w:rsidDel="00000000" w:rsidP="00000000" w:rsidRDefault="00000000" w:rsidRPr="00000000" w14:paraId="00000012">
      <w:pPr>
        <w:widowControl w:val="0"/>
        <w:numPr>
          <w:ilvl w:val="0"/>
          <w:numId w:val="3"/>
        </w:numPr>
        <w:spacing w:after="120" w:line="240" w:lineRule="auto"/>
        <w:ind w:left="1080" w:hanging="7.999999999999972"/>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Обговорення питання щодо правозастосування ст. 42 ПКУ та ст. 42 ЗУ «Про державне регулювання виробництва і обігу спирту етилового, спиртових дистилятів, біоетанолу, алкогольних напоїв, тютюнових виробів, тютюнової сировини, рідин, що використовуються в електронних сигаретах, та пального» із представниками МФУ.</w:t>
      </w:r>
    </w:p>
    <w:p w:rsidR="00000000" w:rsidDel="00000000" w:rsidP="00000000" w:rsidRDefault="00000000" w:rsidRPr="00000000" w14:paraId="00000013">
      <w:pPr>
        <w:widowControl w:val="0"/>
        <w:numPr>
          <w:ilvl w:val="0"/>
          <w:numId w:val="3"/>
        </w:numPr>
        <w:spacing w:after="120" w:line="240" w:lineRule="auto"/>
        <w:ind w:left="1080" w:hanging="7.999999999999972"/>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Інформація щодо останніх змін до нормативних актів щодо оподаткування (законопроект № 13134, наказ МФУ від 14.03.2025  № 151 "Про затвердження Змін до Порядку оформлення результатів документальних перевірок дотримання законодавства України з питань податкового, валютного та іншого законодавства платниками податків", тощо).</w:t>
      </w:r>
    </w:p>
    <w:p w:rsidR="00000000" w:rsidDel="00000000" w:rsidP="00000000" w:rsidRDefault="00000000" w:rsidRPr="00000000" w14:paraId="00000014">
      <w:pPr>
        <w:widowControl w:val="0"/>
        <w:numPr>
          <w:ilvl w:val="0"/>
          <w:numId w:val="3"/>
        </w:numPr>
        <w:spacing w:after="120" w:line="240" w:lineRule="auto"/>
        <w:ind w:left="1080" w:hanging="7.999999999999972"/>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Ініціювання обговорення шляхів імплементації МСФЗ 18 «Подання і розкриття інформації у фінансовій звітності» у нормативно-правове поле України</w:t>
      </w:r>
    </w:p>
    <w:p w:rsidR="00000000" w:rsidDel="00000000" w:rsidP="00000000" w:rsidRDefault="00000000" w:rsidRPr="00000000" w14:paraId="00000015">
      <w:pPr>
        <w:widowControl w:val="0"/>
        <w:numPr>
          <w:ilvl w:val="0"/>
          <w:numId w:val="3"/>
        </w:numPr>
        <w:spacing w:after="120" w:line="240" w:lineRule="auto"/>
        <w:ind w:left="1080" w:hanging="7.999999999999972"/>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Про запит до Міністерства фінансів України щодо офіційних роз’яснень стосовно дати переходу державних підприємств та господарських товариств з державною часткою понад 50% на МСФЗ відповідно до постанови Кабінету Міністрів України № 1369 від 29.11.2024 року.</w:t>
      </w:r>
    </w:p>
    <w:p w:rsidR="00000000" w:rsidDel="00000000" w:rsidP="00000000" w:rsidRDefault="00000000" w:rsidRPr="00000000" w14:paraId="00000016">
      <w:pPr>
        <w:widowControl w:val="0"/>
        <w:numPr>
          <w:ilvl w:val="0"/>
          <w:numId w:val="3"/>
        </w:numPr>
        <w:spacing w:after="120" w:line="240" w:lineRule="auto"/>
        <w:ind w:left="1080" w:hanging="7.999999999999972"/>
        <w:jc w:val="both"/>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Обговорення зауважень та пропозицій до проєкту наказу Міністерства фінансів України «Про особливості реалізації пункту 941 розділу XXI «Прикінцеві та перехідні положення» Митного кодексу України та визнання такими, що втратили чинність, деяких наказів Міністерства фінансів України»</w:t>
      </w:r>
    </w:p>
    <w:p w:rsidR="00000000" w:rsidDel="00000000" w:rsidP="00000000" w:rsidRDefault="00000000" w:rsidRPr="00000000" w14:paraId="00000017">
      <w:pPr>
        <w:widowControl w:val="0"/>
        <w:numPr>
          <w:ilvl w:val="0"/>
          <w:numId w:val="3"/>
        </w:numPr>
        <w:spacing w:after="120" w:line="240" w:lineRule="auto"/>
        <w:ind w:left="1080" w:hanging="7.999999999999972"/>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Розгляд питання щодо взаємодії з Міністерством фінансів України з Громадською радою в частині порушених Громадською радою питань.</w:t>
      </w:r>
    </w:p>
    <w:p w:rsidR="00000000" w:rsidDel="00000000" w:rsidP="00000000" w:rsidRDefault="00000000" w:rsidRPr="00000000" w14:paraId="00000018">
      <w:pPr>
        <w:widowControl w:val="0"/>
        <w:numPr>
          <w:ilvl w:val="0"/>
          <w:numId w:val="3"/>
        </w:numPr>
        <w:spacing w:after="120" w:line="240" w:lineRule="auto"/>
        <w:ind w:left="1080" w:hanging="7.999999999999972"/>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Організаційні питання роботи Громадської ради при Міністерстві фінансів України.</w:t>
      </w:r>
    </w:p>
    <w:p w:rsidR="00000000" w:rsidDel="00000000" w:rsidP="00000000" w:rsidRDefault="00000000" w:rsidRPr="00000000" w14:paraId="00000019">
      <w:pPr>
        <w:widowControl w:val="0"/>
        <w:numPr>
          <w:ilvl w:val="0"/>
          <w:numId w:val="3"/>
        </w:numPr>
        <w:spacing w:after="120" w:line="240" w:lineRule="auto"/>
        <w:ind w:left="1080" w:hanging="7.999999999999972"/>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Різне</w:t>
      </w:r>
    </w:p>
    <w:p w:rsidR="00000000" w:rsidDel="00000000" w:rsidP="00000000" w:rsidRDefault="00000000" w:rsidRPr="00000000" w14:paraId="0000001A">
      <w:pPr>
        <w:widowControl w:val="0"/>
        <w:spacing w:after="120" w:line="240" w:lineRule="auto"/>
        <w:ind w:left="0" w:firstLine="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B">
      <w:pPr>
        <w:widowControl w:val="0"/>
        <w:spacing w:after="12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Голосували: «За» — одноголосно. </w:t>
      </w:r>
    </w:p>
    <w:p w:rsidR="00000000" w:rsidDel="00000000" w:rsidP="00000000" w:rsidRDefault="00000000" w:rsidRPr="00000000" w14:paraId="0000001C">
      <w:pPr>
        <w:widowControl w:val="0"/>
        <w:spacing w:after="12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Рішення прийнято.</w:t>
        <w:br w:type="textWrapping"/>
      </w:r>
    </w:p>
    <w:p w:rsidR="00000000" w:rsidDel="00000000" w:rsidP="00000000" w:rsidRDefault="00000000" w:rsidRPr="00000000" w14:paraId="0000001D">
      <w:pPr>
        <w:widowControl w:val="0"/>
        <w:spacing w:after="120" w:line="240" w:lineRule="auto"/>
        <w:ind w:firstLine="567"/>
        <w:jc w:val="both"/>
        <w:rPr>
          <w:rFonts w:ascii="Times New Roman" w:cs="Times New Roman" w:eastAsia="Times New Roman" w:hAnsi="Times New Roman"/>
          <w:sz w:val="24"/>
          <w:szCs w:val="24"/>
        </w:rPr>
      </w:pPr>
      <w:bookmarkStart w:colFirst="0" w:colLast="0" w:name="_heading=h.fuosm9vm9kcb" w:id="2"/>
      <w:bookmarkEnd w:id="2"/>
      <w:r w:rsidDel="00000000" w:rsidR="00000000" w:rsidRPr="00000000">
        <w:rPr>
          <w:rFonts w:ascii="Times New Roman" w:cs="Times New Roman" w:eastAsia="Times New Roman" w:hAnsi="Times New Roman"/>
          <w:b w:val="1"/>
          <w:sz w:val="24"/>
          <w:szCs w:val="24"/>
          <w:rtl w:val="0"/>
        </w:rPr>
        <w:t xml:space="preserve">Питання 1 порядку денного «Розгляд питання щодо проєкту Закону України ”Про внесення змін до Митного кодексу України щодо визначення правового статусу Громадської ради при центральному органі виконавчої влади, що реалізує державну митну політику”».</w:t>
      </w:r>
      <w:r w:rsidDel="00000000" w:rsidR="00000000" w:rsidRPr="00000000">
        <w:rPr>
          <w:rtl w:val="0"/>
        </w:rPr>
      </w:r>
    </w:p>
    <w:p w:rsidR="00000000" w:rsidDel="00000000" w:rsidP="00000000" w:rsidRDefault="00000000" w:rsidRPr="00000000" w14:paraId="0000001E">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0" w:right="0" w:firstLine="567"/>
        <w:jc w:val="both"/>
        <w:rPr>
          <w:rFonts w:ascii="Times New Roman" w:cs="Times New Roman" w:eastAsia="Times New Roman" w:hAnsi="Times New Roman"/>
          <w:b w:val="1"/>
          <w:i w:val="0"/>
          <w:smallCaps w:val="0"/>
          <w:strike w:val="0"/>
          <w:color w:val="000000"/>
          <w:sz w:val="24"/>
          <w:szCs w:val="24"/>
          <w:u w:val="none"/>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vertAlign w:val="baseline"/>
          <w:rtl w:val="0"/>
        </w:rPr>
        <w:t xml:space="preserve">С</w:t>
      </w:r>
      <w:r w:rsidDel="00000000" w:rsidR="00000000" w:rsidRPr="00000000">
        <w:rPr>
          <w:rFonts w:ascii="Times New Roman" w:cs="Times New Roman" w:eastAsia="Times New Roman" w:hAnsi="Times New Roman"/>
          <w:b w:val="1"/>
          <w:i w:val="0"/>
          <w:smallCaps w:val="0"/>
          <w:strike w:val="0"/>
          <w:color w:val="000000"/>
          <w:sz w:val="24"/>
          <w:szCs w:val="24"/>
          <w:u w:val="none"/>
          <w:vertAlign w:val="baseline"/>
          <w:rtl w:val="0"/>
        </w:rPr>
        <w:t xml:space="preserve">лухали:</w:t>
      </w:r>
    </w:p>
    <w:p w:rsidR="00000000" w:rsidDel="00000000" w:rsidP="00000000" w:rsidRDefault="00000000" w:rsidRPr="00000000" w14:paraId="0000001F">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0" w:right="0"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sz w:val="24"/>
          <w:szCs w:val="24"/>
          <w:rtl w:val="0"/>
        </w:rPr>
        <w:t xml:space="preserve">Баязітова Л.Р</w:t>
      </w:r>
      <w:r w:rsidDel="00000000" w:rsidR="00000000" w:rsidRPr="00000000">
        <w:rPr>
          <w:rFonts w:ascii="Times New Roman" w:cs="Times New Roman" w:eastAsia="Times New Roman" w:hAnsi="Times New Roman"/>
          <w:b w:val="1"/>
          <w:i w:val="1"/>
          <w:smallCaps w:val="0"/>
          <w:strike w:val="0"/>
          <w:color w:val="000000"/>
          <w:sz w:val="24"/>
          <w:szCs w:val="24"/>
          <w:u w:val="none"/>
          <w:vertAlign w:val="baseline"/>
          <w:rtl w:val="0"/>
        </w:rPr>
        <w:t xml:space="preserve">.,</w:t>
      </w:r>
      <w:r w:rsidDel="00000000" w:rsidR="00000000" w:rsidRPr="00000000">
        <w:rPr>
          <w:rFonts w:ascii="Times New Roman" w:cs="Times New Roman" w:eastAsia="Times New Roman" w:hAnsi="Times New Roman"/>
          <w:b w:val="0"/>
          <w:i w:val="0"/>
          <w:smallCaps w:val="0"/>
          <w:strike w:val="0"/>
          <w:color w:val="000000"/>
          <w:sz w:val="24"/>
          <w:szCs w:val="24"/>
          <w:u w:val="none"/>
          <w:vertAlign w:val="baseline"/>
          <w:rtl w:val="0"/>
        </w:rPr>
        <w:t xml:space="preserve"> </w:t>
      </w:r>
      <w:r w:rsidDel="00000000" w:rsidR="00000000" w:rsidRPr="00000000">
        <w:rPr>
          <w:rFonts w:ascii="Times New Roman" w:cs="Times New Roman" w:eastAsia="Times New Roman" w:hAnsi="Times New Roman"/>
          <w:sz w:val="24"/>
          <w:szCs w:val="24"/>
          <w:rtl w:val="0"/>
        </w:rPr>
        <w:t xml:space="preserve">який проінформував про розробку НАЗК законопроєкту щодо створення антикорупційної ради при Держмитслужбі України. Зазначено, що законопроєкт, спрямований на боротьбу з корупцією в митній службі, може негативно вплинути на існуючий інститут громадських рад, який базується на конституційному праві громадян брати участь в управлінні державними справами. Доповідач також надав інформаційну довідку (Додаток №1) та запропонував проєкт листа (Додаток №2). </w:t>
      </w:r>
    </w:p>
    <w:p w:rsidR="00000000" w:rsidDel="00000000" w:rsidP="00000000" w:rsidRDefault="00000000" w:rsidRPr="00000000" w14:paraId="00000020">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0" w:right="0"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Запропоновано:</w:t>
      </w:r>
    </w:p>
    <w:p w:rsidR="00000000" w:rsidDel="00000000" w:rsidP="00000000" w:rsidRDefault="00000000" w:rsidRPr="00000000" w14:paraId="00000021">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0" w:right="0"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 З урахуванням наданої інформації переглянути рівень дієвості заходу 2.3.1.3.1 у загальній системі заходів, передбачених підрозділом 2.3 Державної антикорупційної програми на 2023-2025 роки (постанова КМУ від 04.03.2023 № 220).</w:t>
      </w:r>
    </w:p>
    <w:p w:rsidR="00000000" w:rsidDel="00000000" w:rsidP="00000000" w:rsidRDefault="00000000" w:rsidRPr="00000000" w14:paraId="00000022">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0" w:right="0"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 В залежності від результатів перегляду:</w:t>
      </w:r>
    </w:p>
    <w:p w:rsidR="00000000" w:rsidDel="00000000" w:rsidP="00000000" w:rsidRDefault="00000000" w:rsidRPr="00000000" w14:paraId="00000023">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0" w:right="0"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або відкликати розроблений законопроект як такий, що не вирішує попередньо констатованих проблем;</w:t>
      </w:r>
    </w:p>
    <w:p w:rsidR="00000000" w:rsidDel="00000000" w:rsidP="00000000" w:rsidRDefault="00000000" w:rsidRPr="00000000" w14:paraId="00000024">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0" w:right="0"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 - або замінити в законопроекті назву створюваного органу з «Громадська рада при центральному органі виконавчої влади, що реалізує державну митну політику» на «Рада громадського контролю за діяльністю митних органів».</w:t>
      </w:r>
    </w:p>
    <w:p w:rsidR="00000000" w:rsidDel="00000000" w:rsidP="00000000" w:rsidRDefault="00000000" w:rsidRPr="00000000" w14:paraId="00000025">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0" w:right="0" w:firstLine="567"/>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6">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0" w:right="0" w:firstLine="567"/>
        <w:jc w:val="both"/>
        <w:rPr>
          <w:rFonts w:ascii="Times New Roman" w:cs="Times New Roman" w:eastAsia="Times New Roman" w:hAnsi="Times New Roman"/>
          <w:b w:val="1"/>
          <w:i w:val="0"/>
          <w:smallCaps w:val="0"/>
          <w:strike w:val="0"/>
          <w:color w:val="000000"/>
          <w:sz w:val="24"/>
          <w:szCs w:val="24"/>
          <w:u w:val="none"/>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vertAlign w:val="baseline"/>
          <w:rtl w:val="0"/>
        </w:rPr>
        <w:t xml:space="preserve">Виступили:</w:t>
      </w:r>
    </w:p>
    <w:p w:rsidR="00000000" w:rsidDel="00000000" w:rsidP="00000000" w:rsidRDefault="00000000" w:rsidRPr="00000000" w14:paraId="00000027">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vertAlign w:val="baseline"/>
        </w:rPr>
      </w:pPr>
      <w:r w:rsidDel="00000000" w:rsidR="00000000" w:rsidRPr="00000000">
        <w:rPr>
          <w:rFonts w:ascii="Times New Roman" w:cs="Times New Roman" w:eastAsia="Times New Roman" w:hAnsi="Times New Roman"/>
          <w:b w:val="1"/>
          <w:i w:val="1"/>
          <w:sz w:val="24"/>
          <w:szCs w:val="24"/>
          <w:rtl w:val="0"/>
        </w:rPr>
        <w:t xml:space="preserve">Вдовіна</w:t>
      </w:r>
      <w:r w:rsidDel="00000000" w:rsidR="00000000" w:rsidRPr="00000000">
        <w:rPr>
          <w:rFonts w:ascii="Times New Roman" w:cs="Times New Roman" w:eastAsia="Times New Roman" w:hAnsi="Times New Roman"/>
          <w:b w:val="1"/>
          <w:i w:val="1"/>
          <w:smallCaps w:val="0"/>
          <w:strike w:val="0"/>
          <w:color w:val="000000"/>
          <w:sz w:val="24"/>
          <w:szCs w:val="24"/>
          <w:u w:val="none"/>
          <w:vertAlign w:val="baseline"/>
          <w:rtl w:val="0"/>
        </w:rPr>
        <w:t xml:space="preserve"> </w:t>
      </w:r>
      <w:r w:rsidDel="00000000" w:rsidR="00000000" w:rsidRPr="00000000">
        <w:rPr>
          <w:rFonts w:ascii="Times New Roman" w:cs="Times New Roman" w:eastAsia="Times New Roman" w:hAnsi="Times New Roman"/>
          <w:b w:val="1"/>
          <w:i w:val="1"/>
          <w:sz w:val="24"/>
          <w:szCs w:val="24"/>
          <w:rtl w:val="0"/>
        </w:rPr>
        <w:t xml:space="preserve">Г</w:t>
      </w:r>
      <w:r w:rsidDel="00000000" w:rsidR="00000000" w:rsidRPr="00000000">
        <w:rPr>
          <w:rFonts w:ascii="Times New Roman" w:cs="Times New Roman" w:eastAsia="Times New Roman" w:hAnsi="Times New Roman"/>
          <w:b w:val="1"/>
          <w:i w:val="1"/>
          <w:smallCaps w:val="0"/>
          <w:strike w:val="0"/>
          <w:color w:val="000000"/>
          <w:sz w:val="24"/>
          <w:szCs w:val="24"/>
          <w:u w:val="none"/>
          <w:vertAlign w:val="baseline"/>
          <w:rtl w:val="0"/>
        </w:rPr>
        <w:t xml:space="preserve">.В.,</w:t>
      </w:r>
      <w:r w:rsidDel="00000000" w:rsidR="00000000" w:rsidRPr="00000000">
        <w:rPr>
          <w:rFonts w:ascii="Times New Roman" w:cs="Times New Roman" w:eastAsia="Times New Roman" w:hAnsi="Times New Roman"/>
          <w:b w:val="1"/>
          <w:i w:val="0"/>
          <w:smallCaps w:val="0"/>
          <w:strike w:val="0"/>
          <w:color w:val="000000"/>
          <w:sz w:val="24"/>
          <w:szCs w:val="24"/>
          <w:u w:val="none"/>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u w:val="none"/>
          <w:vertAlign w:val="baseline"/>
          <w:rtl w:val="0"/>
        </w:rPr>
        <w:t xml:space="preserve">яка зазначила, що </w:t>
      </w:r>
      <w:r w:rsidDel="00000000" w:rsidR="00000000" w:rsidRPr="00000000">
        <w:rPr>
          <w:rFonts w:ascii="Times New Roman" w:cs="Times New Roman" w:eastAsia="Times New Roman" w:hAnsi="Times New Roman"/>
          <w:sz w:val="24"/>
          <w:szCs w:val="24"/>
          <w:rtl w:val="0"/>
        </w:rPr>
        <w:t xml:space="preserve">розглянутий законопроєкт НАЗК про створення Ради громадського контролю при Держмитслужбі викликає занепокоєння щодо порушення існуючого механізму громадського контролю та вибіркового підходу до скасування положень про Громадські ради при державних органах.</w:t>
      </w:r>
      <w:r w:rsidDel="00000000" w:rsidR="00000000" w:rsidRPr="00000000">
        <w:rPr>
          <w:rtl w:val="0"/>
        </w:rPr>
      </w:r>
    </w:p>
    <w:p w:rsidR="00000000" w:rsidDel="00000000" w:rsidP="00000000" w:rsidRDefault="00000000" w:rsidRPr="00000000" w14:paraId="00000028">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0" w:right="0"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sz w:val="24"/>
          <w:szCs w:val="24"/>
          <w:rtl w:val="0"/>
        </w:rPr>
        <w:t xml:space="preserve">Дроговоз Ю.</w:t>
      </w:r>
      <w:r w:rsidDel="00000000" w:rsidR="00000000" w:rsidRPr="00000000">
        <w:rPr>
          <w:rFonts w:ascii="Times New Roman" w:cs="Times New Roman" w:eastAsia="Times New Roman" w:hAnsi="Times New Roman"/>
          <w:b w:val="1"/>
          <w:i w:val="1"/>
          <w:smallCaps w:val="0"/>
          <w:strike w:val="0"/>
          <w:color w:val="000000"/>
          <w:sz w:val="24"/>
          <w:szCs w:val="24"/>
          <w:u w:val="none"/>
          <w:vertAlign w:val="baseline"/>
          <w:rtl w:val="0"/>
        </w:rPr>
        <w:t xml:space="preserve">С.,</w:t>
      </w:r>
      <w:r w:rsidDel="00000000" w:rsidR="00000000" w:rsidRPr="00000000">
        <w:rPr>
          <w:rFonts w:ascii="Times New Roman" w:cs="Times New Roman" w:eastAsia="Times New Roman" w:hAnsi="Times New Roman"/>
          <w:b w:val="1"/>
          <w:i w:val="0"/>
          <w:smallCaps w:val="0"/>
          <w:strike w:val="0"/>
          <w:color w:val="000000"/>
          <w:sz w:val="24"/>
          <w:szCs w:val="24"/>
          <w:u w:val="none"/>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u w:val="none"/>
          <w:vertAlign w:val="baseline"/>
          <w:rtl w:val="0"/>
        </w:rPr>
        <w:t xml:space="preserve">як</w:t>
      </w:r>
      <w:r w:rsidDel="00000000" w:rsidR="00000000" w:rsidRPr="00000000">
        <w:rPr>
          <w:rFonts w:ascii="Times New Roman" w:cs="Times New Roman" w:eastAsia="Times New Roman" w:hAnsi="Times New Roman"/>
          <w:sz w:val="24"/>
          <w:szCs w:val="24"/>
          <w:rtl w:val="0"/>
        </w:rPr>
        <w:t xml:space="preserve">а висловила думку, що запропонований законопроєкт створює ризики обмеження дії постанови № 996 шляхом утворення нової структури виключно для Державної митної служби.</w:t>
      </w:r>
    </w:p>
    <w:p w:rsidR="00000000" w:rsidDel="00000000" w:rsidP="00000000" w:rsidRDefault="00000000" w:rsidRPr="00000000" w14:paraId="00000029">
      <w:pPr>
        <w:widowControl w:val="0"/>
        <w:spacing w:after="12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sz w:val="24"/>
          <w:szCs w:val="24"/>
          <w:rtl w:val="0"/>
        </w:rPr>
        <w:t xml:space="preserve">Шевцова Т.С.,</w:t>
      </w:r>
      <w:r w:rsidDel="00000000" w:rsidR="00000000" w:rsidRPr="00000000">
        <w:rPr>
          <w:rFonts w:ascii="Times New Roman" w:cs="Times New Roman" w:eastAsia="Times New Roman" w:hAnsi="Times New Roman"/>
          <w:b w:val="1"/>
          <w:sz w:val="24"/>
          <w:szCs w:val="24"/>
          <w:rtl w:val="0"/>
        </w:rPr>
        <w:t xml:space="preserve"> </w:t>
      </w:r>
      <w:r w:rsidDel="00000000" w:rsidR="00000000" w:rsidRPr="00000000">
        <w:rPr>
          <w:rFonts w:ascii="Times New Roman" w:cs="Times New Roman" w:eastAsia="Times New Roman" w:hAnsi="Times New Roman"/>
          <w:sz w:val="24"/>
          <w:szCs w:val="24"/>
          <w:rtl w:val="0"/>
        </w:rPr>
        <w:t xml:space="preserve">яка попросила уточнити, в чому саме полягає зміна структури Державної митної служби.</w:t>
      </w:r>
    </w:p>
    <w:p w:rsidR="00000000" w:rsidDel="00000000" w:rsidP="00000000" w:rsidRDefault="00000000" w:rsidRPr="00000000" w14:paraId="0000002A">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d9ead3" w:val="clear"/>
          <w:vertAlign w:val="baseline"/>
        </w:rPr>
      </w:pPr>
      <w:bookmarkStart w:colFirst="0" w:colLast="0" w:name="_heading=h.132hw165tuwq" w:id="3"/>
      <w:bookmarkEnd w:id="3"/>
      <w:r w:rsidDel="00000000" w:rsidR="00000000" w:rsidRPr="00000000">
        <w:rPr>
          <w:rFonts w:ascii="Times New Roman" w:cs="Times New Roman" w:eastAsia="Times New Roman" w:hAnsi="Times New Roman"/>
          <w:b w:val="1"/>
          <w:i w:val="1"/>
          <w:smallCaps w:val="0"/>
          <w:strike w:val="0"/>
          <w:color w:val="000000"/>
          <w:sz w:val="24"/>
          <w:szCs w:val="24"/>
          <w:u w:val="none"/>
          <w:vertAlign w:val="baseline"/>
          <w:rtl w:val="0"/>
        </w:rPr>
        <w:t xml:space="preserve">Дроговоз Ю.С.,</w:t>
      </w:r>
      <w:r w:rsidDel="00000000" w:rsidR="00000000" w:rsidRPr="00000000">
        <w:rPr>
          <w:rFonts w:ascii="Times New Roman" w:cs="Times New Roman" w:eastAsia="Times New Roman" w:hAnsi="Times New Roman"/>
          <w:b w:val="1"/>
          <w:i w:val="0"/>
          <w:smallCaps w:val="0"/>
          <w:strike w:val="0"/>
          <w:color w:val="000000"/>
          <w:sz w:val="24"/>
          <w:szCs w:val="24"/>
          <w:u w:val="none"/>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u w:val="none"/>
          <w:vertAlign w:val="baseline"/>
          <w:rtl w:val="0"/>
        </w:rPr>
        <w:t xml:space="preserve">яка </w:t>
      </w:r>
      <w:r w:rsidDel="00000000" w:rsidR="00000000" w:rsidRPr="00000000">
        <w:rPr>
          <w:rFonts w:ascii="Times New Roman" w:cs="Times New Roman" w:eastAsia="Times New Roman" w:hAnsi="Times New Roman"/>
          <w:sz w:val="24"/>
          <w:szCs w:val="24"/>
          <w:rtl w:val="0"/>
        </w:rPr>
        <w:t xml:space="preserve">уточнила</w:t>
      </w:r>
      <w:r w:rsidDel="00000000" w:rsidR="00000000" w:rsidRPr="00000000">
        <w:rPr>
          <w:rFonts w:ascii="Times New Roman" w:cs="Times New Roman" w:eastAsia="Times New Roman" w:hAnsi="Times New Roman"/>
          <w:b w:val="0"/>
          <w:i w:val="0"/>
          <w:smallCaps w:val="0"/>
          <w:strike w:val="0"/>
          <w:color w:val="000000"/>
          <w:sz w:val="24"/>
          <w:szCs w:val="24"/>
          <w:u w:val="none"/>
          <w:vertAlign w:val="baseline"/>
          <w:rtl w:val="0"/>
        </w:rPr>
        <w:t xml:space="preserve">, що </w:t>
      </w:r>
      <w:r w:rsidDel="00000000" w:rsidR="00000000" w:rsidRPr="00000000">
        <w:rPr>
          <w:rFonts w:ascii="Times New Roman" w:cs="Times New Roman" w:eastAsia="Times New Roman" w:hAnsi="Times New Roman"/>
          <w:sz w:val="24"/>
          <w:szCs w:val="24"/>
          <w:rtl w:val="0"/>
        </w:rPr>
        <w:t xml:space="preserve">запропонований законопроєкт створює юридичну колізію, оскільки пропонує паралельне існування двох різних механізмів громадського контролю (стара Громадська рада та нова Рада громадського контролю) для однієї структури, що є неефективним і потребує уніфікованого підходу.</w:t>
      </w:r>
      <w:r w:rsidDel="00000000" w:rsidR="00000000" w:rsidRPr="00000000">
        <w:rPr>
          <w:rtl w:val="0"/>
        </w:rPr>
      </w:r>
    </w:p>
    <w:p w:rsidR="00000000" w:rsidDel="00000000" w:rsidP="00000000" w:rsidRDefault="00000000" w:rsidRPr="00000000" w14:paraId="0000002B">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vertAlign w:val="baseline"/>
        </w:rPr>
      </w:pPr>
      <w:r w:rsidDel="00000000" w:rsidR="00000000" w:rsidRPr="00000000">
        <w:rPr>
          <w:rFonts w:ascii="Times New Roman" w:cs="Times New Roman" w:eastAsia="Times New Roman" w:hAnsi="Times New Roman"/>
          <w:b w:val="1"/>
          <w:i w:val="1"/>
          <w:sz w:val="24"/>
          <w:szCs w:val="24"/>
          <w:rtl w:val="0"/>
        </w:rPr>
        <w:t xml:space="preserve">Стеценко П.І.</w:t>
      </w:r>
      <w:r w:rsidDel="00000000" w:rsidR="00000000" w:rsidRPr="00000000">
        <w:rPr>
          <w:rFonts w:ascii="Times New Roman" w:cs="Times New Roman" w:eastAsia="Times New Roman" w:hAnsi="Times New Roman"/>
          <w:b w:val="1"/>
          <w:i w:val="1"/>
          <w:smallCaps w:val="0"/>
          <w:strike w:val="0"/>
          <w:color w:val="000000"/>
          <w:sz w:val="24"/>
          <w:szCs w:val="24"/>
          <w:u w:val="none"/>
          <w:vertAlign w:val="baseline"/>
          <w:rtl w:val="0"/>
        </w:rPr>
        <w:t xml:space="preserve">,</w:t>
      </w:r>
      <w:r w:rsidDel="00000000" w:rsidR="00000000" w:rsidRPr="00000000">
        <w:rPr>
          <w:rFonts w:ascii="Times New Roman" w:cs="Times New Roman" w:eastAsia="Times New Roman" w:hAnsi="Times New Roman"/>
          <w:b w:val="1"/>
          <w:i w:val="0"/>
          <w:smallCaps w:val="0"/>
          <w:strike w:val="0"/>
          <w:color w:val="000000"/>
          <w:sz w:val="24"/>
          <w:szCs w:val="24"/>
          <w:u w:val="none"/>
          <w:vertAlign w:val="baseline"/>
          <w:rtl w:val="0"/>
        </w:rPr>
        <w:t xml:space="preserve"> </w:t>
      </w:r>
      <w:r w:rsidDel="00000000" w:rsidR="00000000" w:rsidRPr="00000000">
        <w:rPr>
          <w:rFonts w:ascii="Times New Roman" w:cs="Times New Roman" w:eastAsia="Times New Roman" w:hAnsi="Times New Roman"/>
          <w:sz w:val="24"/>
          <w:szCs w:val="24"/>
          <w:rtl w:val="0"/>
        </w:rPr>
        <w:t xml:space="preserve">який звернув увагу</w:t>
      </w:r>
      <w:r w:rsidDel="00000000" w:rsidR="00000000" w:rsidRPr="00000000">
        <w:rPr>
          <w:rFonts w:ascii="Times New Roman" w:cs="Times New Roman" w:eastAsia="Times New Roman" w:hAnsi="Times New Roman"/>
          <w:sz w:val="24"/>
          <w:szCs w:val="24"/>
          <w:rtl w:val="0"/>
        </w:rPr>
        <w:t xml:space="preserve">, що всі пропозиції та зауваження були вже відхилені НАЗК на етапі громадського обговорення, тому єдиний ефективний шлях - це звернення безпосередньо до Кабінету Міністрів та профільного комітету Верховної Ради для подальшого опрацювання законопроєкту.</w:t>
      </w:r>
      <w:r w:rsidDel="00000000" w:rsidR="00000000" w:rsidRPr="00000000">
        <w:rPr>
          <w:rtl w:val="0"/>
        </w:rPr>
      </w:r>
    </w:p>
    <w:p w:rsidR="00000000" w:rsidDel="00000000" w:rsidP="00000000" w:rsidRDefault="00000000" w:rsidRPr="00000000" w14:paraId="0000002C">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vertAlign w:val="baseline"/>
        </w:rPr>
      </w:pPr>
      <w:r w:rsidDel="00000000" w:rsidR="00000000" w:rsidRPr="00000000">
        <w:rPr>
          <w:rFonts w:ascii="Times New Roman" w:cs="Times New Roman" w:eastAsia="Times New Roman" w:hAnsi="Times New Roman"/>
          <w:b w:val="1"/>
          <w:i w:val="1"/>
          <w:sz w:val="24"/>
          <w:szCs w:val="24"/>
          <w:rtl w:val="0"/>
        </w:rPr>
        <w:t xml:space="preserve">Красовський</w:t>
      </w:r>
      <w:r w:rsidDel="00000000" w:rsidR="00000000" w:rsidRPr="00000000">
        <w:rPr>
          <w:rFonts w:ascii="Times New Roman" w:cs="Times New Roman" w:eastAsia="Times New Roman" w:hAnsi="Times New Roman"/>
          <w:b w:val="1"/>
          <w:i w:val="1"/>
          <w:smallCaps w:val="0"/>
          <w:strike w:val="0"/>
          <w:color w:val="000000"/>
          <w:sz w:val="24"/>
          <w:szCs w:val="24"/>
          <w:u w:val="none"/>
          <w:vertAlign w:val="baseline"/>
          <w:rtl w:val="0"/>
        </w:rPr>
        <w:t xml:space="preserve"> </w:t>
      </w:r>
      <w:r w:rsidDel="00000000" w:rsidR="00000000" w:rsidRPr="00000000">
        <w:rPr>
          <w:rFonts w:ascii="Times New Roman" w:cs="Times New Roman" w:eastAsia="Times New Roman" w:hAnsi="Times New Roman"/>
          <w:b w:val="1"/>
          <w:i w:val="1"/>
          <w:sz w:val="24"/>
          <w:szCs w:val="24"/>
          <w:rtl w:val="0"/>
        </w:rPr>
        <w:t xml:space="preserve">О</w:t>
      </w:r>
      <w:r w:rsidDel="00000000" w:rsidR="00000000" w:rsidRPr="00000000">
        <w:rPr>
          <w:rFonts w:ascii="Times New Roman" w:cs="Times New Roman" w:eastAsia="Times New Roman" w:hAnsi="Times New Roman"/>
          <w:b w:val="1"/>
          <w:i w:val="1"/>
          <w:smallCaps w:val="0"/>
          <w:strike w:val="0"/>
          <w:color w:val="000000"/>
          <w:sz w:val="24"/>
          <w:szCs w:val="24"/>
          <w:u w:val="none"/>
          <w:vertAlign w:val="baseline"/>
          <w:rtl w:val="0"/>
        </w:rPr>
        <w:t xml:space="preserve">.</w:t>
      </w:r>
      <w:r w:rsidDel="00000000" w:rsidR="00000000" w:rsidRPr="00000000">
        <w:rPr>
          <w:rFonts w:ascii="Times New Roman" w:cs="Times New Roman" w:eastAsia="Times New Roman" w:hAnsi="Times New Roman"/>
          <w:b w:val="1"/>
          <w:i w:val="1"/>
          <w:sz w:val="24"/>
          <w:szCs w:val="24"/>
          <w:rtl w:val="0"/>
        </w:rPr>
        <w:t xml:space="preserve">О</w:t>
      </w:r>
      <w:r w:rsidDel="00000000" w:rsidR="00000000" w:rsidRPr="00000000">
        <w:rPr>
          <w:rFonts w:ascii="Times New Roman" w:cs="Times New Roman" w:eastAsia="Times New Roman" w:hAnsi="Times New Roman"/>
          <w:b w:val="1"/>
          <w:i w:val="1"/>
          <w:smallCaps w:val="0"/>
          <w:strike w:val="0"/>
          <w:color w:val="000000"/>
          <w:sz w:val="24"/>
          <w:szCs w:val="24"/>
          <w:u w:val="none"/>
          <w:vertAlign w:val="baseline"/>
          <w:rtl w:val="0"/>
        </w:rPr>
        <w:t xml:space="preserve">.,</w:t>
      </w:r>
      <w:r w:rsidDel="00000000" w:rsidR="00000000" w:rsidRPr="00000000">
        <w:rPr>
          <w:rFonts w:ascii="Times New Roman" w:cs="Times New Roman" w:eastAsia="Times New Roman" w:hAnsi="Times New Roman"/>
          <w:b w:val="1"/>
          <w:i w:val="0"/>
          <w:smallCaps w:val="0"/>
          <w:strike w:val="0"/>
          <w:color w:val="000000"/>
          <w:sz w:val="24"/>
          <w:szCs w:val="24"/>
          <w:u w:val="none"/>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u w:val="none"/>
          <w:vertAlign w:val="baseline"/>
          <w:rtl w:val="0"/>
        </w:rPr>
        <w:t xml:space="preserve">яка </w:t>
      </w:r>
      <w:r w:rsidDel="00000000" w:rsidR="00000000" w:rsidRPr="00000000">
        <w:rPr>
          <w:rFonts w:ascii="Times New Roman" w:cs="Times New Roman" w:eastAsia="Times New Roman" w:hAnsi="Times New Roman"/>
          <w:sz w:val="24"/>
          <w:szCs w:val="24"/>
          <w:rtl w:val="0"/>
        </w:rPr>
        <w:t xml:space="preserve">запропонував не відправляти звернення до Кабінету Міністрів з цього питання.</w:t>
      </w:r>
      <w:r w:rsidDel="00000000" w:rsidR="00000000" w:rsidRPr="00000000">
        <w:rPr>
          <w:rtl w:val="0"/>
        </w:rPr>
      </w:r>
    </w:p>
    <w:p w:rsidR="00000000" w:rsidDel="00000000" w:rsidP="00000000" w:rsidRDefault="00000000" w:rsidRPr="00000000" w14:paraId="0000002D">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vertAlign w:val="baseline"/>
        </w:rPr>
      </w:pPr>
      <w:r w:rsidDel="00000000" w:rsidR="00000000" w:rsidRPr="00000000">
        <w:rPr>
          <w:rFonts w:ascii="Times New Roman" w:cs="Times New Roman" w:eastAsia="Times New Roman" w:hAnsi="Times New Roman"/>
          <w:b w:val="1"/>
          <w:i w:val="1"/>
          <w:sz w:val="24"/>
          <w:szCs w:val="24"/>
          <w:rtl w:val="0"/>
        </w:rPr>
        <w:t xml:space="preserve">Потопальська Т</w:t>
      </w:r>
      <w:r w:rsidDel="00000000" w:rsidR="00000000" w:rsidRPr="00000000">
        <w:rPr>
          <w:rFonts w:ascii="Times New Roman" w:cs="Times New Roman" w:eastAsia="Times New Roman" w:hAnsi="Times New Roman"/>
          <w:b w:val="1"/>
          <w:i w:val="1"/>
          <w:smallCaps w:val="0"/>
          <w:strike w:val="0"/>
          <w:color w:val="000000"/>
          <w:sz w:val="24"/>
          <w:szCs w:val="24"/>
          <w:u w:val="none"/>
          <w:vertAlign w:val="baseline"/>
          <w:rtl w:val="0"/>
        </w:rPr>
        <w:t xml:space="preserve">.В.,</w:t>
      </w:r>
      <w:r w:rsidDel="00000000" w:rsidR="00000000" w:rsidRPr="00000000">
        <w:rPr>
          <w:rFonts w:ascii="Times New Roman" w:cs="Times New Roman" w:eastAsia="Times New Roman" w:hAnsi="Times New Roman"/>
          <w:b w:val="1"/>
          <w:i w:val="0"/>
          <w:smallCaps w:val="0"/>
          <w:strike w:val="0"/>
          <w:color w:val="000000"/>
          <w:sz w:val="24"/>
          <w:szCs w:val="24"/>
          <w:u w:val="none"/>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u w:val="none"/>
          <w:vertAlign w:val="baseline"/>
          <w:rtl w:val="0"/>
        </w:rPr>
        <w:t xml:space="preserve">я</w:t>
      </w:r>
      <w:r w:rsidDel="00000000" w:rsidR="00000000" w:rsidRPr="00000000">
        <w:rPr>
          <w:rFonts w:ascii="Times New Roman" w:cs="Times New Roman" w:eastAsia="Times New Roman" w:hAnsi="Times New Roman"/>
          <w:sz w:val="24"/>
          <w:szCs w:val="24"/>
          <w:rtl w:val="0"/>
        </w:rPr>
        <w:t xml:space="preserve">ка підтримала пропозицію направити звернення до НАЗК, Кабінету Міністрів та Державної регуляторної служби, оскільки Громадська рада при Міністерстві фінансів України не була залучена до громадського обговорення, а запропонований законопроєкт створює потенційні ризики порушення існуючої системи Громадських рад при виконавчих органах влади.</w:t>
      </w:r>
      <w:r w:rsidDel="00000000" w:rsidR="00000000" w:rsidRPr="00000000">
        <w:rPr>
          <w:rtl w:val="0"/>
        </w:rPr>
      </w:r>
    </w:p>
    <w:p w:rsidR="00000000" w:rsidDel="00000000" w:rsidP="00000000" w:rsidRDefault="00000000" w:rsidRPr="00000000" w14:paraId="0000002E">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0" w:right="0"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sz w:val="24"/>
          <w:szCs w:val="24"/>
          <w:rtl w:val="0"/>
        </w:rPr>
        <w:t xml:space="preserve">Баязітов Л.Р.</w:t>
      </w:r>
      <w:r w:rsidDel="00000000" w:rsidR="00000000" w:rsidRPr="00000000">
        <w:rPr>
          <w:rFonts w:ascii="Times New Roman" w:cs="Times New Roman" w:eastAsia="Times New Roman" w:hAnsi="Times New Roman"/>
          <w:b w:val="1"/>
          <w:i w:val="1"/>
          <w:smallCaps w:val="0"/>
          <w:strike w:val="0"/>
          <w:color w:val="000000"/>
          <w:sz w:val="24"/>
          <w:szCs w:val="24"/>
          <w:u w:val="none"/>
          <w:vertAlign w:val="baseline"/>
          <w:rtl w:val="0"/>
        </w:rPr>
        <w:t xml:space="preserve">,</w:t>
      </w:r>
      <w:r w:rsidDel="00000000" w:rsidR="00000000" w:rsidRPr="00000000">
        <w:rPr>
          <w:rFonts w:ascii="Times New Roman" w:cs="Times New Roman" w:eastAsia="Times New Roman" w:hAnsi="Times New Roman"/>
          <w:b w:val="0"/>
          <w:i w:val="0"/>
          <w:smallCaps w:val="0"/>
          <w:strike w:val="0"/>
          <w:color w:val="000000"/>
          <w:sz w:val="24"/>
          <w:szCs w:val="24"/>
          <w:u w:val="none"/>
          <w:vertAlign w:val="baseline"/>
          <w:rtl w:val="0"/>
        </w:rPr>
        <w:t xml:space="preserve"> як</w:t>
      </w:r>
      <w:r w:rsidDel="00000000" w:rsidR="00000000" w:rsidRPr="00000000">
        <w:rPr>
          <w:rFonts w:ascii="Times New Roman" w:cs="Times New Roman" w:eastAsia="Times New Roman" w:hAnsi="Times New Roman"/>
          <w:sz w:val="24"/>
          <w:szCs w:val="24"/>
          <w:rtl w:val="0"/>
        </w:rPr>
        <w:t xml:space="preserve">ий</w:t>
      </w:r>
      <w:r w:rsidDel="00000000" w:rsidR="00000000" w:rsidRPr="00000000">
        <w:rPr>
          <w:rFonts w:ascii="Times New Roman" w:cs="Times New Roman" w:eastAsia="Times New Roman" w:hAnsi="Times New Roman"/>
          <w:b w:val="0"/>
          <w:i w:val="0"/>
          <w:smallCaps w:val="0"/>
          <w:strike w:val="0"/>
          <w:color w:val="000000"/>
          <w:sz w:val="24"/>
          <w:szCs w:val="24"/>
          <w:u w:val="none"/>
          <w:vertAlign w:val="baseline"/>
          <w:rtl w:val="0"/>
        </w:rPr>
        <w:t xml:space="preserve"> </w:t>
      </w:r>
      <w:r w:rsidDel="00000000" w:rsidR="00000000" w:rsidRPr="00000000">
        <w:rPr>
          <w:rFonts w:ascii="Times New Roman" w:cs="Times New Roman" w:eastAsia="Times New Roman" w:hAnsi="Times New Roman"/>
          <w:sz w:val="24"/>
          <w:szCs w:val="24"/>
          <w:rtl w:val="0"/>
        </w:rPr>
        <w:t xml:space="preserve">аргументував направлення звернення до НАЗК та Кабінету Міністрів тим, що запропонований законопроєкт про антикорупційну стратегію на 2021-2025 роки потребує критичної оцінки через потенційну неефективність витрат та тривалий процес створення нового органу, який може не досягти очікуваних результатів протягом визначеного періоду.</w:t>
      </w:r>
    </w:p>
    <w:p w:rsidR="00000000" w:rsidDel="00000000" w:rsidP="00000000" w:rsidRDefault="00000000" w:rsidRPr="00000000" w14:paraId="0000002F">
      <w:pPr>
        <w:widowControl w:val="0"/>
        <w:spacing w:after="12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sz w:val="24"/>
          <w:szCs w:val="24"/>
          <w:rtl w:val="0"/>
        </w:rPr>
        <w:t xml:space="preserve">Трусов С.І.,</w:t>
      </w:r>
      <w:r w:rsidDel="00000000" w:rsidR="00000000" w:rsidRPr="00000000">
        <w:rPr>
          <w:rFonts w:ascii="Times New Roman" w:cs="Times New Roman" w:eastAsia="Times New Roman" w:hAnsi="Times New Roman"/>
          <w:b w:val="1"/>
          <w:sz w:val="24"/>
          <w:szCs w:val="24"/>
          <w:rtl w:val="0"/>
        </w:rPr>
        <w:t xml:space="preserve"> </w:t>
      </w:r>
      <w:r w:rsidDel="00000000" w:rsidR="00000000" w:rsidRPr="00000000">
        <w:rPr>
          <w:rFonts w:ascii="Times New Roman" w:cs="Times New Roman" w:eastAsia="Times New Roman" w:hAnsi="Times New Roman"/>
          <w:sz w:val="24"/>
          <w:szCs w:val="24"/>
          <w:rtl w:val="0"/>
        </w:rPr>
        <w:t xml:space="preserve">яка підтримав проєкт звернення та наголосив на необхідності збереження двох типів Громадських рад у новому митному законодавстві: Громадської ради за постановою № 996, яка об'єднує інститути громадянського суспільства, та Антикорупційної громадської ради, з метою забезпечення ефективного залучення громадськості до розвитку митної справи.</w:t>
      </w:r>
    </w:p>
    <w:p w:rsidR="00000000" w:rsidDel="00000000" w:rsidP="00000000" w:rsidRDefault="00000000" w:rsidRPr="00000000" w14:paraId="00000030">
      <w:pPr>
        <w:widowControl w:val="0"/>
        <w:spacing w:after="12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sz w:val="24"/>
          <w:szCs w:val="24"/>
          <w:rtl w:val="0"/>
        </w:rPr>
        <w:t xml:space="preserve">Потопальська Т.В.,</w:t>
      </w:r>
      <w:r w:rsidDel="00000000" w:rsidR="00000000" w:rsidRPr="00000000">
        <w:rPr>
          <w:rFonts w:ascii="Times New Roman" w:cs="Times New Roman" w:eastAsia="Times New Roman" w:hAnsi="Times New Roman"/>
          <w:b w:val="1"/>
          <w:sz w:val="24"/>
          <w:szCs w:val="24"/>
          <w:rtl w:val="0"/>
        </w:rPr>
        <w:t xml:space="preserve"> </w:t>
      </w:r>
      <w:r w:rsidDel="00000000" w:rsidR="00000000" w:rsidRPr="00000000">
        <w:rPr>
          <w:rFonts w:ascii="Times New Roman" w:cs="Times New Roman" w:eastAsia="Times New Roman" w:hAnsi="Times New Roman"/>
          <w:sz w:val="24"/>
          <w:szCs w:val="24"/>
          <w:rtl w:val="0"/>
        </w:rPr>
        <w:t xml:space="preserve">яка наголосила, що з огляду на майбутнє членство України в ЄС, коли митний кодекс України буде замінений митним кодексом ЄС, недоцільно включати положення про дві громадські ради до національного митного законодавства, оскільки це створить додаткові правові виклики та не відповідає європейській практиці.</w:t>
      </w:r>
    </w:p>
    <w:p w:rsidR="00000000" w:rsidDel="00000000" w:rsidP="00000000" w:rsidRDefault="00000000" w:rsidRPr="00000000" w14:paraId="00000031">
      <w:pPr>
        <w:widowControl w:val="0"/>
        <w:spacing w:after="12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sz w:val="24"/>
          <w:szCs w:val="24"/>
          <w:rtl w:val="0"/>
        </w:rPr>
        <w:t xml:space="preserve">Вдовіна Г.В.,</w:t>
      </w:r>
      <w:r w:rsidDel="00000000" w:rsidR="00000000" w:rsidRPr="00000000">
        <w:rPr>
          <w:rFonts w:ascii="Times New Roman" w:cs="Times New Roman" w:eastAsia="Times New Roman" w:hAnsi="Times New Roman"/>
          <w:b w:val="1"/>
          <w:sz w:val="24"/>
          <w:szCs w:val="24"/>
          <w:rtl w:val="0"/>
        </w:rPr>
        <w:t xml:space="preserve"> </w:t>
      </w:r>
      <w:r w:rsidDel="00000000" w:rsidR="00000000" w:rsidRPr="00000000">
        <w:rPr>
          <w:rFonts w:ascii="Times New Roman" w:cs="Times New Roman" w:eastAsia="Times New Roman" w:hAnsi="Times New Roman"/>
          <w:sz w:val="24"/>
          <w:szCs w:val="24"/>
          <w:rtl w:val="0"/>
        </w:rPr>
        <w:t xml:space="preserve">яка не погодилася з пропозицією пана Трусова щодо підтримки проєкту звернення.</w:t>
      </w:r>
    </w:p>
    <w:p w:rsidR="00000000" w:rsidDel="00000000" w:rsidP="00000000" w:rsidRDefault="00000000" w:rsidRPr="00000000" w14:paraId="00000032">
      <w:pPr>
        <w:widowControl w:val="0"/>
        <w:spacing w:after="12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sz w:val="24"/>
          <w:szCs w:val="24"/>
          <w:rtl w:val="0"/>
        </w:rPr>
        <w:t xml:space="preserve">Головуючий,</w:t>
      </w:r>
      <w:r w:rsidDel="00000000" w:rsidR="00000000" w:rsidRPr="00000000">
        <w:rPr>
          <w:rFonts w:ascii="Times New Roman" w:cs="Times New Roman" w:eastAsia="Times New Roman" w:hAnsi="Times New Roman"/>
          <w:b w:val="1"/>
          <w:sz w:val="24"/>
          <w:szCs w:val="24"/>
          <w:rtl w:val="0"/>
        </w:rPr>
        <w:t xml:space="preserve"> </w:t>
      </w:r>
      <w:r w:rsidDel="00000000" w:rsidR="00000000" w:rsidRPr="00000000">
        <w:rPr>
          <w:rFonts w:ascii="Times New Roman" w:cs="Times New Roman" w:eastAsia="Times New Roman" w:hAnsi="Times New Roman"/>
          <w:sz w:val="24"/>
          <w:szCs w:val="24"/>
          <w:rtl w:val="0"/>
        </w:rPr>
        <w:t xml:space="preserve">який запропонував винести на голосування проєкт рішення в цілому, з можливістю подальшого доопрацювання тексту звернення.</w:t>
      </w:r>
    </w:p>
    <w:p w:rsidR="00000000" w:rsidDel="00000000" w:rsidP="00000000" w:rsidRDefault="00000000" w:rsidRPr="00000000" w14:paraId="00000033">
      <w:pPr>
        <w:widowControl w:val="0"/>
        <w:spacing w:after="12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sz w:val="24"/>
          <w:szCs w:val="24"/>
          <w:rtl w:val="0"/>
        </w:rPr>
        <w:t xml:space="preserve">Стеценко П.І.,</w:t>
      </w:r>
      <w:r w:rsidDel="00000000" w:rsidR="00000000" w:rsidRPr="00000000">
        <w:rPr>
          <w:rFonts w:ascii="Times New Roman" w:cs="Times New Roman" w:eastAsia="Times New Roman" w:hAnsi="Times New Roman"/>
          <w:b w:val="1"/>
          <w:sz w:val="24"/>
          <w:szCs w:val="24"/>
          <w:rtl w:val="0"/>
        </w:rPr>
        <w:t xml:space="preserve"> </w:t>
      </w:r>
      <w:r w:rsidDel="00000000" w:rsidR="00000000" w:rsidRPr="00000000">
        <w:rPr>
          <w:rFonts w:ascii="Times New Roman" w:cs="Times New Roman" w:eastAsia="Times New Roman" w:hAnsi="Times New Roman"/>
          <w:sz w:val="24"/>
          <w:szCs w:val="24"/>
          <w:rtl w:val="0"/>
        </w:rPr>
        <w:t xml:space="preserve">який наголосив на необхідності аналізу відповідей усіх зацікавлених сторін, а не лише позиції Міністерства фінансів України, зазначаючи, що Громадська рада при Міністерстві фінансів України запізнилася з реагуванням на етапі формування пропозицій.</w:t>
      </w:r>
    </w:p>
    <w:p w:rsidR="00000000" w:rsidDel="00000000" w:rsidP="00000000" w:rsidRDefault="00000000" w:rsidRPr="00000000" w14:paraId="00000034">
      <w:pPr>
        <w:widowControl w:val="0"/>
        <w:spacing w:after="12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sz w:val="24"/>
          <w:szCs w:val="24"/>
          <w:rtl w:val="0"/>
        </w:rPr>
        <w:t xml:space="preserve">Головуючий,</w:t>
      </w:r>
      <w:r w:rsidDel="00000000" w:rsidR="00000000" w:rsidRPr="00000000">
        <w:rPr>
          <w:rFonts w:ascii="Times New Roman" w:cs="Times New Roman" w:eastAsia="Times New Roman" w:hAnsi="Times New Roman"/>
          <w:sz w:val="24"/>
          <w:szCs w:val="24"/>
          <w:rtl w:val="0"/>
        </w:rPr>
        <w:t xml:space="preserve"> який наголосив на важливості збереження представницької функції існуючої Громадської ради при Міністерстві фінансів України навіть за умови створення додаткових антикорупційних органів.</w:t>
      </w:r>
    </w:p>
    <w:p w:rsidR="00000000" w:rsidDel="00000000" w:rsidP="00000000" w:rsidRDefault="00000000" w:rsidRPr="00000000" w14:paraId="00000035">
      <w:pPr>
        <w:widowControl w:val="0"/>
        <w:spacing w:after="12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sz w:val="24"/>
          <w:szCs w:val="24"/>
          <w:rtl w:val="0"/>
        </w:rPr>
        <w:t xml:space="preserve">Стеценко П.І.</w:t>
      </w:r>
      <w:r w:rsidDel="00000000" w:rsidR="00000000" w:rsidRPr="00000000">
        <w:rPr>
          <w:rFonts w:ascii="Times New Roman" w:cs="Times New Roman" w:eastAsia="Times New Roman" w:hAnsi="Times New Roman"/>
          <w:sz w:val="24"/>
          <w:szCs w:val="24"/>
          <w:rtl w:val="0"/>
        </w:rPr>
        <w:t xml:space="preserve">, який підтримав проєкт звернення.</w:t>
      </w:r>
    </w:p>
    <w:p w:rsidR="00000000" w:rsidDel="00000000" w:rsidP="00000000" w:rsidRDefault="00000000" w:rsidRPr="00000000" w14:paraId="00000036">
      <w:pPr>
        <w:widowControl w:val="0"/>
        <w:spacing w:after="12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sz w:val="24"/>
          <w:szCs w:val="24"/>
          <w:rtl w:val="0"/>
        </w:rPr>
        <w:t xml:space="preserve">Трусов С.І.,</w:t>
      </w:r>
      <w:r w:rsidDel="00000000" w:rsidR="00000000" w:rsidRPr="00000000">
        <w:rPr>
          <w:rFonts w:ascii="Times New Roman" w:cs="Times New Roman" w:eastAsia="Times New Roman" w:hAnsi="Times New Roman"/>
          <w:sz w:val="24"/>
          <w:szCs w:val="24"/>
          <w:rtl w:val="0"/>
        </w:rPr>
        <w:t xml:space="preserve"> який наголосив на важливості донесення позиції Громадської ради при Міністерстві фінансів України.</w:t>
      </w:r>
    </w:p>
    <w:p w:rsidR="00000000" w:rsidDel="00000000" w:rsidP="00000000" w:rsidRDefault="00000000" w:rsidRPr="00000000" w14:paraId="00000037">
      <w:pPr>
        <w:widowControl w:val="0"/>
        <w:spacing w:after="12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i w:val="1"/>
          <w:sz w:val="24"/>
          <w:szCs w:val="24"/>
          <w:rtl w:val="0"/>
        </w:rPr>
        <w:t xml:space="preserve">Баязітов Л.Р.</w:t>
      </w:r>
      <w:r w:rsidDel="00000000" w:rsidR="00000000" w:rsidRPr="00000000">
        <w:rPr>
          <w:rFonts w:ascii="Times New Roman" w:cs="Times New Roman" w:eastAsia="Times New Roman" w:hAnsi="Times New Roman"/>
          <w:sz w:val="24"/>
          <w:szCs w:val="24"/>
          <w:rtl w:val="0"/>
        </w:rPr>
        <w:t xml:space="preserve">, який зауважив, що в проєкті рішення вже міститься посилання на висновок Міністерстві фінансів України щодо наслідків прийняття розробленого законопроєкту для органів виконавчої влади.</w:t>
      </w:r>
    </w:p>
    <w:p w:rsidR="00000000" w:rsidDel="00000000" w:rsidP="00000000" w:rsidRDefault="00000000" w:rsidRPr="00000000" w14:paraId="00000038">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vertAlign w:val="baseline"/>
          <w:rtl w:val="0"/>
        </w:rPr>
        <w:t xml:space="preserve">Вирішили: </w:t>
      </w:r>
      <w:r w:rsidDel="00000000" w:rsidR="00000000" w:rsidRPr="00000000">
        <w:rPr>
          <w:rFonts w:ascii="Times New Roman" w:cs="Times New Roman" w:eastAsia="Times New Roman" w:hAnsi="Times New Roman"/>
          <w:i w:val="0"/>
          <w:smallCaps w:val="0"/>
          <w:strike w:val="0"/>
          <w:color w:val="000000"/>
          <w:sz w:val="24"/>
          <w:szCs w:val="24"/>
          <w:u w:val="none"/>
          <w:vertAlign w:val="baseline"/>
          <w:rtl w:val="0"/>
        </w:rPr>
        <w:t xml:space="preserve">прийняти інформацію до відома та</w:t>
      </w:r>
      <w:r w:rsidDel="00000000" w:rsidR="00000000" w:rsidRPr="00000000">
        <w:rPr>
          <w:rFonts w:ascii="Times New Roman" w:cs="Times New Roman" w:eastAsia="Times New Roman" w:hAnsi="Times New Roman"/>
          <w:b w:val="1"/>
          <w:i w:val="0"/>
          <w:smallCaps w:val="0"/>
          <w:strike w:val="0"/>
          <w:color w:val="000000"/>
          <w:sz w:val="24"/>
          <w:szCs w:val="24"/>
          <w:u w:val="none"/>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u w:val="none"/>
          <w:vertAlign w:val="baseline"/>
          <w:rtl w:val="0"/>
        </w:rPr>
        <w:t xml:space="preserve">звернутись листом до Кабінету Міністрів України</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u w:val="none"/>
          <w:vertAlign w:val="baseline"/>
          <w:rtl w:val="0"/>
        </w:rPr>
        <w:t xml:space="preserve">Національн</w:t>
      </w:r>
      <w:r w:rsidDel="00000000" w:rsidR="00000000" w:rsidRPr="00000000">
        <w:rPr>
          <w:rFonts w:ascii="Times New Roman" w:cs="Times New Roman" w:eastAsia="Times New Roman" w:hAnsi="Times New Roman"/>
          <w:sz w:val="24"/>
          <w:szCs w:val="24"/>
          <w:rtl w:val="0"/>
        </w:rPr>
        <w:t xml:space="preserve">ого</w:t>
      </w:r>
      <w:r w:rsidDel="00000000" w:rsidR="00000000" w:rsidRPr="00000000">
        <w:rPr>
          <w:rFonts w:ascii="Times New Roman" w:cs="Times New Roman" w:eastAsia="Times New Roman" w:hAnsi="Times New Roman"/>
          <w:b w:val="0"/>
          <w:i w:val="0"/>
          <w:smallCaps w:val="0"/>
          <w:strike w:val="0"/>
          <w:color w:val="000000"/>
          <w:sz w:val="24"/>
          <w:szCs w:val="24"/>
          <w:u w:val="none"/>
          <w:vertAlign w:val="baseline"/>
          <w:rtl w:val="0"/>
        </w:rPr>
        <w:t xml:space="preserve"> агентств</w:t>
      </w:r>
      <w:r w:rsidDel="00000000" w:rsidR="00000000" w:rsidRPr="00000000">
        <w:rPr>
          <w:rFonts w:ascii="Times New Roman" w:cs="Times New Roman" w:eastAsia="Times New Roman" w:hAnsi="Times New Roman"/>
          <w:sz w:val="24"/>
          <w:szCs w:val="24"/>
          <w:rtl w:val="0"/>
        </w:rPr>
        <w:t xml:space="preserve">а</w:t>
      </w:r>
      <w:r w:rsidDel="00000000" w:rsidR="00000000" w:rsidRPr="00000000">
        <w:rPr>
          <w:rFonts w:ascii="Times New Roman" w:cs="Times New Roman" w:eastAsia="Times New Roman" w:hAnsi="Times New Roman"/>
          <w:b w:val="0"/>
          <w:i w:val="0"/>
          <w:smallCaps w:val="0"/>
          <w:strike w:val="0"/>
          <w:color w:val="000000"/>
          <w:sz w:val="24"/>
          <w:szCs w:val="24"/>
          <w:u w:val="none"/>
          <w:vertAlign w:val="baseline"/>
          <w:rtl w:val="0"/>
        </w:rPr>
        <w:t xml:space="preserve"> з питань запобігання корупції</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u w:val="none"/>
          <w:vertAlign w:val="baseline"/>
          <w:rtl w:val="0"/>
        </w:rPr>
        <w:t xml:space="preserve">Міністерств</w:t>
      </w:r>
      <w:r w:rsidDel="00000000" w:rsidR="00000000" w:rsidRPr="00000000">
        <w:rPr>
          <w:rFonts w:ascii="Times New Roman" w:cs="Times New Roman" w:eastAsia="Times New Roman" w:hAnsi="Times New Roman"/>
          <w:sz w:val="24"/>
          <w:szCs w:val="24"/>
          <w:rtl w:val="0"/>
        </w:rPr>
        <w:t xml:space="preserve">а</w:t>
      </w:r>
      <w:r w:rsidDel="00000000" w:rsidR="00000000" w:rsidRPr="00000000">
        <w:rPr>
          <w:rFonts w:ascii="Times New Roman" w:cs="Times New Roman" w:eastAsia="Times New Roman" w:hAnsi="Times New Roman"/>
          <w:b w:val="0"/>
          <w:i w:val="0"/>
          <w:smallCaps w:val="0"/>
          <w:strike w:val="0"/>
          <w:color w:val="000000"/>
          <w:sz w:val="24"/>
          <w:szCs w:val="24"/>
          <w:u w:val="none"/>
          <w:vertAlign w:val="baseline"/>
          <w:rtl w:val="0"/>
        </w:rPr>
        <w:t xml:space="preserve"> фінансів України</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u w:val="none"/>
          <w:vertAlign w:val="baseline"/>
          <w:rtl w:val="0"/>
        </w:rPr>
        <w:t xml:space="preserve">Державн</w:t>
      </w:r>
      <w:r w:rsidDel="00000000" w:rsidR="00000000" w:rsidRPr="00000000">
        <w:rPr>
          <w:rFonts w:ascii="Times New Roman" w:cs="Times New Roman" w:eastAsia="Times New Roman" w:hAnsi="Times New Roman"/>
          <w:sz w:val="24"/>
          <w:szCs w:val="24"/>
          <w:rtl w:val="0"/>
        </w:rPr>
        <w:t xml:space="preserve">ої </w:t>
      </w:r>
      <w:r w:rsidDel="00000000" w:rsidR="00000000" w:rsidRPr="00000000">
        <w:rPr>
          <w:rFonts w:ascii="Times New Roman" w:cs="Times New Roman" w:eastAsia="Times New Roman" w:hAnsi="Times New Roman"/>
          <w:b w:val="0"/>
          <w:i w:val="0"/>
          <w:smallCaps w:val="0"/>
          <w:strike w:val="0"/>
          <w:color w:val="000000"/>
          <w:sz w:val="24"/>
          <w:szCs w:val="24"/>
          <w:u w:val="none"/>
          <w:vertAlign w:val="baseline"/>
          <w:rtl w:val="0"/>
        </w:rPr>
        <w:t xml:space="preserve">митн</w:t>
      </w:r>
      <w:r w:rsidDel="00000000" w:rsidR="00000000" w:rsidRPr="00000000">
        <w:rPr>
          <w:rFonts w:ascii="Times New Roman" w:cs="Times New Roman" w:eastAsia="Times New Roman" w:hAnsi="Times New Roman"/>
          <w:sz w:val="24"/>
          <w:szCs w:val="24"/>
          <w:rtl w:val="0"/>
        </w:rPr>
        <w:t xml:space="preserve">ої</w:t>
      </w:r>
      <w:r w:rsidDel="00000000" w:rsidR="00000000" w:rsidRPr="00000000">
        <w:rPr>
          <w:rFonts w:ascii="Times New Roman" w:cs="Times New Roman" w:eastAsia="Times New Roman" w:hAnsi="Times New Roman"/>
          <w:b w:val="0"/>
          <w:i w:val="0"/>
          <w:smallCaps w:val="0"/>
          <w:strike w:val="0"/>
          <w:color w:val="000000"/>
          <w:sz w:val="24"/>
          <w:szCs w:val="24"/>
          <w:u w:val="none"/>
          <w:vertAlign w:val="baseline"/>
          <w:rtl w:val="0"/>
        </w:rPr>
        <w:t xml:space="preserve"> служб</w:t>
      </w:r>
      <w:r w:rsidDel="00000000" w:rsidR="00000000" w:rsidRPr="00000000">
        <w:rPr>
          <w:rFonts w:ascii="Times New Roman" w:cs="Times New Roman" w:eastAsia="Times New Roman" w:hAnsi="Times New Roman"/>
          <w:sz w:val="24"/>
          <w:szCs w:val="24"/>
          <w:rtl w:val="0"/>
        </w:rPr>
        <w:t xml:space="preserve">и</w:t>
      </w:r>
      <w:r w:rsidDel="00000000" w:rsidR="00000000" w:rsidRPr="00000000">
        <w:rPr>
          <w:rFonts w:ascii="Times New Roman" w:cs="Times New Roman" w:eastAsia="Times New Roman" w:hAnsi="Times New Roman"/>
          <w:b w:val="0"/>
          <w:i w:val="0"/>
          <w:smallCaps w:val="0"/>
          <w:strike w:val="0"/>
          <w:color w:val="000000"/>
          <w:sz w:val="24"/>
          <w:szCs w:val="24"/>
          <w:u w:val="none"/>
          <w:vertAlign w:val="baseline"/>
          <w:rtl w:val="0"/>
        </w:rPr>
        <w:t xml:space="preserve"> України</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b w:val="0"/>
          <w:i w:val="0"/>
          <w:smallCaps w:val="0"/>
          <w:strike w:val="0"/>
          <w:color w:val="000000"/>
          <w:sz w:val="24"/>
          <w:szCs w:val="24"/>
          <w:u w:val="none"/>
          <w:vertAlign w:val="baseline"/>
          <w:rtl w:val="0"/>
        </w:rPr>
        <w:t xml:space="preserve">з пропозицією щодо </w:t>
      </w:r>
      <w:r w:rsidDel="00000000" w:rsidR="00000000" w:rsidRPr="00000000">
        <w:rPr>
          <w:rFonts w:ascii="Times New Roman" w:cs="Times New Roman" w:eastAsia="Times New Roman" w:hAnsi="Times New Roman"/>
          <w:sz w:val="24"/>
          <w:szCs w:val="24"/>
          <w:rtl w:val="0"/>
        </w:rPr>
        <w:t xml:space="preserve">перегляду дієвості заходу 2.3.1.3.1 Державної антикорупційної програми на 2023-2025 роки</w:t>
      </w:r>
      <w:r w:rsidDel="00000000" w:rsidR="00000000" w:rsidRPr="00000000">
        <w:rPr>
          <w:rtl w:val="0"/>
        </w:rPr>
      </w:r>
    </w:p>
    <w:p w:rsidR="00000000" w:rsidDel="00000000" w:rsidP="00000000" w:rsidRDefault="00000000" w:rsidRPr="00000000" w14:paraId="00000039">
      <w:pPr>
        <w:widowControl w:val="0"/>
        <w:spacing w:after="12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Голосували: «За» – 23.</w:t>
      </w:r>
    </w:p>
    <w:p w:rsidR="00000000" w:rsidDel="00000000" w:rsidP="00000000" w:rsidRDefault="00000000" w:rsidRPr="00000000" w14:paraId="0000003A">
      <w:pPr>
        <w:widowControl w:val="0"/>
        <w:spacing w:after="12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Утрималися - 1.</w:t>
      </w:r>
    </w:p>
    <w:p w:rsidR="00000000" w:rsidDel="00000000" w:rsidP="00000000" w:rsidRDefault="00000000" w:rsidRPr="00000000" w14:paraId="0000003B">
      <w:pPr>
        <w:widowControl w:val="0"/>
        <w:spacing w:after="12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Проти - 1.</w:t>
      </w:r>
    </w:p>
    <w:p w:rsidR="00000000" w:rsidDel="00000000" w:rsidP="00000000" w:rsidRDefault="00000000" w:rsidRPr="00000000" w14:paraId="0000003C">
      <w:pPr>
        <w:widowControl w:val="0"/>
        <w:spacing w:after="12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Рішення прийнято.</w:t>
      </w:r>
    </w:p>
    <w:p w:rsidR="00000000" w:rsidDel="00000000" w:rsidP="00000000" w:rsidRDefault="00000000" w:rsidRPr="00000000" w14:paraId="0000003D">
      <w:pPr>
        <w:widowControl w:val="0"/>
        <w:tabs>
          <w:tab w:val="right" w:leader="none" w:pos="10348"/>
        </w:tabs>
        <w:spacing w:after="120" w:line="240" w:lineRule="auto"/>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E">
      <w:pPr>
        <w:widowControl w:val="0"/>
        <w:spacing w:after="120" w:line="240" w:lineRule="auto"/>
        <w:ind w:firstLine="567"/>
        <w:jc w:val="both"/>
        <w:rPr>
          <w:rFonts w:ascii="Times New Roman" w:cs="Times New Roman" w:eastAsia="Times New Roman" w:hAnsi="Times New Roman"/>
          <w:b w:val="1"/>
          <w:sz w:val="24"/>
          <w:szCs w:val="24"/>
        </w:rPr>
      </w:pPr>
      <w:bookmarkStart w:colFirst="0" w:colLast="0" w:name="_heading=h.on9evjcfqv9j" w:id="4"/>
      <w:bookmarkEnd w:id="4"/>
      <w:r w:rsidDel="00000000" w:rsidR="00000000" w:rsidRPr="00000000">
        <w:rPr>
          <w:rFonts w:ascii="Times New Roman" w:cs="Times New Roman" w:eastAsia="Times New Roman" w:hAnsi="Times New Roman"/>
          <w:b w:val="1"/>
          <w:sz w:val="24"/>
          <w:szCs w:val="24"/>
          <w:rtl w:val="0"/>
        </w:rPr>
        <w:t xml:space="preserve">Питання 2 порядку денного «Обговорення плану координації навчальної, наукової, кадрової, іміджевої та мiжнародної дiяльностi Мiнicтepcтвa фiнансiв Украiни, Державної податкової служби України, Державної митної служби України та унiверситетiв, якi готують майбутніх профільних фахівців»</w:t>
      </w:r>
    </w:p>
    <w:p w:rsidR="00000000" w:rsidDel="00000000" w:rsidP="00000000" w:rsidRDefault="00000000" w:rsidRPr="00000000" w14:paraId="0000003F">
      <w:pPr>
        <w:rPr/>
      </w:pPr>
      <w:r w:rsidDel="00000000" w:rsidR="00000000" w:rsidRPr="00000000">
        <w:rPr>
          <w:rtl w:val="0"/>
        </w:rPr>
      </w:r>
    </w:p>
    <w:p w:rsidR="00000000" w:rsidDel="00000000" w:rsidP="00000000" w:rsidRDefault="00000000" w:rsidRPr="00000000" w14:paraId="00000040">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0" w:right="0" w:firstLine="567"/>
        <w:jc w:val="both"/>
        <w:rPr>
          <w:rFonts w:ascii="Times New Roman" w:cs="Times New Roman" w:eastAsia="Times New Roman" w:hAnsi="Times New Roman"/>
          <w:b w:val="1"/>
          <w:i w:val="0"/>
          <w:smallCaps w:val="0"/>
          <w:strike w:val="0"/>
          <w:color w:val="000000"/>
          <w:sz w:val="24"/>
          <w:szCs w:val="24"/>
          <w:u w:val="none"/>
          <w:shd w:fill="auto" w:val="clear"/>
          <w:vertAlign w:val="baseline"/>
        </w:rPr>
      </w:pPr>
      <w:bookmarkStart w:colFirst="0" w:colLast="0" w:name="_heading=h.kbog4to2lyk" w:id="5"/>
      <w:bookmarkEnd w:id="5"/>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Слухали:</w:t>
      </w:r>
    </w:p>
    <w:p w:rsidR="00000000" w:rsidDel="00000000" w:rsidP="00000000" w:rsidRDefault="00000000" w:rsidRPr="00000000" w14:paraId="00000041">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0" w:right="0" w:firstLine="567"/>
        <w:jc w:val="both"/>
        <w:rPr>
          <w:rFonts w:ascii="Times New Roman" w:cs="Times New Roman" w:eastAsia="Times New Roman" w:hAnsi="Times New Roman"/>
          <w:sz w:val="24"/>
          <w:szCs w:val="24"/>
        </w:rPr>
      </w:pPr>
      <w:bookmarkStart w:colFirst="0" w:colLast="0" w:name="_heading=h.b449rqn0quog" w:id="6"/>
      <w:bookmarkEnd w:id="6"/>
      <w:r w:rsidDel="00000000" w:rsidR="00000000" w:rsidRPr="00000000">
        <w:rPr>
          <w:rFonts w:ascii="Times New Roman" w:cs="Times New Roman" w:eastAsia="Times New Roman" w:hAnsi="Times New Roman"/>
          <w:b w:val="1"/>
          <w:i w:val="1"/>
          <w:sz w:val="24"/>
          <w:szCs w:val="24"/>
          <w:rtl w:val="0"/>
        </w:rPr>
        <w:t xml:space="preserve">Головуючого, </w:t>
      </w:r>
      <w:r w:rsidDel="00000000" w:rsidR="00000000" w:rsidRPr="00000000">
        <w:rPr>
          <w:rFonts w:ascii="Times New Roman" w:cs="Times New Roman" w:eastAsia="Times New Roman" w:hAnsi="Times New Roman"/>
          <w:sz w:val="24"/>
          <w:szCs w:val="24"/>
          <w:rtl w:val="0"/>
        </w:rPr>
        <w:t xml:space="preserve">який повідомив про надходження на розгляд до Громадської ради при Міністерстві фінансів України звернення від Університету митної справи та фінансів (м. Дніпро) проєкту Плану координації навчальної, наукової, кадрової, іміджевої та міжнародної діяльності Міністерства фінансів України, Державної податкової служби України, Державної митної служби України та університетів, які готують майбутніх профільних фахівців. Також він проінформував про надходження пропозиції від керівництва Університету митної справи та фінансів (м. Дніпро) щодо проведення виїзного засідання Громадської ради у гібридному форматі на базі навчального закладу. </w:t>
      </w:r>
    </w:p>
    <w:p w:rsidR="00000000" w:rsidDel="00000000" w:rsidP="00000000" w:rsidRDefault="00000000" w:rsidRPr="00000000" w14:paraId="00000042">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0" w:right="0" w:firstLine="567"/>
        <w:jc w:val="both"/>
        <w:rPr>
          <w:rFonts w:ascii="Times New Roman" w:cs="Times New Roman" w:eastAsia="Times New Roman" w:hAnsi="Times New Roman"/>
          <w:sz w:val="24"/>
          <w:szCs w:val="24"/>
        </w:rPr>
      </w:pPr>
      <w:bookmarkStart w:colFirst="0" w:colLast="0" w:name="_heading=h.gufpg855s104" w:id="7"/>
      <w:bookmarkEnd w:id="7"/>
      <w:r w:rsidDel="00000000" w:rsidR="00000000" w:rsidRPr="00000000">
        <w:rPr>
          <w:rtl w:val="0"/>
        </w:rPr>
      </w:r>
    </w:p>
    <w:p w:rsidR="00000000" w:rsidDel="00000000" w:rsidP="00000000" w:rsidRDefault="00000000" w:rsidRPr="00000000" w14:paraId="00000043">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0" w:right="0" w:firstLine="567"/>
        <w:jc w:val="both"/>
        <w:rPr>
          <w:rFonts w:ascii="Times New Roman" w:cs="Times New Roman" w:eastAsia="Times New Roman" w:hAnsi="Times New Roman"/>
          <w:b w:val="1"/>
          <w:sz w:val="24"/>
          <w:szCs w:val="24"/>
        </w:rPr>
      </w:pPr>
      <w:bookmarkStart w:colFirst="0" w:colLast="0" w:name="_heading=h.e99a28txzo2r" w:id="8"/>
      <w:bookmarkEnd w:id="8"/>
      <w:r w:rsidDel="00000000" w:rsidR="00000000" w:rsidRPr="00000000">
        <w:rPr>
          <w:rFonts w:ascii="Times New Roman" w:cs="Times New Roman" w:eastAsia="Times New Roman" w:hAnsi="Times New Roman"/>
          <w:b w:val="1"/>
          <w:sz w:val="24"/>
          <w:szCs w:val="24"/>
          <w:rtl w:val="0"/>
        </w:rPr>
        <w:t xml:space="preserve">Виступили:</w:t>
      </w:r>
    </w:p>
    <w:p w:rsidR="00000000" w:rsidDel="00000000" w:rsidP="00000000" w:rsidRDefault="00000000" w:rsidRPr="00000000" w14:paraId="00000044">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0" w:right="0" w:firstLine="567"/>
        <w:jc w:val="both"/>
        <w:rPr>
          <w:rFonts w:ascii="Times New Roman" w:cs="Times New Roman" w:eastAsia="Times New Roman" w:hAnsi="Times New Roman"/>
          <w:sz w:val="24"/>
          <w:szCs w:val="24"/>
        </w:rPr>
      </w:pPr>
      <w:bookmarkStart w:colFirst="0" w:colLast="0" w:name="_heading=h.ov2su36fnlnc" w:id="9"/>
      <w:bookmarkEnd w:id="9"/>
      <w:r w:rsidDel="00000000" w:rsidR="00000000" w:rsidRPr="00000000">
        <w:rPr>
          <w:rFonts w:ascii="Times New Roman" w:cs="Times New Roman" w:eastAsia="Times New Roman" w:hAnsi="Times New Roman"/>
          <w:b w:val="1"/>
          <w:i w:val="1"/>
          <w:sz w:val="24"/>
          <w:szCs w:val="24"/>
          <w:rtl w:val="0"/>
        </w:rPr>
        <w:t xml:space="preserve">Трусов С.І.,</w:t>
      </w:r>
      <w:r w:rsidDel="00000000" w:rsidR="00000000" w:rsidRPr="00000000">
        <w:rPr>
          <w:rFonts w:ascii="Times New Roman" w:cs="Times New Roman" w:eastAsia="Times New Roman" w:hAnsi="Times New Roman"/>
          <w:sz w:val="24"/>
          <w:szCs w:val="24"/>
          <w:rtl w:val="0"/>
        </w:rPr>
        <w:t xml:space="preserve"> який запропонував долучити представників Міністерства фінансів України до обговорення ініціатив від Університету митної справи та фінансів.</w:t>
      </w:r>
    </w:p>
    <w:p w:rsidR="00000000" w:rsidDel="00000000" w:rsidP="00000000" w:rsidRDefault="00000000" w:rsidRPr="00000000" w14:paraId="00000045">
      <w:pPr>
        <w:widowControl w:val="0"/>
        <w:spacing w:after="120" w:line="240" w:lineRule="auto"/>
        <w:ind w:firstLine="567"/>
        <w:jc w:val="both"/>
        <w:rPr>
          <w:rFonts w:ascii="Times New Roman" w:cs="Times New Roman" w:eastAsia="Times New Roman" w:hAnsi="Times New Roman"/>
          <w:sz w:val="24"/>
          <w:szCs w:val="24"/>
        </w:rPr>
      </w:pPr>
      <w:bookmarkStart w:colFirst="0" w:colLast="0" w:name="_heading=h.b449rqn0quog" w:id="6"/>
      <w:bookmarkEnd w:id="6"/>
      <w:r w:rsidDel="00000000" w:rsidR="00000000" w:rsidRPr="00000000">
        <w:rPr>
          <w:rFonts w:ascii="Times New Roman" w:cs="Times New Roman" w:eastAsia="Times New Roman" w:hAnsi="Times New Roman"/>
          <w:b w:val="1"/>
          <w:i w:val="1"/>
          <w:sz w:val="24"/>
          <w:szCs w:val="24"/>
          <w:rtl w:val="0"/>
        </w:rPr>
        <w:t xml:space="preserve">Головуючий, </w:t>
      </w:r>
      <w:r w:rsidDel="00000000" w:rsidR="00000000" w:rsidRPr="00000000">
        <w:rPr>
          <w:rFonts w:ascii="Times New Roman" w:cs="Times New Roman" w:eastAsia="Times New Roman" w:hAnsi="Times New Roman"/>
          <w:sz w:val="24"/>
          <w:szCs w:val="24"/>
          <w:rtl w:val="0"/>
        </w:rPr>
        <w:t xml:space="preserve">який відповів, що Університет митної справи та фінансів не знаходиться в підпорядкування Мiнicтepcтвa фiнансiв Украiни, а тому і надійшла пропозиція провести виїзне засідання за участі всіх зацікавлених сторін.</w:t>
      </w:r>
    </w:p>
    <w:p w:rsidR="00000000" w:rsidDel="00000000" w:rsidP="00000000" w:rsidRDefault="00000000" w:rsidRPr="00000000" w14:paraId="00000046">
      <w:pPr>
        <w:widowControl w:val="0"/>
        <w:spacing w:after="120" w:line="240" w:lineRule="auto"/>
        <w:ind w:firstLine="567"/>
        <w:jc w:val="both"/>
        <w:rPr>
          <w:rFonts w:ascii="Times New Roman" w:cs="Times New Roman" w:eastAsia="Times New Roman" w:hAnsi="Times New Roman"/>
          <w:sz w:val="24"/>
          <w:szCs w:val="24"/>
        </w:rPr>
      </w:pPr>
      <w:bookmarkStart w:colFirst="0" w:colLast="0" w:name="_heading=h.ov2su36fnlnc" w:id="9"/>
      <w:bookmarkEnd w:id="9"/>
      <w:r w:rsidDel="00000000" w:rsidR="00000000" w:rsidRPr="00000000">
        <w:rPr>
          <w:rFonts w:ascii="Times New Roman" w:cs="Times New Roman" w:eastAsia="Times New Roman" w:hAnsi="Times New Roman"/>
          <w:b w:val="1"/>
          <w:i w:val="1"/>
          <w:sz w:val="24"/>
          <w:szCs w:val="24"/>
          <w:rtl w:val="0"/>
        </w:rPr>
        <w:t xml:space="preserve">Трусов С.І., </w:t>
      </w:r>
      <w:r w:rsidDel="00000000" w:rsidR="00000000" w:rsidRPr="00000000">
        <w:rPr>
          <w:rFonts w:ascii="Times New Roman" w:cs="Times New Roman" w:eastAsia="Times New Roman" w:hAnsi="Times New Roman"/>
          <w:sz w:val="24"/>
          <w:szCs w:val="24"/>
          <w:rtl w:val="0"/>
        </w:rPr>
        <w:t xml:space="preserve">який запропонував долучити до ініціативи Державний податковий університет в м. Ірпінь, оскільки той знаходиться в безпосередньому підпорядкуванні Міністерства фінансів України.</w:t>
      </w:r>
      <w:r w:rsidDel="00000000" w:rsidR="00000000" w:rsidRPr="00000000">
        <w:rPr>
          <w:rtl w:val="0"/>
        </w:rPr>
      </w:r>
    </w:p>
    <w:p w:rsidR="00000000" w:rsidDel="00000000" w:rsidP="00000000" w:rsidRDefault="00000000" w:rsidRPr="00000000" w14:paraId="00000047">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0" w:right="0" w:firstLine="567"/>
        <w:jc w:val="both"/>
        <w:rPr>
          <w:rFonts w:ascii="Times New Roman" w:cs="Times New Roman" w:eastAsia="Times New Roman" w:hAnsi="Times New Roman"/>
          <w:b w:val="1"/>
          <w:i w:val="0"/>
          <w:smallCaps w:val="0"/>
          <w:strike w:val="0"/>
          <w:color w:val="000000"/>
          <w:sz w:val="24"/>
          <w:szCs w:val="24"/>
          <w:u w:val="none"/>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vertAlign w:val="baseline"/>
          <w:rtl w:val="0"/>
        </w:rPr>
        <w:t xml:space="preserve">Вирішили: </w:t>
      </w:r>
    </w:p>
    <w:p w:rsidR="00000000" w:rsidDel="00000000" w:rsidP="00000000" w:rsidRDefault="00000000" w:rsidRPr="00000000" w14:paraId="00000048">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afterAutospacing="0" w:before="0" w:line="240" w:lineRule="auto"/>
        <w:ind w:left="720" w:right="0" w:hanging="360"/>
        <w:jc w:val="both"/>
        <w:rPr>
          <w:rFonts w:ascii="Times New Roman" w:cs="Times New Roman" w:eastAsia="Times New Roman" w:hAnsi="Times New Roman"/>
          <w:i w:val="0"/>
          <w:smallCaps w:val="0"/>
          <w:strike w:val="0"/>
          <w:color w:val="000000"/>
          <w:sz w:val="24"/>
          <w:szCs w:val="24"/>
          <w:vertAlign w:val="baseline"/>
        </w:rPr>
      </w:pPr>
      <w:r w:rsidDel="00000000" w:rsidR="00000000" w:rsidRPr="00000000">
        <w:rPr>
          <w:rFonts w:ascii="Times New Roman" w:cs="Times New Roman" w:eastAsia="Times New Roman" w:hAnsi="Times New Roman"/>
          <w:sz w:val="24"/>
          <w:szCs w:val="24"/>
          <w:rtl w:val="0"/>
        </w:rPr>
        <w:t xml:space="preserve">Прийняти інформацію до відома.</w:t>
      </w:r>
    </w:p>
    <w:p w:rsidR="00000000" w:rsidDel="00000000" w:rsidP="00000000" w:rsidRDefault="00000000" w:rsidRPr="00000000" w14:paraId="00000049">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afterAutospacing="0" w:before="0" w:line="240" w:lineRule="auto"/>
        <w:ind w:left="720" w:right="0" w:hanging="360"/>
        <w:jc w:val="both"/>
        <w:rPr>
          <w:rFonts w:ascii="Times New Roman" w:cs="Times New Roman" w:eastAsia="Times New Roman" w:hAnsi="Times New Roman"/>
          <w:i w:val="0"/>
          <w:smallCaps w:val="0"/>
          <w:strike w:val="0"/>
          <w:color w:val="000000"/>
          <w:sz w:val="24"/>
          <w:szCs w:val="24"/>
          <w:vertAlign w:val="baseline"/>
        </w:rPr>
      </w:pPr>
      <w:r w:rsidDel="00000000" w:rsidR="00000000" w:rsidRPr="00000000">
        <w:rPr>
          <w:rFonts w:ascii="Times New Roman" w:cs="Times New Roman" w:eastAsia="Times New Roman" w:hAnsi="Times New Roman"/>
          <w:sz w:val="24"/>
          <w:szCs w:val="24"/>
          <w:rtl w:val="0"/>
        </w:rPr>
        <w:t xml:space="preserve">Підтримати проєкт Плану координації навчальної, наукової, кадрової, іміджевої та міжнародної діяльності Міністерства фінансів України, Державної податкової служби України, Державної митної служби України та університетів, які готують майбутніх профільних фахівців.</w:t>
      </w:r>
      <w:r w:rsidDel="00000000" w:rsidR="00000000" w:rsidRPr="00000000">
        <w:rPr>
          <w:rtl w:val="0"/>
        </w:rPr>
      </w:r>
    </w:p>
    <w:p w:rsidR="00000000" w:rsidDel="00000000" w:rsidP="00000000" w:rsidRDefault="00000000" w:rsidRPr="00000000" w14:paraId="0000004A">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120" w:before="0" w:line="240" w:lineRule="auto"/>
        <w:ind w:left="720" w:right="0" w:hanging="360"/>
        <w:jc w:val="both"/>
        <w:rPr>
          <w:rFonts w:ascii="Times New Roman" w:cs="Times New Roman" w:eastAsia="Times New Roman" w:hAnsi="Times New Roman"/>
          <w:i w:val="0"/>
          <w:smallCaps w:val="0"/>
          <w:strike w:val="0"/>
          <w:color w:val="000000"/>
          <w:sz w:val="24"/>
          <w:szCs w:val="24"/>
          <w:vertAlign w:val="baseline"/>
        </w:rPr>
      </w:pPr>
      <w:r w:rsidDel="00000000" w:rsidR="00000000" w:rsidRPr="00000000">
        <w:rPr>
          <w:rFonts w:ascii="Times New Roman" w:cs="Times New Roman" w:eastAsia="Times New Roman" w:hAnsi="Times New Roman"/>
          <w:sz w:val="24"/>
          <w:szCs w:val="24"/>
          <w:rtl w:val="0"/>
        </w:rPr>
        <w:t xml:space="preserve">Підтримати ініціативу щодо проведення виїзного засідання Громадської ради при Міністерстві фінансів України в гібридному форматі на базі Університету митної справи та фінансів в останній декаді липня із запрошенням всіх зацікавлених сторін.</w:t>
      </w:r>
    </w:p>
    <w:p w:rsidR="00000000" w:rsidDel="00000000" w:rsidP="00000000" w:rsidRDefault="00000000" w:rsidRPr="00000000" w14:paraId="0000004B">
      <w:pPr>
        <w:widowControl w:val="0"/>
        <w:spacing w:after="12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Голосували: «За» – одноголосно.</w:t>
      </w:r>
    </w:p>
    <w:p w:rsidR="00000000" w:rsidDel="00000000" w:rsidP="00000000" w:rsidRDefault="00000000" w:rsidRPr="00000000" w14:paraId="0000004C">
      <w:pPr>
        <w:widowControl w:val="0"/>
        <w:spacing w:after="12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Рішення прийнято.</w:t>
      </w:r>
    </w:p>
    <w:p w:rsidR="00000000" w:rsidDel="00000000" w:rsidP="00000000" w:rsidRDefault="00000000" w:rsidRPr="00000000" w14:paraId="0000004D">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E">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0" w:right="0" w:firstLine="567"/>
        <w:jc w:val="both"/>
        <w:rPr>
          <w:rFonts w:ascii="Times New Roman" w:cs="Times New Roman" w:eastAsia="Times New Roman" w:hAnsi="Times New Roman"/>
          <w:b w:val="1"/>
          <w:i w:val="0"/>
          <w:smallCaps w:val="0"/>
          <w:strike w:val="0"/>
          <w:color w:val="000000"/>
          <w:sz w:val="24"/>
          <w:szCs w:val="24"/>
          <w:u w:val="none"/>
          <w:shd w:fill="auto" w:val="clear"/>
          <w:vertAlign w:val="baseline"/>
        </w:rPr>
      </w:pPr>
      <w:bookmarkStart w:colFirst="0" w:colLast="0" w:name="_heading=h.6fl81gj4xad5" w:id="10"/>
      <w:bookmarkEnd w:id="10"/>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Питання 3 порядку денного «</w:t>
      </w:r>
      <w:r w:rsidDel="00000000" w:rsidR="00000000" w:rsidRPr="00000000">
        <w:rPr>
          <w:rFonts w:ascii="Times New Roman" w:cs="Times New Roman" w:eastAsia="Times New Roman" w:hAnsi="Times New Roman"/>
          <w:b w:val="1"/>
          <w:sz w:val="24"/>
          <w:szCs w:val="24"/>
          <w:rtl w:val="0"/>
        </w:rPr>
        <w:t xml:space="preserve">Обговорення питання щодо правозастосування ст. 42 ПКУ та ст. 42 ЗУ «Про державне регулювання виробництва і обігу спирту етилового, спиртових дистилятів, біоетанолу, алкогольних напоїв, тютюнових виробів, тютюнової сировини, рідин, що використовуються в електронних сигаретах, та пального» із представниками МФУ</w:t>
      </w: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w:t>
      </w:r>
    </w:p>
    <w:p w:rsidR="00000000" w:rsidDel="00000000" w:rsidP="00000000" w:rsidRDefault="00000000" w:rsidRPr="00000000" w14:paraId="0000004F">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0" w:right="0" w:firstLine="567"/>
        <w:jc w:val="both"/>
        <w:rPr>
          <w:rFonts w:ascii="Times New Roman" w:cs="Times New Roman" w:eastAsia="Times New Roman" w:hAnsi="Times New Roman"/>
          <w:b w:val="1"/>
          <w:sz w:val="24"/>
          <w:szCs w:val="24"/>
        </w:rPr>
      </w:pPr>
      <w:bookmarkStart w:colFirst="0" w:colLast="0" w:name="_heading=h.1jluurtdm8ii" w:id="11"/>
      <w:bookmarkEnd w:id="11"/>
      <w:r w:rsidDel="00000000" w:rsidR="00000000" w:rsidRPr="00000000">
        <w:rPr>
          <w:rtl w:val="0"/>
        </w:rPr>
      </w:r>
    </w:p>
    <w:p w:rsidR="00000000" w:rsidDel="00000000" w:rsidP="00000000" w:rsidRDefault="00000000" w:rsidRPr="00000000" w14:paraId="00000050">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0" w:right="0" w:firstLine="567"/>
        <w:jc w:val="both"/>
        <w:rPr>
          <w:rFonts w:ascii="Times New Roman" w:cs="Times New Roman" w:eastAsia="Times New Roman" w:hAnsi="Times New Roman"/>
          <w:b w:val="1"/>
          <w:sz w:val="24"/>
          <w:szCs w:val="24"/>
        </w:rPr>
      </w:pPr>
      <w:bookmarkStart w:colFirst="0" w:colLast="0" w:name="_heading=h.9vto1hxi89iq" w:id="12"/>
      <w:bookmarkEnd w:id="12"/>
      <w:r w:rsidDel="00000000" w:rsidR="00000000" w:rsidRPr="00000000">
        <w:rPr>
          <w:rFonts w:ascii="Times New Roman" w:cs="Times New Roman" w:eastAsia="Times New Roman" w:hAnsi="Times New Roman"/>
          <w:b w:val="1"/>
          <w:sz w:val="24"/>
          <w:szCs w:val="24"/>
          <w:rtl w:val="0"/>
        </w:rPr>
        <w:t xml:space="preserve">Слухали:</w:t>
      </w:r>
    </w:p>
    <w:p w:rsidR="00000000" w:rsidDel="00000000" w:rsidP="00000000" w:rsidRDefault="00000000" w:rsidRPr="00000000" w14:paraId="00000051">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0" w:right="0" w:firstLine="567"/>
        <w:jc w:val="both"/>
        <w:rPr>
          <w:rFonts w:ascii="Times New Roman" w:cs="Times New Roman" w:eastAsia="Times New Roman" w:hAnsi="Times New Roman"/>
          <w:b w:val="1"/>
          <w:sz w:val="24"/>
          <w:szCs w:val="24"/>
        </w:rPr>
      </w:pPr>
      <w:bookmarkStart w:colFirst="0" w:colLast="0" w:name="_heading=h.9zvlk1xfgwy7" w:id="13"/>
      <w:bookmarkEnd w:id="13"/>
      <w:r w:rsidDel="00000000" w:rsidR="00000000" w:rsidRPr="00000000">
        <w:rPr>
          <w:rFonts w:ascii="Times New Roman" w:cs="Times New Roman" w:eastAsia="Times New Roman" w:hAnsi="Times New Roman"/>
          <w:b w:val="1"/>
          <w:sz w:val="24"/>
          <w:szCs w:val="24"/>
          <w:rtl w:val="0"/>
        </w:rPr>
        <w:t xml:space="preserve">Потопальську Т.В., </w:t>
      </w:r>
      <w:r w:rsidDel="00000000" w:rsidR="00000000" w:rsidRPr="00000000">
        <w:rPr>
          <w:rFonts w:ascii="Times New Roman" w:cs="Times New Roman" w:eastAsia="Times New Roman" w:hAnsi="Times New Roman"/>
          <w:sz w:val="24"/>
          <w:szCs w:val="24"/>
          <w:rtl w:val="0"/>
        </w:rPr>
        <w:t xml:space="preserve">яка проінформувала про результати розгляду Міністерством фінансів звернення Громадської ради при Міністерстві фінансів України щодо неузгодженості між статтею 42 Податкового кодексу України (яка визначає листування через електронний кабінет як право платника податків) та Законом №3817 (який встановлює обов'язок для ліцензіатів підакцизної групи листуватися виключно через електронний кабінет). Міністерство фінансів у своїй відповіді вказало на відсутність законодавчих підстав для внесення змін до Порядку №637, проте відмовилось від запропонованого громадською радою обговорення цього питання, незважаючи на те, що Державна податкова служба вже провела такі обговорення і погодилась на необхідність внесення змін. Доповідач висловила занепокоєння ігноруванням пропозицій громадської ради та відсутністю діалогу з боку Міністерства фінансів України, що суперечить положенню про Громадську раду, та виступила з пропозицією підготувати повторне звернення з залученням представників інших асоціацій, які також зверталися з цього питання.</w:t>
      </w:r>
      <w:r w:rsidDel="00000000" w:rsidR="00000000" w:rsidRPr="00000000">
        <w:rPr>
          <w:rtl w:val="0"/>
        </w:rPr>
      </w:r>
    </w:p>
    <w:p w:rsidR="00000000" w:rsidDel="00000000" w:rsidP="00000000" w:rsidRDefault="00000000" w:rsidRPr="00000000" w14:paraId="00000052">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0" w:right="0" w:firstLine="567"/>
        <w:jc w:val="both"/>
        <w:rPr>
          <w:rFonts w:ascii="Times New Roman" w:cs="Times New Roman" w:eastAsia="Times New Roman" w:hAnsi="Times New Roman"/>
          <w:sz w:val="24"/>
          <w:szCs w:val="24"/>
        </w:rPr>
      </w:pPr>
      <w:bookmarkStart w:colFirst="0" w:colLast="0" w:name="_heading=h.dd1fle70lzzf" w:id="14"/>
      <w:bookmarkEnd w:id="14"/>
      <w:r w:rsidDel="00000000" w:rsidR="00000000" w:rsidRPr="00000000">
        <w:rPr>
          <w:rFonts w:ascii="Times New Roman" w:cs="Times New Roman" w:eastAsia="Times New Roman" w:hAnsi="Times New Roman"/>
          <w:b w:val="1"/>
          <w:sz w:val="24"/>
          <w:szCs w:val="24"/>
          <w:rtl w:val="0"/>
        </w:rPr>
        <w:t xml:space="preserve">Вирішили: </w:t>
      </w:r>
      <w:r w:rsidDel="00000000" w:rsidR="00000000" w:rsidRPr="00000000">
        <w:rPr>
          <w:rFonts w:ascii="Times New Roman" w:cs="Times New Roman" w:eastAsia="Times New Roman" w:hAnsi="Times New Roman"/>
          <w:sz w:val="24"/>
          <w:szCs w:val="24"/>
          <w:rtl w:val="0"/>
        </w:rPr>
        <w:t xml:space="preserve">прийняти інформацію до відома та</w:t>
      </w:r>
      <w:r w:rsidDel="00000000" w:rsidR="00000000" w:rsidRPr="00000000">
        <w:rPr>
          <w:rFonts w:ascii="Times New Roman" w:cs="Times New Roman" w:eastAsia="Times New Roman" w:hAnsi="Times New Roman"/>
          <w:b w:val="1"/>
          <w:sz w:val="24"/>
          <w:szCs w:val="24"/>
          <w:rtl w:val="0"/>
        </w:rPr>
        <w:t xml:space="preserve"> </w:t>
      </w:r>
      <w:r w:rsidDel="00000000" w:rsidR="00000000" w:rsidRPr="00000000">
        <w:rPr>
          <w:rFonts w:ascii="Times New Roman" w:cs="Times New Roman" w:eastAsia="Times New Roman" w:hAnsi="Times New Roman"/>
          <w:sz w:val="24"/>
          <w:szCs w:val="24"/>
          <w:rtl w:val="0"/>
        </w:rPr>
        <w:t xml:space="preserve">звернутись до Міністерства фінансів України з повторною пропозицією про проведення обговорення питання щодо правозастосування ст. 42 ПКУ та ст. 42 ЗУ «Про державне регулювання виробництва і обігу спирту етилового, спиртових дистилятів, біоетанолу, алкогольних напоїв, тютюнових виробів, тютюнової сировини, рідин, що використовуються в електронних сигаретах, та пального».</w:t>
      </w:r>
    </w:p>
    <w:p w:rsidR="00000000" w:rsidDel="00000000" w:rsidP="00000000" w:rsidRDefault="00000000" w:rsidRPr="00000000" w14:paraId="00000053">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0" w:right="0" w:firstLine="567"/>
        <w:jc w:val="both"/>
        <w:rPr>
          <w:rFonts w:ascii="Times New Roman" w:cs="Times New Roman" w:eastAsia="Times New Roman" w:hAnsi="Times New Roman"/>
          <w:sz w:val="24"/>
          <w:szCs w:val="24"/>
        </w:rPr>
      </w:pPr>
      <w:bookmarkStart w:colFirst="0" w:colLast="0" w:name="_heading=h.9g23updor3ep" w:id="15"/>
      <w:bookmarkEnd w:id="15"/>
      <w:r w:rsidDel="00000000" w:rsidR="00000000" w:rsidRPr="00000000">
        <w:rPr>
          <w:rFonts w:ascii="Times New Roman" w:cs="Times New Roman" w:eastAsia="Times New Roman" w:hAnsi="Times New Roman"/>
          <w:sz w:val="24"/>
          <w:szCs w:val="24"/>
          <w:rtl w:val="0"/>
        </w:rPr>
        <w:t xml:space="preserve">Голосували: «За» – одноголосно.</w:t>
      </w:r>
    </w:p>
    <w:p w:rsidR="00000000" w:rsidDel="00000000" w:rsidP="00000000" w:rsidRDefault="00000000" w:rsidRPr="00000000" w14:paraId="00000054">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0" w:right="0" w:firstLine="567"/>
        <w:jc w:val="both"/>
        <w:rPr>
          <w:rFonts w:ascii="Times New Roman" w:cs="Times New Roman" w:eastAsia="Times New Roman" w:hAnsi="Times New Roman"/>
          <w:sz w:val="24"/>
          <w:szCs w:val="24"/>
        </w:rPr>
      </w:pPr>
      <w:bookmarkStart w:colFirst="0" w:colLast="0" w:name="_heading=h.ffikbiun5zgj" w:id="16"/>
      <w:bookmarkEnd w:id="16"/>
      <w:r w:rsidDel="00000000" w:rsidR="00000000" w:rsidRPr="00000000">
        <w:rPr>
          <w:rFonts w:ascii="Times New Roman" w:cs="Times New Roman" w:eastAsia="Times New Roman" w:hAnsi="Times New Roman"/>
          <w:sz w:val="24"/>
          <w:szCs w:val="24"/>
          <w:rtl w:val="0"/>
        </w:rPr>
        <w:t xml:space="preserve">Рішення прийнято.</w:t>
      </w:r>
    </w:p>
    <w:p w:rsidR="00000000" w:rsidDel="00000000" w:rsidP="00000000" w:rsidRDefault="00000000" w:rsidRPr="00000000" w14:paraId="00000055">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6">
      <w:pPr>
        <w:widowControl w:val="0"/>
        <w:spacing w:after="120" w:line="240" w:lineRule="auto"/>
        <w:ind w:firstLine="567"/>
        <w:jc w:val="both"/>
        <w:rPr>
          <w:rFonts w:ascii="Times New Roman" w:cs="Times New Roman" w:eastAsia="Times New Roman" w:hAnsi="Times New Roman"/>
          <w:b w:val="1"/>
          <w:sz w:val="24"/>
          <w:szCs w:val="24"/>
        </w:rPr>
      </w:pPr>
      <w:bookmarkStart w:colFirst="0" w:colLast="0" w:name="_heading=h.fuosm9vm9kcb" w:id="2"/>
      <w:bookmarkEnd w:id="2"/>
      <w:r w:rsidDel="00000000" w:rsidR="00000000" w:rsidRPr="00000000">
        <w:rPr>
          <w:rFonts w:ascii="Times New Roman" w:cs="Times New Roman" w:eastAsia="Times New Roman" w:hAnsi="Times New Roman"/>
          <w:b w:val="1"/>
          <w:sz w:val="24"/>
          <w:szCs w:val="24"/>
          <w:rtl w:val="0"/>
        </w:rPr>
        <w:t xml:space="preserve">Питання 4 порядку денного «Інформація щодо останніх змін до нормативних актів щодо оподаткування (законопроект № 13134, наказ МФУ від 14.03.2025  № 151 "Про затвердження Змін до Порядку оформлення результатів документальних перевірок дотримання законодавства України з питань податкового, валютного та іншого законодавства платниками податків", тощо)».</w:t>
      </w:r>
    </w:p>
    <w:p w:rsidR="00000000" w:rsidDel="00000000" w:rsidP="00000000" w:rsidRDefault="00000000" w:rsidRPr="00000000" w14:paraId="00000057">
      <w:pPr>
        <w:widowControl w:val="0"/>
        <w:spacing w:after="120" w:line="240" w:lineRule="auto"/>
        <w:ind w:firstLine="567"/>
        <w:jc w:val="both"/>
        <w:rPr>
          <w:rFonts w:ascii="Times New Roman" w:cs="Times New Roman" w:eastAsia="Times New Roman" w:hAnsi="Times New Roman"/>
          <w:b w:val="1"/>
          <w:sz w:val="24"/>
          <w:szCs w:val="24"/>
        </w:rPr>
      </w:pPr>
      <w:bookmarkStart w:colFirst="0" w:colLast="0" w:name="_heading=h.gf0886y6ze1i" w:id="17"/>
      <w:bookmarkEnd w:id="17"/>
      <w:r w:rsidDel="00000000" w:rsidR="00000000" w:rsidRPr="00000000">
        <w:rPr>
          <w:rtl w:val="0"/>
        </w:rPr>
      </w:r>
    </w:p>
    <w:p w:rsidR="00000000" w:rsidDel="00000000" w:rsidP="00000000" w:rsidRDefault="00000000" w:rsidRPr="00000000" w14:paraId="00000058">
      <w:pPr>
        <w:widowControl w:val="0"/>
        <w:spacing w:after="120" w:line="240" w:lineRule="auto"/>
        <w:ind w:firstLine="567"/>
        <w:jc w:val="both"/>
        <w:rPr>
          <w:rFonts w:ascii="Times New Roman" w:cs="Times New Roman" w:eastAsia="Times New Roman" w:hAnsi="Times New Roman"/>
          <w:b w:val="1"/>
          <w:sz w:val="24"/>
          <w:szCs w:val="24"/>
        </w:rPr>
      </w:pPr>
      <w:bookmarkStart w:colFirst="0" w:colLast="0" w:name="_heading=h.9vto1hxi89iq" w:id="12"/>
      <w:bookmarkEnd w:id="12"/>
      <w:r w:rsidDel="00000000" w:rsidR="00000000" w:rsidRPr="00000000">
        <w:rPr>
          <w:rFonts w:ascii="Times New Roman" w:cs="Times New Roman" w:eastAsia="Times New Roman" w:hAnsi="Times New Roman"/>
          <w:b w:val="1"/>
          <w:sz w:val="24"/>
          <w:szCs w:val="24"/>
          <w:rtl w:val="0"/>
        </w:rPr>
        <w:t xml:space="preserve">Слухали:</w:t>
      </w:r>
    </w:p>
    <w:p w:rsidR="00000000" w:rsidDel="00000000" w:rsidP="00000000" w:rsidRDefault="00000000" w:rsidRPr="00000000" w14:paraId="00000059">
      <w:pPr>
        <w:widowControl w:val="0"/>
        <w:spacing w:after="120" w:line="240" w:lineRule="auto"/>
        <w:ind w:firstLine="567"/>
        <w:jc w:val="both"/>
        <w:rPr>
          <w:rFonts w:ascii="Times New Roman" w:cs="Times New Roman" w:eastAsia="Times New Roman" w:hAnsi="Times New Roman"/>
          <w:sz w:val="24"/>
          <w:szCs w:val="24"/>
        </w:rPr>
      </w:pPr>
      <w:bookmarkStart w:colFirst="0" w:colLast="0" w:name="_heading=h.9zvlk1xfgwy7" w:id="13"/>
      <w:bookmarkEnd w:id="13"/>
      <w:r w:rsidDel="00000000" w:rsidR="00000000" w:rsidRPr="00000000">
        <w:rPr>
          <w:rFonts w:ascii="Times New Roman" w:cs="Times New Roman" w:eastAsia="Times New Roman" w:hAnsi="Times New Roman"/>
          <w:b w:val="1"/>
          <w:i w:val="1"/>
          <w:sz w:val="24"/>
          <w:szCs w:val="24"/>
          <w:rtl w:val="0"/>
        </w:rPr>
        <w:t xml:space="preserve">Потопальську Т.В.,</w:t>
      </w:r>
      <w:r w:rsidDel="00000000" w:rsidR="00000000" w:rsidRPr="00000000">
        <w:rPr>
          <w:rFonts w:ascii="Times New Roman" w:cs="Times New Roman" w:eastAsia="Times New Roman" w:hAnsi="Times New Roman"/>
          <w:sz w:val="24"/>
          <w:szCs w:val="24"/>
          <w:rtl w:val="0"/>
        </w:rPr>
        <w:t xml:space="preserve"> яка проінформувала про низку законодавчих ініціатив Міністерства фінансів України та інших органів влади. Зокрема, було проаналізовано: 1) законопроєкт №13134 (прийнятий 19.06.2025), який змінює правила оподаткування ПДВ, запроваджуючи єдину подію для оподаткування (постачання) та врегульовує питання звільнення від сплати єдиного податку та ЄСВ для всіх категорій військовослужбовців-ФОП; 2) нові правила проведення податкових перевірок, що передбачають використання відеофіксації інспекторами ДПС; 3) законодавчі ініціативи щодо розширення податкових пільг, зокрема для електромобілів. Доповідач висловила занепокоєння доцільністю розширення пільгового оподаткування в умовах дефіциту бюджету та запропонувала сформувати офіційну позицію Громадської ради з цього питання.</w:t>
      </w:r>
    </w:p>
    <w:p w:rsidR="00000000" w:rsidDel="00000000" w:rsidP="00000000" w:rsidRDefault="00000000" w:rsidRPr="00000000" w14:paraId="0000005A">
      <w:pPr>
        <w:widowControl w:val="0"/>
        <w:spacing w:after="120" w:line="240" w:lineRule="auto"/>
        <w:ind w:firstLine="567"/>
        <w:jc w:val="both"/>
        <w:rPr>
          <w:rFonts w:ascii="Times New Roman" w:cs="Times New Roman" w:eastAsia="Times New Roman" w:hAnsi="Times New Roman"/>
          <w:b w:val="1"/>
          <w:sz w:val="24"/>
          <w:szCs w:val="24"/>
        </w:rPr>
      </w:pPr>
      <w:bookmarkStart w:colFirst="0" w:colLast="0" w:name="_heading=h.e99a28txzo2r" w:id="8"/>
      <w:bookmarkEnd w:id="8"/>
      <w:r w:rsidDel="00000000" w:rsidR="00000000" w:rsidRPr="00000000">
        <w:rPr>
          <w:rFonts w:ascii="Times New Roman" w:cs="Times New Roman" w:eastAsia="Times New Roman" w:hAnsi="Times New Roman"/>
          <w:b w:val="1"/>
          <w:sz w:val="24"/>
          <w:szCs w:val="24"/>
          <w:rtl w:val="0"/>
        </w:rPr>
        <w:t xml:space="preserve">Виступили:</w:t>
      </w:r>
    </w:p>
    <w:p w:rsidR="00000000" w:rsidDel="00000000" w:rsidP="00000000" w:rsidRDefault="00000000" w:rsidRPr="00000000" w14:paraId="0000005B">
      <w:pPr>
        <w:widowControl w:val="0"/>
        <w:spacing w:after="120" w:line="240" w:lineRule="auto"/>
        <w:ind w:firstLine="567"/>
        <w:jc w:val="both"/>
        <w:rPr>
          <w:rFonts w:ascii="Times New Roman" w:cs="Times New Roman" w:eastAsia="Times New Roman" w:hAnsi="Times New Roman"/>
          <w:sz w:val="24"/>
          <w:szCs w:val="24"/>
        </w:rPr>
      </w:pPr>
      <w:bookmarkStart w:colFirst="0" w:colLast="0" w:name="_heading=h.ov2su36fnlnc" w:id="9"/>
      <w:bookmarkEnd w:id="9"/>
      <w:r w:rsidDel="00000000" w:rsidR="00000000" w:rsidRPr="00000000">
        <w:rPr>
          <w:rFonts w:ascii="Times New Roman" w:cs="Times New Roman" w:eastAsia="Times New Roman" w:hAnsi="Times New Roman"/>
          <w:b w:val="1"/>
          <w:i w:val="1"/>
          <w:sz w:val="24"/>
          <w:szCs w:val="24"/>
          <w:rtl w:val="0"/>
        </w:rPr>
        <w:t xml:space="preserve">Шевцова Т.С.,</w:t>
      </w:r>
      <w:r w:rsidDel="00000000" w:rsidR="00000000" w:rsidRPr="00000000">
        <w:rPr>
          <w:rFonts w:ascii="Times New Roman" w:cs="Times New Roman" w:eastAsia="Times New Roman" w:hAnsi="Times New Roman"/>
          <w:sz w:val="24"/>
          <w:szCs w:val="24"/>
          <w:rtl w:val="0"/>
        </w:rPr>
        <w:t xml:space="preserve"> яка прокоментувала додаткові зміни, що вводяться законопроєктом № 13134.</w:t>
      </w:r>
    </w:p>
    <w:p w:rsidR="00000000" w:rsidDel="00000000" w:rsidP="00000000" w:rsidRDefault="00000000" w:rsidRPr="00000000" w14:paraId="0000005C">
      <w:pPr>
        <w:widowControl w:val="0"/>
        <w:spacing w:after="120" w:line="240" w:lineRule="auto"/>
        <w:ind w:firstLine="567"/>
        <w:jc w:val="both"/>
        <w:rPr>
          <w:rFonts w:ascii="Times New Roman" w:cs="Times New Roman" w:eastAsia="Times New Roman" w:hAnsi="Times New Roman"/>
          <w:sz w:val="24"/>
          <w:szCs w:val="24"/>
        </w:rPr>
      </w:pPr>
      <w:bookmarkStart w:colFirst="0" w:colLast="0" w:name="_heading=h.pnpxsakhvd4e" w:id="18"/>
      <w:bookmarkEnd w:id="18"/>
      <w:r w:rsidDel="00000000" w:rsidR="00000000" w:rsidRPr="00000000">
        <w:rPr>
          <w:rFonts w:ascii="Times New Roman" w:cs="Times New Roman" w:eastAsia="Times New Roman" w:hAnsi="Times New Roman"/>
          <w:b w:val="1"/>
          <w:i w:val="1"/>
          <w:sz w:val="24"/>
          <w:szCs w:val="24"/>
          <w:rtl w:val="0"/>
        </w:rPr>
        <w:t xml:space="preserve">Потопальську Т.В.</w:t>
      </w:r>
      <w:r w:rsidDel="00000000" w:rsidR="00000000" w:rsidRPr="00000000">
        <w:rPr>
          <w:rFonts w:ascii="Times New Roman" w:cs="Times New Roman" w:eastAsia="Times New Roman" w:hAnsi="Times New Roman"/>
          <w:sz w:val="24"/>
          <w:szCs w:val="24"/>
          <w:rtl w:val="0"/>
        </w:rPr>
        <w:t xml:space="preserve">, яка погодилася із доповненнями Шевцової Т.С., а також прокоментувала зміни до питань оподаткування, що вводяться у законопроєкті №13135</w:t>
      </w:r>
    </w:p>
    <w:p w:rsidR="00000000" w:rsidDel="00000000" w:rsidP="00000000" w:rsidRDefault="00000000" w:rsidRPr="00000000" w14:paraId="0000005D">
      <w:pPr>
        <w:widowControl w:val="0"/>
        <w:spacing w:after="120" w:line="240" w:lineRule="auto"/>
        <w:ind w:firstLine="567"/>
        <w:jc w:val="both"/>
        <w:rPr>
          <w:rFonts w:ascii="Times New Roman" w:cs="Times New Roman" w:eastAsia="Times New Roman" w:hAnsi="Times New Roman"/>
          <w:sz w:val="24"/>
          <w:szCs w:val="24"/>
        </w:rPr>
      </w:pPr>
      <w:bookmarkStart w:colFirst="0" w:colLast="0" w:name="_heading=h.nk7iuix5x60x" w:id="19"/>
      <w:bookmarkEnd w:id="19"/>
      <w:r w:rsidDel="00000000" w:rsidR="00000000" w:rsidRPr="00000000">
        <w:rPr>
          <w:rFonts w:ascii="Times New Roman" w:cs="Times New Roman" w:eastAsia="Times New Roman" w:hAnsi="Times New Roman"/>
          <w:b w:val="1"/>
          <w:sz w:val="24"/>
          <w:szCs w:val="24"/>
          <w:rtl w:val="0"/>
        </w:rPr>
        <w:t xml:space="preserve">Вирішили:</w:t>
      </w:r>
      <w:r w:rsidDel="00000000" w:rsidR="00000000" w:rsidRPr="00000000">
        <w:rPr>
          <w:rFonts w:ascii="Times New Roman" w:cs="Times New Roman" w:eastAsia="Times New Roman" w:hAnsi="Times New Roman"/>
          <w:sz w:val="24"/>
          <w:szCs w:val="24"/>
          <w:rtl w:val="0"/>
        </w:rPr>
        <w:t xml:space="preserve"> прийняти інформацію до відома та підготувати звернення до Міністерства фінансів України щодо останніх змін до нормативних актів щодо оподаткування (законопроект № 13134, наказ МФУ від 14.03.2025  № 151 "Про затвердження Змін до Порядку оформлення результатів документальних перевірок дотримання законодавства України з питань податкового, валютного та іншого законодавства платниками податків", тощо).</w:t>
      </w:r>
    </w:p>
    <w:p w:rsidR="00000000" w:rsidDel="00000000" w:rsidP="00000000" w:rsidRDefault="00000000" w:rsidRPr="00000000" w14:paraId="0000005E">
      <w:pPr>
        <w:widowControl w:val="0"/>
        <w:spacing w:after="120" w:line="240" w:lineRule="auto"/>
        <w:ind w:firstLine="567"/>
        <w:jc w:val="both"/>
        <w:rPr>
          <w:rFonts w:ascii="Times New Roman" w:cs="Times New Roman" w:eastAsia="Times New Roman" w:hAnsi="Times New Roman"/>
          <w:sz w:val="24"/>
          <w:szCs w:val="24"/>
        </w:rPr>
      </w:pPr>
      <w:bookmarkStart w:colFirst="0" w:colLast="0" w:name="_heading=h.dmcmcy170arh" w:id="20"/>
      <w:bookmarkEnd w:id="20"/>
      <w:r w:rsidDel="00000000" w:rsidR="00000000" w:rsidRPr="00000000">
        <w:rPr>
          <w:rFonts w:ascii="Times New Roman" w:cs="Times New Roman" w:eastAsia="Times New Roman" w:hAnsi="Times New Roman"/>
          <w:sz w:val="24"/>
          <w:szCs w:val="24"/>
          <w:rtl w:val="0"/>
        </w:rPr>
        <w:t xml:space="preserve">Голосували: «За» – одноголосно.</w:t>
      </w:r>
    </w:p>
    <w:p w:rsidR="00000000" w:rsidDel="00000000" w:rsidP="00000000" w:rsidRDefault="00000000" w:rsidRPr="00000000" w14:paraId="0000005F">
      <w:pPr>
        <w:widowControl w:val="0"/>
        <w:spacing w:after="120" w:line="240" w:lineRule="auto"/>
        <w:ind w:firstLine="567"/>
        <w:jc w:val="both"/>
        <w:rPr>
          <w:rFonts w:ascii="Times New Roman" w:cs="Times New Roman" w:eastAsia="Times New Roman" w:hAnsi="Times New Roman"/>
          <w:sz w:val="24"/>
          <w:szCs w:val="24"/>
        </w:rPr>
      </w:pPr>
      <w:bookmarkStart w:colFirst="0" w:colLast="0" w:name="_heading=h.i5spoebya61x" w:id="21"/>
      <w:bookmarkEnd w:id="21"/>
      <w:r w:rsidDel="00000000" w:rsidR="00000000" w:rsidRPr="00000000">
        <w:rPr>
          <w:rFonts w:ascii="Times New Roman" w:cs="Times New Roman" w:eastAsia="Times New Roman" w:hAnsi="Times New Roman"/>
          <w:sz w:val="24"/>
          <w:szCs w:val="24"/>
          <w:rtl w:val="0"/>
        </w:rPr>
        <w:t xml:space="preserve">Рішення прийнято.</w:t>
      </w:r>
    </w:p>
    <w:p w:rsidR="00000000" w:rsidDel="00000000" w:rsidP="00000000" w:rsidRDefault="00000000" w:rsidRPr="00000000" w14:paraId="00000060">
      <w:pPr>
        <w:widowControl w:val="0"/>
        <w:spacing w:after="120" w:line="240" w:lineRule="auto"/>
        <w:ind w:firstLine="567"/>
        <w:jc w:val="both"/>
        <w:rPr>
          <w:rFonts w:ascii="Times New Roman" w:cs="Times New Roman" w:eastAsia="Times New Roman" w:hAnsi="Times New Roman"/>
          <w:b w:val="1"/>
          <w:sz w:val="24"/>
          <w:szCs w:val="24"/>
        </w:rPr>
      </w:pPr>
      <w:bookmarkStart w:colFirst="0" w:colLast="0" w:name="_heading=h.oijepzz7ufqi" w:id="22"/>
      <w:bookmarkEnd w:id="22"/>
      <w:r w:rsidDel="00000000" w:rsidR="00000000" w:rsidRPr="00000000">
        <w:rPr>
          <w:rtl w:val="0"/>
        </w:rPr>
      </w:r>
    </w:p>
    <w:p w:rsidR="00000000" w:rsidDel="00000000" w:rsidP="00000000" w:rsidRDefault="00000000" w:rsidRPr="00000000" w14:paraId="00000061">
      <w:pPr>
        <w:widowControl w:val="0"/>
        <w:spacing w:after="120" w:line="240" w:lineRule="auto"/>
        <w:ind w:firstLine="567"/>
        <w:jc w:val="both"/>
        <w:rPr>
          <w:rFonts w:ascii="Times New Roman" w:cs="Times New Roman" w:eastAsia="Times New Roman" w:hAnsi="Times New Roman"/>
          <w:b w:val="1"/>
          <w:sz w:val="24"/>
          <w:szCs w:val="24"/>
        </w:rPr>
      </w:pPr>
      <w:bookmarkStart w:colFirst="0" w:colLast="0" w:name="_heading=h.fuosm9vm9kcb" w:id="2"/>
      <w:bookmarkEnd w:id="2"/>
      <w:r w:rsidDel="00000000" w:rsidR="00000000" w:rsidRPr="00000000">
        <w:rPr>
          <w:rFonts w:ascii="Times New Roman" w:cs="Times New Roman" w:eastAsia="Times New Roman" w:hAnsi="Times New Roman"/>
          <w:b w:val="1"/>
          <w:sz w:val="24"/>
          <w:szCs w:val="24"/>
          <w:rtl w:val="0"/>
        </w:rPr>
        <w:t xml:space="preserve">Питання 5 порядку денного «Ініціювання обговорення шляхів імплементації МСФЗ 18 «Подання і розкриття інформації у фінансовій звітності» у нормативно-правове поле України».</w:t>
      </w:r>
    </w:p>
    <w:p w:rsidR="00000000" w:rsidDel="00000000" w:rsidP="00000000" w:rsidRDefault="00000000" w:rsidRPr="00000000" w14:paraId="00000062">
      <w:pPr>
        <w:widowControl w:val="0"/>
        <w:spacing w:after="120" w:line="240" w:lineRule="auto"/>
        <w:ind w:firstLine="567"/>
        <w:jc w:val="both"/>
        <w:rPr>
          <w:rFonts w:ascii="Times New Roman" w:cs="Times New Roman" w:eastAsia="Times New Roman" w:hAnsi="Times New Roman"/>
          <w:b w:val="1"/>
          <w:sz w:val="24"/>
          <w:szCs w:val="24"/>
        </w:rPr>
      </w:pPr>
      <w:bookmarkStart w:colFirst="0" w:colLast="0" w:name="_heading=h.rkmgb14wjn9n" w:id="23"/>
      <w:bookmarkEnd w:id="23"/>
      <w:r w:rsidDel="00000000" w:rsidR="00000000" w:rsidRPr="00000000">
        <w:rPr>
          <w:rtl w:val="0"/>
        </w:rPr>
      </w:r>
    </w:p>
    <w:p w:rsidR="00000000" w:rsidDel="00000000" w:rsidP="00000000" w:rsidRDefault="00000000" w:rsidRPr="00000000" w14:paraId="00000063">
      <w:pPr>
        <w:widowControl w:val="0"/>
        <w:spacing w:after="120" w:line="240" w:lineRule="auto"/>
        <w:ind w:firstLine="567"/>
        <w:jc w:val="both"/>
        <w:rPr>
          <w:rFonts w:ascii="Times New Roman" w:cs="Times New Roman" w:eastAsia="Times New Roman" w:hAnsi="Times New Roman"/>
          <w:b w:val="1"/>
          <w:sz w:val="24"/>
          <w:szCs w:val="24"/>
        </w:rPr>
      </w:pPr>
      <w:bookmarkStart w:colFirst="0" w:colLast="0" w:name="_heading=h.4q210gkvpynk" w:id="24"/>
      <w:bookmarkEnd w:id="24"/>
      <w:r w:rsidDel="00000000" w:rsidR="00000000" w:rsidRPr="00000000">
        <w:rPr>
          <w:rFonts w:ascii="Times New Roman" w:cs="Times New Roman" w:eastAsia="Times New Roman" w:hAnsi="Times New Roman"/>
          <w:b w:val="1"/>
          <w:sz w:val="24"/>
          <w:szCs w:val="24"/>
          <w:rtl w:val="0"/>
        </w:rPr>
        <w:t xml:space="preserve">Слухали:</w:t>
      </w:r>
    </w:p>
    <w:p w:rsidR="00000000" w:rsidDel="00000000" w:rsidP="00000000" w:rsidRDefault="00000000" w:rsidRPr="00000000" w14:paraId="00000064">
      <w:pPr>
        <w:widowControl w:val="0"/>
        <w:spacing w:after="120" w:line="240" w:lineRule="auto"/>
        <w:ind w:firstLine="567"/>
        <w:jc w:val="both"/>
        <w:rPr>
          <w:rFonts w:ascii="Times New Roman" w:cs="Times New Roman" w:eastAsia="Times New Roman" w:hAnsi="Times New Roman"/>
          <w:sz w:val="24"/>
          <w:szCs w:val="24"/>
        </w:rPr>
      </w:pPr>
      <w:bookmarkStart w:colFirst="0" w:colLast="0" w:name="_heading=h.n81szo4vzgw8" w:id="25"/>
      <w:bookmarkEnd w:id="25"/>
      <w:r w:rsidDel="00000000" w:rsidR="00000000" w:rsidRPr="00000000">
        <w:rPr>
          <w:rFonts w:ascii="Times New Roman" w:cs="Times New Roman" w:eastAsia="Times New Roman" w:hAnsi="Times New Roman"/>
          <w:b w:val="1"/>
          <w:i w:val="1"/>
          <w:sz w:val="24"/>
          <w:szCs w:val="24"/>
          <w:rtl w:val="0"/>
        </w:rPr>
        <w:t xml:space="preserve">Харламову О.В., </w:t>
      </w:r>
      <w:r w:rsidDel="00000000" w:rsidR="00000000" w:rsidRPr="00000000">
        <w:rPr>
          <w:rFonts w:ascii="Times New Roman" w:cs="Times New Roman" w:eastAsia="Times New Roman" w:hAnsi="Times New Roman"/>
          <w:sz w:val="24"/>
          <w:szCs w:val="24"/>
          <w:rtl w:val="0"/>
        </w:rPr>
        <w:t xml:space="preserve">яка звернула увагу на проблему неузгодженості між новим міжнародним стандартом фінансової звітності та чинними національними стандартами, що створює подвійне навантаження компанії, які складають звітність за міжнародними стандартами. Доповідачка запропонувала ініціювати створення міжвідомчої робочої групи за участю представників Громадської ради при Міністерстві фінансів України, незалежних експертів, Державної служби статистики України, фахівців з XBRL, Національної комісії з цінних паперів та фондового ринку та Національного банку для обговорення імплементації змін до початку впровадження готових рішень.</w:t>
      </w:r>
    </w:p>
    <w:p w:rsidR="00000000" w:rsidDel="00000000" w:rsidP="00000000" w:rsidRDefault="00000000" w:rsidRPr="00000000" w14:paraId="00000065">
      <w:pPr>
        <w:widowControl w:val="0"/>
        <w:spacing w:after="120" w:line="240" w:lineRule="auto"/>
        <w:ind w:firstLine="567"/>
        <w:jc w:val="both"/>
        <w:rPr>
          <w:rFonts w:ascii="Times New Roman" w:cs="Times New Roman" w:eastAsia="Times New Roman" w:hAnsi="Times New Roman"/>
          <w:b w:val="1"/>
          <w:sz w:val="24"/>
          <w:szCs w:val="24"/>
        </w:rPr>
      </w:pPr>
      <w:bookmarkStart w:colFirst="0" w:colLast="0" w:name="_heading=h.e99a28txzo2r" w:id="8"/>
      <w:bookmarkEnd w:id="8"/>
      <w:r w:rsidDel="00000000" w:rsidR="00000000" w:rsidRPr="00000000">
        <w:rPr>
          <w:rFonts w:ascii="Times New Roman" w:cs="Times New Roman" w:eastAsia="Times New Roman" w:hAnsi="Times New Roman"/>
          <w:b w:val="1"/>
          <w:sz w:val="24"/>
          <w:szCs w:val="24"/>
          <w:rtl w:val="0"/>
        </w:rPr>
        <w:t xml:space="preserve">Виступили:</w:t>
      </w:r>
    </w:p>
    <w:p w:rsidR="00000000" w:rsidDel="00000000" w:rsidP="00000000" w:rsidRDefault="00000000" w:rsidRPr="00000000" w14:paraId="00000066">
      <w:pPr>
        <w:widowControl w:val="0"/>
        <w:spacing w:after="120" w:line="240" w:lineRule="auto"/>
        <w:ind w:firstLine="567"/>
        <w:jc w:val="both"/>
        <w:rPr>
          <w:rFonts w:ascii="Times New Roman" w:cs="Times New Roman" w:eastAsia="Times New Roman" w:hAnsi="Times New Roman"/>
          <w:sz w:val="24"/>
          <w:szCs w:val="24"/>
        </w:rPr>
      </w:pPr>
      <w:bookmarkStart w:colFirst="0" w:colLast="0" w:name="_heading=h.ov2su36fnlnc" w:id="9"/>
      <w:bookmarkEnd w:id="9"/>
      <w:r w:rsidDel="00000000" w:rsidR="00000000" w:rsidRPr="00000000">
        <w:rPr>
          <w:rFonts w:ascii="Times New Roman" w:cs="Times New Roman" w:eastAsia="Times New Roman" w:hAnsi="Times New Roman"/>
          <w:b w:val="1"/>
          <w:i w:val="1"/>
          <w:sz w:val="24"/>
          <w:szCs w:val="24"/>
          <w:rtl w:val="0"/>
        </w:rPr>
        <w:t xml:space="preserve">Шевцова Т.С.,</w:t>
      </w:r>
      <w:r w:rsidDel="00000000" w:rsidR="00000000" w:rsidRPr="00000000">
        <w:rPr>
          <w:rFonts w:ascii="Times New Roman" w:cs="Times New Roman" w:eastAsia="Times New Roman" w:hAnsi="Times New Roman"/>
          <w:sz w:val="24"/>
          <w:szCs w:val="24"/>
          <w:rtl w:val="0"/>
        </w:rPr>
        <w:t xml:space="preserve"> яка підтримала пропозиції Харламової О.В.</w:t>
      </w:r>
    </w:p>
    <w:p w:rsidR="00000000" w:rsidDel="00000000" w:rsidP="00000000" w:rsidRDefault="00000000" w:rsidRPr="00000000" w14:paraId="00000067">
      <w:pPr>
        <w:widowControl w:val="0"/>
        <w:spacing w:after="120" w:line="240" w:lineRule="auto"/>
        <w:ind w:firstLine="567"/>
        <w:jc w:val="both"/>
        <w:rPr>
          <w:rFonts w:ascii="Times New Roman" w:cs="Times New Roman" w:eastAsia="Times New Roman" w:hAnsi="Times New Roman"/>
          <w:sz w:val="24"/>
          <w:szCs w:val="24"/>
        </w:rPr>
      </w:pPr>
      <w:bookmarkStart w:colFirst="0" w:colLast="0" w:name="_heading=h.j2onrwebxuqz" w:id="26"/>
      <w:bookmarkEnd w:id="26"/>
      <w:r w:rsidDel="00000000" w:rsidR="00000000" w:rsidRPr="00000000">
        <w:rPr>
          <w:rFonts w:ascii="Times New Roman" w:cs="Times New Roman" w:eastAsia="Times New Roman" w:hAnsi="Times New Roman"/>
          <w:b w:val="1"/>
          <w:i w:val="1"/>
          <w:sz w:val="24"/>
          <w:szCs w:val="24"/>
          <w:rtl w:val="0"/>
        </w:rPr>
        <w:t xml:space="preserve">Потопальська Т.С.,</w:t>
      </w:r>
      <w:r w:rsidDel="00000000" w:rsidR="00000000" w:rsidRPr="00000000">
        <w:rPr>
          <w:rFonts w:ascii="Times New Roman" w:cs="Times New Roman" w:eastAsia="Times New Roman" w:hAnsi="Times New Roman"/>
          <w:sz w:val="24"/>
          <w:szCs w:val="24"/>
          <w:rtl w:val="0"/>
        </w:rPr>
        <w:t xml:space="preserve"> яка підтримала пропозиції Харламової О.В.</w:t>
      </w:r>
    </w:p>
    <w:p w:rsidR="00000000" w:rsidDel="00000000" w:rsidP="00000000" w:rsidRDefault="00000000" w:rsidRPr="00000000" w14:paraId="00000068">
      <w:pPr>
        <w:widowControl w:val="0"/>
        <w:spacing w:after="120" w:line="240" w:lineRule="auto"/>
        <w:ind w:firstLine="567"/>
        <w:jc w:val="both"/>
        <w:rPr>
          <w:rFonts w:ascii="Times New Roman" w:cs="Times New Roman" w:eastAsia="Times New Roman" w:hAnsi="Times New Roman"/>
          <w:sz w:val="24"/>
          <w:szCs w:val="24"/>
        </w:rPr>
      </w:pPr>
      <w:bookmarkStart w:colFirst="0" w:colLast="0" w:name="_heading=h.lc2vuqgk1azu" w:id="27"/>
      <w:bookmarkEnd w:id="27"/>
      <w:r w:rsidDel="00000000" w:rsidR="00000000" w:rsidRPr="00000000">
        <w:rPr>
          <w:rtl w:val="0"/>
        </w:rPr>
      </w:r>
    </w:p>
    <w:p w:rsidR="00000000" w:rsidDel="00000000" w:rsidP="00000000" w:rsidRDefault="00000000" w:rsidRPr="00000000" w14:paraId="00000069">
      <w:pPr>
        <w:widowControl w:val="0"/>
        <w:spacing w:after="120" w:line="240" w:lineRule="auto"/>
        <w:ind w:firstLine="567"/>
        <w:jc w:val="both"/>
        <w:rPr>
          <w:rFonts w:ascii="Times New Roman" w:cs="Times New Roman" w:eastAsia="Times New Roman" w:hAnsi="Times New Roman"/>
          <w:b w:val="1"/>
          <w:sz w:val="24"/>
          <w:szCs w:val="24"/>
        </w:rPr>
      </w:pPr>
      <w:bookmarkStart w:colFirst="0" w:colLast="0" w:name="_heading=h.k4ig8f6ha82e" w:id="28"/>
      <w:bookmarkEnd w:id="28"/>
      <w:r w:rsidDel="00000000" w:rsidR="00000000" w:rsidRPr="00000000">
        <w:rPr>
          <w:rFonts w:ascii="Times New Roman" w:cs="Times New Roman" w:eastAsia="Times New Roman" w:hAnsi="Times New Roman"/>
          <w:b w:val="1"/>
          <w:sz w:val="24"/>
          <w:szCs w:val="24"/>
          <w:rtl w:val="0"/>
        </w:rPr>
        <w:t xml:space="preserve">Вирішили:</w:t>
      </w:r>
    </w:p>
    <w:p w:rsidR="00000000" w:rsidDel="00000000" w:rsidP="00000000" w:rsidRDefault="00000000" w:rsidRPr="00000000" w14:paraId="0000006A">
      <w:pPr>
        <w:widowControl w:val="0"/>
        <w:numPr>
          <w:ilvl w:val="0"/>
          <w:numId w:val="4"/>
        </w:numPr>
        <w:spacing w:after="0" w:afterAutospacing="0" w:line="240" w:lineRule="auto"/>
        <w:ind w:left="720" w:hanging="360"/>
        <w:jc w:val="both"/>
        <w:rPr>
          <w:rFonts w:ascii="Times New Roman" w:cs="Times New Roman" w:eastAsia="Times New Roman" w:hAnsi="Times New Roman"/>
          <w:sz w:val="24"/>
          <w:szCs w:val="24"/>
        </w:rPr>
      </w:pPr>
      <w:bookmarkStart w:colFirst="0" w:colLast="0" w:name="_heading=h.xzpei018clox" w:id="29"/>
      <w:bookmarkEnd w:id="29"/>
      <w:r w:rsidDel="00000000" w:rsidR="00000000" w:rsidRPr="00000000">
        <w:rPr>
          <w:rFonts w:ascii="Times New Roman" w:cs="Times New Roman" w:eastAsia="Times New Roman" w:hAnsi="Times New Roman"/>
          <w:sz w:val="24"/>
          <w:szCs w:val="24"/>
          <w:rtl w:val="0"/>
        </w:rPr>
        <w:t xml:space="preserve">Прийняти інформацію до відома.</w:t>
      </w:r>
    </w:p>
    <w:p w:rsidR="00000000" w:rsidDel="00000000" w:rsidP="00000000" w:rsidRDefault="00000000" w:rsidRPr="00000000" w14:paraId="0000006B">
      <w:pPr>
        <w:widowControl w:val="0"/>
        <w:numPr>
          <w:ilvl w:val="0"/>
          <w:numId w:val="4"/>
        </w:numPr>
        <w:spacing w:after="0" w:afterAutospacing="0" w:line="240" w:lineRule="auto"/>
        <w:ind w:left="720" w:hanging="360"/>
        <w:jc w:val="both"/>
        <w:rPr>
          <w:rFonts w:ascii="Times New Roman" w:cs="Times New Roman" w:eastAsia="Times New Roman" w:hAnsi="Times New Roman"/>
          <w:sz w:val="24"/>
          <w:szCs w:val="24"/>
        </w:rPr>
      </w:pPr>
      <w:bookmarkStart w:colFirst="0" w:colLast="0" w:name="_heading=h.cq4o372l50cv" w:id="30"/>
      <w:bookmarkEnd w:id="30"/>
      <w:r w:rsidDel="00000000" w:rsidR="00000000" w:rsidRPr="00000000">
        <w:rPr>
          <w:rFonts w:ascii="Times New Roman" w:cs="Times New Roman" w:eastAsia="Times New Roman" w:hAnsi="Times New Roman"/>
          <w:sz w:val="24"/>
          <w:szCs w:val="24"/>
          <w:rtl w:val="0"/>
        </w:rPr>
        <w:t xml:space="preserve">Ініціювати обговорення шляхів імплементації МСФЗ 18 у нормативно-правове поле України, зокрема з урахуванням змін до вимог подання фінансової звітності, які випливають із цього стандарту.</w:t>
      </w:r>
    </w:p>
    <w:p w:rsidR="00000000" w:rsidDel="00000000" w:rsidP="00000000" w:rsidRDefault="00000000" w:rsidRPr="00000000" w14:paraId="0000006C">
      <w:pPr>
        <w:widowControl w:val="0"/>
        <w:numPr>
          <w:ilvl w:val="0"/>
          <w:numId w:val="4"/>
        </w:numPr>
        <w:spacing w:after="0" w:afterAutospacing="0" w:line="240" w:lineRule="auto"/>
        <w:ind w:left="720" w:hanging="360"/>
        <w:jc w:val="both"/>
        <w:rPr>
          <w:rFonts w:ascii="Times New Roman" w:cs="Times New Roman" w:eastAsia="Times New Roman" w:hAnsi="Times New Roman"/>
          <w:sz w:val="24"/>
          <w:szCs w:val="24"/>
        </w:rPr>
      </w:pPr>
      <w:bookmarkStart w:colFirst="0" w:colLast="0" w:name="_heading=h.760ynho369ye" w:id="31"/>
      <w:bookmarkEnd w:id="31"/>
      <w:r w:rsidDel="00000000" w:rsidR="00000000" w:rsidRPr="00000000">
        <w:rPr>
          <w:rFonts w:ascii="Times New Roman" w:cs="Times New Roman" w:eastAsia="Times New Roman" w:hAnsi="Times New Roman"/>
          <w:sz w:val="24"/>
          <w:szCs w:val="24"/>
          <w:rtl w:val="0"/>
        </w:rPr>
        <w:t xml:space="preserve">Звернутися до Методологічної ради з бухгалтерського обліку при Міністерстві фінансів України та Ради з МСФЗ при Міністерстві фінансів України з пропозицією скликати міжінституційну робочу групу за участю:</w:t>
      </w:r>
    </w:p>
    <w:p w:rsidR="00000000" w:rsidDel="00000000" w:rsidP="00000000" w:rsidRDefault="00000000" w:rsidRPr="00000000" w14:paraId="0000006D">
      <w:pPr>
        <w:widowControl w:val="0"/>
        <w:numPr>
          <w:ilvl w:val="0"/>
          <w:numId w:val="2"/>
        </w:numPr>
        <w:spacing w:after="0" w:afterAutospacing="0" w:line="240" w:lineRule="auto"/>
        <w:ind w:left="1440" w:hanging="360"/>
        <w:jc w:val="both"/>
        <w:rPr>
          <w:rFonts w:ascii="Times New Roman" w:cs="Times New Roman" w:eastAsia="Times New Roman" w:hAnsi="Times New Roman"/>
          <w:sz w:val="24"/>
          <w:szCs w:val="24"/>
        </w:rPr>
      </w:pPr>
      <w:bookmarkStart w:colFirst="0" w:colLast="0" w:name="_heading=h.3v2ope5xjzee" w:id="32"/>
      <w:bookmarkEnd w:id="32"/>
      <w:r w:rsidDel="00000000" w:rsidR="00000000" w:rsidRPr="00000000">
        <w:rPr>
          <w:rFonts w:ascii="Times New Roman" w:cs="Times New Roman" w:eastAsia="Times New Roman" w:hAnsi="Times New Roman"/>
          <w:sz w:val="24"/>
          <w:szCs w:val="24"/>
          <w:rtl w:val="0"/>
        </w:rPr>
        <w:t xml:space="preserve">представників Громадської ради,</w:t>
      </w:r>
    </w:p>
    <w:p w:rsidR="00000000" w:rsidDel="00000000" w:rsidP="00000000" w:rsidRDefault="00000000" w:rsidRPr="00000000" w14:paraId="0000006E">
      <w:pPr>
        <w:widowControl w:val="0"/>
        <w:numPr>
          <w:ilvl w:val="0"/>
          <w:numId w:val="2"/>
        </w:numPr>
        <w:spacing w:after="0" w:afterAutospacing="0" w:line="240" w:lineRule="auto"/>
        <w:ind w:left="1440" w:hanging="360"/>
        <w:jc w:val="both"/>
        <w:rPr>
          <w:rFonts w:ascii="Times New Roman" w:cs="Times New Roman" w:eastAsia="Times New Roman" w:hAnsi="Times New Roman"/>
          <w:sz w:val="24"/>
          <w:szCs w:val="24"/>
        </w:rPr>
      </w:pPr>
      <w:bookmarkStart w:colFirst="0" w:colLast="0" w:name="_heading=h.aq3nfv7fifk" w:id="33"/>
      <w:bookmarkEnd w:id="33"/>
      <w:r w:rsidDel="00000000" w:rsidR="00000000" w:rsidRPr="00000000">
        <w:rPr>
          <w:rFonts w:ascii="Times New Roman" w:cs="Times New Roman" w:eastAsia="Times New Roman" w:hAnsi="Times New Roman"/>
          <w:sz w:val="24"/>
          <w:szCs w:val="24"/>
          <w:rtl w:val="0"/>
        </w:rPr>
        <w:t xml:space="preserve">провідних експертів з обліку за МСФЗ,</w:t>
      </w:r>
    </w:p>
    <w:p w:rsidR="00000000" w:rsidDel="00000000" w:rsidP="00000000" w:rsidRDefault="00000000" w:rsidRPr="00000000" w14:paraId="0000006F">
      <w:pPr>
        <w:widowControl w:val="0"/>
        <w:numPr>
          <w:ilvl w:val="0"/>
          <w:numId w:val="2"/>
        </w:numPr>
        <w:spacing w:after="0" w:afterAutospacing="0" w:line="240" w:lineRule="auto"/>
        <w:ind w:left="1440" w:hanging="360"/>
        <w:jc w:val="both"/>
        <w:rPr>
          <w:rFonts w:ascii="Times New Roman" w:cs="Times New Roman" w:eastAsia="Times New Roman" w:hAnsi="Times New Roman"/>
          <w:sz w:val="24"/>
          <w:szCs w:val="24"/>
        </w:rPr>
      </w:pPr>
      <w:bookmarkStart w:colFirst="0" w:colLast="0" w:name="_heading=h.pv9xlft0xrma" w:id="34"/>
      <w:bookmarkEnd w:id="34"/>
      <w:r w:rsidDel="00000000" w:rsidR="00000000" w:rsidRPr="00000000">
        <w:rPr>
          <w:rFonts w:ascii="Times New Roman" w:cs="Times New Roman" w:eastAsia="Times New Roman" w:hAnsi="Times New Roman"/>
          <w:sz w:val="24"/>
          <w:szCs w:val="24"/>
          <w:rtl w:val="0"/>
        </w:rPr>
        <w:t xml:space="preserve">фахівців із цифрової звітності (XBRL),</w:t>
      </w:r>
    </w:p>
    <w:p w:rsidR="00000000" w:rsidDel="00000000" w:rsidP="00000000" w:rsidRDefault="00000000" w:rsidRPr="00000000" w14:paraId="00000070">
      <w:pPr>
        <w:widowControl w:val="0"/>
        <w:numPr>
          <w:ilvl w:val="0"/>
          <w:numId w:val="2"/>
        </w:numPr>
        <w:spacing w:after="120" w:line="240" w:lineRule="auto"/>
        <w:ind w:left="1440" w:hanging="360"/>
        <w:jc w:val="both"/>
        <w:rPr>
          <w:rFonts w:ascii="Times New Roman" w:cs="Times New Roman" w:eastAsia="Times New Roman" w:hAnsi="Times New Roman"/>
          <w:sz w:val="24"/>
          <w:szCs w:val="24"/>
        </w:rPr>
      </w:pPr>
      <w:bookmarkStart w:colFirst="0" w:colLast="0" w:name="_heading=h.yh1hfor31kvj" w:id="35"/>
      <w:bookmarkEnd w:id="35"/>
      <w:r w:rsidDel="00000000" w:rsidR="00000000" w:rsidRPr="00000000">
        <w:rPr>
          <w:rFonts w:ascii="Times New Roman" w:cs="Times New Roman" w:eastAsia="Times New Roman" w:hAnsi="Times New Roman"/>
          <w:sz w:val="24"/>
          <w:szCs w:val="24"/>
          <w:rtl w:val="0"/>
        </w:rPr>
        <w:t xml:space="preserve">представників Державної служби статистики України.</w:t>
      </w:r>
      <w:r w:rsidDel="00000000" w:rsidR="00000000" w:rsidRPr="00000000">
        <w:rPr>
          <w:rtl w:val="0"/>
        </w:rPr>
      </w:r>
    </w:p>
    <w:p w:rsidR="00000000" w:rsidDel="00000000" w:rsidP="00000000" w:rsidRDefault="00000000" w:rsidRPr="00000000" w14:paraId="00000071">
      <w:pPr>
        <w:widowControl w:val="0"/>
        <w:spacing w:after="120" w:line="240" w:lineRule="auto"/>
        <w:ind w:firstLine="567"/>
        <w:jc w:val="both"/>
        <w:rPr>
          <w:rFonts w:ascii="Times New Roman" w:cs="Times New Roman" w:eastAsia="Times New Roman" w:hAnsi="Times New Roman"/>
          <w:b w:val="1"/>
          <w:sz w:val="24"/>
          <w:szCs w:val="24"/>
        </w:rPr>
      </w:pPr>
      <w:bookmarkStart w:colFirst="0" w:colLast="0" w:name="_heading=h.tcsu4oxag5ki" w:id="36"/>
      <w:bookmarkEnd w:id="36"/>
      <w:r w:rsidDel="00000000" w:rsidR="00000000" w:rsidRPr="00000000">
        <w:rPr>
          <w:rtl w:val="0"/>
        </w:rPr>
      </w:r>
    </w:p>
    <w:p w:rsidR="00000000" w:rsidDel="00000000" w:rsidP="00000000" w:rsidRDefault="00000000" w:rsidRPr="00000000" w14:paraId="00000072">
      <w:pPr>
        <w:widowControl w:val="0"/>
        <w:spacing w:after="120" w:line="240" w:lineRule="auto"/>
        <w:ind w:firstLine="567"/>
        <w:jc w:val="both"/>
        <w:rPr>
          <w:rFonts w:ascii="Times New Roman" w:cs="Times New Roman" w:eastAsia="Times New Roman" w:hAnsi="Times New Roman"/>
          <w:b w:val="1"/>
          <w:sz w:val="24"/>
          <w:szCs w:val="24"/>
        </w:rPr>
      </w:pPr>
      <w:bookmarkStart w:colFirst="0" w:colLast="0" w:name="_heading=h.fuosm9vm9kcb" w:id="2"/>
      <w:bookmarkEnd w:id="2"/>
      <w:r w:rsidDel="00000000" w:rsidR="00000000" w:rsidRPr="00000000">
        <w:rPr>
          <w:rFonts w:ascii="Times New Roman" w:cs="Times New Roman" w:eastAsia="Times New Roman" w:hAnsi="Times New Roman"/>
          <w:b w:val="1"/>
          <w:sz w:val="24"/>
          <w:szCs w:val="24"/>
          <w:rtl w:val="0"/>
        </w:rPr>
        <w:t xml:space="preserve">Питання 6 порядку денного «Про запит до Міністерства фінансів України щодо офіційних роз’яснень стосовно дати переходу державних підприємств та господарських товариств з державною часткою понад 50% на МСФЗ відповідно до постанови Кабінету Міністрів України № 1369 від 29.11.2024 року».</w:t>
      </w:r>
    </w:p>
    <w:p w:rsidR="00000000" w:rsidDel="00000000" w:rsidP="00000000" w:rsidRDefault="00000000" w:rsidRPr="00000000" w14:paraId="00000073">
      <w:pPr>
        <w:widowControl w:val="0"/>
        <w:spacing w:after="120" w:line="240" w:lineRule="auto"/>
        <w:ind w:firstLine="567"/>
        <w:jc w:val="both"/>
        <w:rPr>
          <w:rFonts w:ascii="Times New Roman" w:cs="Times New Roman" w:eastAsia="Times New Roman" w:hAnsi="Times New Roman"/>
          <w:b w:val="1"/>
          <w:sz w:val="24"/>
          <w:szCs w:val="24"/>
        </w:rPr>
      </w:pPr>
      <w:bookmarkStart w:colFirst="0" w:colLast="0" w:name="_heading=h.w1iotghx7is3" w:id="37"/>
      <w:bookmarkEnd w:id="37"/>
      <w:r w:rsidDel="00000000" w:rsidR="00000000" w:rsidRPr="00000000">
        <w:rPr>
          <w:rtl w:val="0"/>
        </w:rPr>
      </w:r>
    </w:p>
    <w:p w:rsidR="00000000" w:rsidDel="00000000" w:rsidP="00000000" w:rsidRDefault="00000000" w:rsidRPr="00000000" w14:paraId="00000074">
      <w:pPr>
        <w:widowControl w:val="0"/>
        <w:spacing w:after="120" w:line="240" w:lineRule="auto"/>
        <w:ind w:firstLine="567"/>
        <w:jc w:val="both"/>
        <w:rPr>
          <w:rFonts w:ascii="Times New Roman" w:cs="Times New Roman" w:eastAsia="Times New Roman" w:hAnsi="Times New Roman"/>
          <w:b w:val="1"/>
          <w:sz w:val="24"/>
          <w:szCs w:val="24"/>
        </w:rPr>
      </w:pPr>
      <w:bookmarkStart w:colFirst="0" w:colLast="0" w:name="_heading=h.a1he4rvvsau9" w:id="38"/>
      <w:bookmarkEnd w:id="38"/>
      <w:r w:rsidDel="00000000" w:rsidR="00000000" w:rsidRPr="00000000">
        <w:rPr>
          <w:rFonts w:ascii="Times New Roman" w:cs="Times New Roman" w:eastAsia="Times New Roman" w:hAnsi="Times New Roman"/>
          <w:b w:val="1"/>
          <w:sz w:val="24"/>
          <w:szCs w:val="24"/>
          <w:rtl w:val="0"/>
        </w:rPr>
        <w:t xml:space="preserve">Слухали:</w:t>
      </w:r>
    </w:p>
    <w:p w:rsidR="00000000" w:rsidDel="00000000" w:rsidP="00000000" w:rsidRDefault="00000000" w:rsidRPr="00000000" w14:paraId="00000075">
      <w:pPr>
        <w:widowControl w:val="0"/>
        <w:spacing w:after="120" w:line="240" w:lineRule="auto"/>
        <w:ind w:firstLine="567"/>
        <w:jc w:val="both"/>
        <w:rPr>
          <w:rFonts w:ascii="Times New Roman" w:cs="Times New Roman" w:eastAsia="Times New Roman" w:hAnsi="Times New Roman"/>
          <w:sz w:val="24"/>
          <w:szCs w:val="24"/>
        </w:rPr>
      </w:pPr>
      <w:bookmarkStart w:colFirst="0" w:colLast="0" w:name="_heading=h.n81szo4vzgw8" w:id="25"/>
      <w:bookmarkEnd w:id="25"/>
      <w:r w:rsidDel="00000000" w:rsidR="00000000" w:rsidRPr="00000000">
        <w:rPr>
          <w:rFonts w:ascii="Times New Roman" w:cs="Times New Roman" w:eastAsia="Times New Roman" w:hAnsi="Times New Roman"/>
          <w:b w:val="1"/>
          <w:i w:val="1"/>
          <w:sz w:val="24"/>
          <w:szCs w:val="24"/>
          <w:rtl w:val="0"/>
        </w:rPr>
        <w:t xml:space="preserve">Харламову О.В.,</w:t>
      </w:r>
      <w:r w:rsidDel="00000000" w:rsidR="00000000" w:rsidRPr="00000000">
        <w:rPr>
          <w:rFonts w:ascii="Times New Roman" w:cs="Times New Roman" w:eastAsia="Times New Roman" w:hAnsi="Times New Roman"/>
          <w:b w:val="1"/>
          <w:sz w:val="24"/>
          <w:szCs w:val="24"/>
          <w:rtl w:val="0"/>
        </w:rPr>
        <w:t xml:space="preserve"> </w:t>
      </w:r>
      <w:r w:rsidDel="00000000" w:rsidR="00000000" w:rsidRPr="00000000">
        <w:rPr>
          <w:rFonts w:ascii="Times New Roman" w:cs="Times New Roman" w:eastAsia="Times New Roman" w:hAnsi="Times New Roman"/>
          <w:sz w:val="24"/>
          <w:szCs w:val="24"/>
          <w:rtl w:val="0"/>
        </w:rPr>
        <w:t xml:space="preserve">яка проінформувала про наявність</w:t>
      </w:r>
      <w:r w:rsidDel="00000000" w:rsidR="00000000" w:rsidRPr="00000000">
        <w:rPr>
          <w:rFonts w:ascii="Times New Roman" w:cs="Times New Roman" w:eastAsia="Times New Roman" w:hAnsi="Times New Roman"/>
          <w:sz w:val="24"/>
          <w:szCs w:val="24"/>
          <w:rtl w:val="0"/>
        </w:rPr>
        <w:t xml:space="preserve"> правової колізії щодо переходу державних підприємств на міжнародні стандарти фінансової звітності (МСФЗ). Згідно з постановою Кабінету Міністрів №1369 від 29.11.2024, чинною з 05.12.2024, державні підприємства та товариства з часткою держави понад 50% зобов'язані готувати фінансову звітність за МСФЗ. Водночас, 25.06.2025 уряд схвалив зміни до закону про бухгалтерський облік з аналогічною нормою, але з іншими термінами впровадження, що створює невизначеність щодо дати переходу на МСФЗ. Доповідачка запропонувала звернутися до Міністерства фінансів за офіційним роз'ясненням стосовно дати переходу, першої звітності та вимог до проміжної звітності.</w:t>
      </w:r>
    </w:p>
    <w:p w:rsidR="00000000" w:rsidDel="00000000" w:rsidP="00000000" w:rsidRDefault="00000000" w:rsidRPr="00000000" w14:paraId="00000076">
      <w:pPr>
        <w:widowControl w:val="0"/>
        <w:spacing w:after="120" w:line="240" w:lineRule="auto"/>
        <w:ind w:firstLine="567"/>
        <w:jc w:val="both"/>
        <w:rPr>
          <w:rFonts w:ascii="Times New Roman" w:cs="Times New Roman" w:eastAsia="Times New Roman" w:hAnsi="Times New Roman"/>
          <w:b w:val="1"/>
          <w:sz w:val="24"/>
          <w:szCs w:val="24"/>
        </w:rPr>
      </w:pPr>
      <w:bookmarkStart w:colFirst="0" w:colLast="0" w:name="_heading=h.e99a28txzo2r" w:id="8"/>
      <w:bookmarkEnd w:id="8"/>
      <w:r w:rsidDel="00000000" w:rsidR="00000000" w:rsidRPr="00000000">
        <w:rPr>
          <w:rFonts w:ascii="Times New Roman" w:cs="Times New Roman" w:eastAsia="Times New Roman" w:hAnsi="Times New Roman"/>
          <w:b w:val="1"/>
          <w:sz w:val="24"/>
          <w:szCs w:val="24"/>
          <w:rtl w:val="0"/>
        </w:rPr>
        <w:t xml:space="preserve">Виступили:</w:t>
      </w:r>
    </w:p>
    <w:p w:rsidR="00000000" w:rsidDel="00000000" w:rsidP="00000000" w:rsidRDefault="00000000" w:rsidRPr="00000000" w14:paraId="00000077">
      <w:pPr>
        <w:widowControl w:val="0"/>
        <w:spacing w:after="120" w:line="240" w:lineRule="auto"/>
        <w:ind w:firstLine="567"/>
        <w:jc w:val="both"/>
        <w:rPr>
          <w:rFonts w:ascii="Times New Roman" w:cs="Times New Roman" w:eastAsia="Times New Roman" w:hAnsi="Times New Roman"/>
          <w:sz w:val="24"/>
          <w:szCs w:val="24"/>
        </w:rPr>
      </w:pPr>
      <w:bookmarkStart w:colFirst="0" w:colLast="0" w:name="_heading=h.ov2su36fnlnc" w:id="9"/>
      <w:bookmarkEnd w:id="9"/>
      <w:r w:rsidDel="00000000" w:rsidR="00000000" w:rsidRPr="00000000">
        <w:rPr>
          <w:rFonts w:ascii="Times New Roman" w:cs="Times New Roman" w:eastAsia="Times New Roman" w:hAnsi="Times New Roman"/>
          <w:b w:val="1"/>
          <w:i w:val="1"/>
          <w:sz w:val="24"/>
          <w:szCs w:val="24"/>
          <w:rtl w:val="0"/>
        </w:rPr>
        <w:t xml:space="preserve">Шевцова Т.С.,</w:t>
      </w:r>
      <w:r w:rsidDel="00000000" w:rsidR="00000000" w:rsidRPr="00000000">
        <w:rPr>
          <w:rFonts w:ascii="Times New Roman" w:cs="Times New Roman" w:eastAsia="Times New Roman" w:hAnsi="Times New Roman"/>
          <w:sz w:val="24"/>
          <w:szCs w:val="24"/>
          <w:rtl w:val="0"/>
        </w:rPr>
        <w:t xml:space="preserve"> яка підтримала пропозиції Харламової О.В., і уточнила, що пропозиція грунтується на практиці, яка застосовувалася раніше в аналогічних ситуаціях.</w:t>
      </w:r>
    </w:p>
    <w:p w:rsidR="00000000" w:rsidDel="00000000" w:rsidP="00000000" w:rsidRDefault="00000000" w:rsidRPr="00000000" w14:paraId="00000078">
      <w:pPr>
        <w:widowControl w:val="0"/>
        <w:spacing w:after="12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Вирішили: </w:t>
      </w:r>
      <w:r w:rsidDel="00000000" w:rsidR="00000000" w:rsidRPr="00000000">
        <w:rPr>
          <w:rFonts w:ascii="Times New Roman" w:cs="Times New Roman" w:eastAsia="Times New Roman" w:hAnsi="Times New Roman"/>
          <w:sz w:val="24"/>
          <w:szCs w:val="24"/>
          <w:rtl w:val="0"/>
        </w:rPr>
        <w:t xml:space="preserve">прийняти інформацію до відома та</w:t>
      </w:r>
      <w:r w:rsidDel="00000000" w:rsidR="00000000" w:rsidRPr="00000000">
        <w:rPr>
          <w:rFonts w:ascii="Times New Roman" w:cs="Times New Roman" w:eastAsia="Times New Roman" w:hAnsi="Times New Roman"/>
          <w:b w:val="1"/>
          <w:sz w:val="24"/>
          <w:szCs w:val="24"/>
          <w:rtl w:val="0"/>
        </w:rPr>
        <w:t xml:space="preserve"> </w:t>
      </w:r>
      <w:r w:rsidDel="00000000" w:rsidR="00000000" w:rsidRPr="00000000">
        <w:rPr>
          <w:rFonts w:ascii="Times New Roman" w:cs="Times New Roman" w:eastAsia="Times New Roman" w:hAnsi="Times New Roman"/>
          <w:sz w:val="24"/>
          <w:szCs w:val="24"/>
          <w:rtl w:val="0"/>
        </w:rPr>
        <w:t xml:space="preserve">звернутись до Міністерства фінансів України з пропозицією щодо офіційних роз’яснень стосовно дати переходу державних підприємств та господарських товариств з державною часткою понад 50% на МСФЗ відповідно до постанови Кабінету Міністрів України № 1369 від 29.11.2024 року.</w:t>
      </w:r>
    </w:p>
    <w:p w:rsidR="00000000" w:rsidDel="00000000" w:rsidP="00000000" w:rsidRDefault="00000000" w:rsidRPr="00000000" w14:paraId="00000079">
      <w:pPr>
        <w:widowControl w:val="0"/>
        <w:spacing w:after="12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Голосували: «За» – одноголосно.</w:t>
      </w:r>
    </w:p>
    <w:p w:rsidR="00000000" w:rsidDel="00000000" w:rsidP="00000000" w:rsidRDefault="00000000" w:rsidRPr="00000000" w14:paraId="0000007A">
      <w:pPr>
        <w:widowControl w:val="0"/>
        <w:spacing w:after="120" w:line="240" w:lineRule="auto"/>
        <w:ind w:firstLine="567"/>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sz w:val="24"/>
          <w:szCs w:val="24"/>
          <w:rtl w:val="0"/>
        </w:rPr>
        <w:t xml:space="preserve">Рішення прийнято.</w:t>
      </w:r>
      <w:r w:rsidDel="00000000" w:rsidR="00000000" w:rsidRPr="00000000">
        <w:rPr>
          <w:rtl w:val="0"/>
        </w:rPr>
      </w:r>
    </w:p>
    <w:p w:rsidR="00000000" w:rsidDel="00000000" w:rsidP="00000000" w:rsidRDefault="00000000" w:rsidRPr="00000000" w14:paraId="0000007B">
      <w:pPr>
        <w:widowControl w:val="0"/>
        <w:spacing w:after="120" w:line="240" w:lineRule="auto"/>
        <w:ind w:left="0" w:firstLine="0"/>
        <w:jc w:val="both"/>
        <w:rPr>
          <w:rFonts w:ascii="Times New Roman" w:cs="Times New Roman" w:eastAsia="Times New Roman" w:hAnsi="Times New Roman"/>
          <w:b w:val="1"/>
          <w:sz w:val="24"/>
          <w:szCs w:val="24"/>
        </w:rPr>
      </w:pPr>
      <w:bookmarkStart w:colFirst="0" w:colLast="0" w:name="_heading=h.ut1a3de1n2oa" w:id="39"/>
      <w:bookmarkEnd w:id="39"/>
      <w:r w:rsidDel="00000000" w:rsidR="00000000" w:rsidRPr="00000000">
        <w:rPr>
          <w:rtl w:val="0"/>
        </w:rPr>
      </w:r>
    </w:p>
    <w:p w:rsidR="00000000" w:rsidDel="00000000" w:rsidP="00000000" w:rsidRDefault="00000000" w:rsidRPr="00000000" w14:paraId="0000007C">
      <w:pPr>
        <w:widowControl w:val="0"/>
        <w:spacing w:after="120" w:line="240" w:lineRule="auto"/>
        <w:ind w:firstLine="567"/>
        <w:jc w:val="both"/>
        <w:rPr>
          <w:rFonts w:ascii="Times New Roman" w:cs="Times New Roman" w:eastAsia="Times New Roman" w:hAnsi="Times New Roman"/>
          <w:b w:val="1"/>
          <w:sz w:val="24"/>
          <w:szCs w:val="24"/>
        </w:rPr>
      </w:pPr>
      <w:bookmarkStart w:colFirst="0" w:colLast="0" w:name="_heading=h.fuosm9vm9kcb" w:id="2"/>
      <w:bookmarkEnd w:id="2"/>
      <w:r w:rsidDel="00000000" w:rsidR="00000000" w:rsidRPr="00000000">
        <w:rPr>
          <w:rFonts w:ascii="Times New Roman" w:cs="Times New Roman" w:eastAsia="Times New Roman" w:hAnsi="Times New Roman"/>
          <w:b w:val="1"/>
          <w:sz w:val="24"/>
          <w:szCs w:val="24"/>
          <w:rtl w:val="0"/>
        </w:rPr>
        <w:t xml:space="preserve">Питання 7 порядку денного «Обговорення зауважень та пропозицій до проєкту наказу Міністерства фінансів України “Про особливості реалізації пункту 941 розділу XXI «Прикінцеві та перехідні положення» Митного кодексу України та визнання такими, що втратили чинність, деяких наказів Міністерства фінансів України”».</w:t>
      </w:r>
    </w:p>
    <w:p w:rsidR="00000000" w:rsidDel="00000000" w:rsidP="00000000" w:rsidRDefault="00000000" w:rsidRPr="00000000" w14:paraId="0000007D">
      <w:pPr>
        <w:widowControl w:val="0"/>
        <w:spacing w:after="120" w:line="240" w:lineRule="auto"/>
        <w:ind w:firstLine="567"/>
        <w:jc w:val="both"/>
        <w:rPr>
          <w:rFonts w:ascii="Times New Roman" w:cs="Times New Roman" w:eastAsia="Times New Roman" w:hAnsi="Times New Roman"/>
          <w:b w:val="1"/>
          <w:sz w:val="24"/>
          <w:szCs w:val="24"/>
        </w:rPr>
      </w:pPr>
      <w:bookmarkStart w:colFirst="0" w:colLast="0" w:name="_heading=h.inr8ml9646o4" w:id="40"/>
      <w:bookmarkEnd w:id="40"/>
      <w:r w:rsidDel="00000000" w:rsidR="00000000" w:rsidRPr="00000000">
        <w:rPr>
          <w:rtl w:val="0"/>
        </w:rPr>
      </w:r>
    </w:p>
    <w:p w:rsidR="00000000" w:rsidDel="00000000" w:rsidP="00000000" w:rsidRDefault="00000000" w:rsidRPr="00000000" w14:paraId="0000007E">
      <w:pPr>
        <w:widowControl w:val="0"/>
        <w:spacing w:after="120" w:line="240" w:lineRule="auto"/>
        <w:ind w:firstLine="567"/>
        <w:jc w:val="both"/>
        <w:rPr>
          <w:rFonts w:ascii="Times New Roman" w:cs="Times New Roman" w:eastAsia="Times New Roman" w:hAnsi="Times New Roman"/>
          <w:b w:val="1"/>
          <w:sz w:val="24"/>
          <w:szCs w:val="24"/>
        </w:rPr>
      </w:pPr>
      <w:bookmarkStart w:colFirst="0" w:colLast="0" w:name="_heading=h.4q210gkvpynk" w:id="24"/>
      <w:bookmarkEnd w:id="24"/>
      <w:r w:rsidDel="00000000" w:rsidR="00000000" w:rsidRPr="00000000">
        <w:rPr>
          <w:rFonts w:ascii="Times New Roman" w:cs="Times New Roman" w:eastAsia="Times New Roman" w:hAnsi="Times New Roman"/>
          <w:b w:val="1"/>
          <w:sz w:val="24"/>
          <w:szCs w:val="24"/>
          <w:rtl w:val="0"/>
        </w:rPr>
        <w:t xml:space="preserve">Слухали:</w:t>
      </w:r>
    </w:p>
    <w:p w:rsidR="00000000" w:rsidDel="00000000" w:rsidP="00000000" w:rsidRDefault="00000000" w:rsidRPr="00000000" w14:paraId="0000007F">
      <w:pPr>
        <w:widowControl w:val="0"/>
        <w:spacing w:after="120" w:line="240" w:lineRule="auto"/>
        <w:ind w:firstLine="567"/>
        <w:jc w:val="both"/>
        <w:rPr>
          <w:rFonts w:ascii="Times New Roman" w:cs="Times New Roman" w:eastAsia="Times New Roman" w:hAnsi="Times New Roman"/>
          <w:sz w:val="24"/>
          <w:szCs w:val="24"/>
        </w:rPr>
      </w:pPr>
      <w:bookmarkStart w:colFirst="0" w:colLast="0" w:name="_heading=h.n81szo4vzgw8" w:id="25"/>
      <w:bookmarkEnd w:id="25"/>
      <w:r w:rsidDel="00000000" w:rsidR="00000000" w:rsidRPr="00000000">
        <w:rPr>
          <w:rFonts w:ascii="Times New Roman" w:cs="Times New Roman" w:eastAsia="Times New Roman" w:hAnsi="Times New Roman"/>
          <w:b w:val="1"/>
          <w:i w:val="1"/>
          <w:sz w:val="24"/>
          <w:szCs w:val="24"/>
          <w:rtl w:val="0"/>
        </w:rPr>
        <w:t xml:space="preserve">Зібницького І.В., </w:t>
      </w:r>
      <w:r w:rsidDel="00000000" w:rsidR="00000000" w:rsidRPr="00000000">
        <w:rPr>
          <w:rFonts w:ascii="Times New Roman" w:cs="Times New Roman" w:eastAsia="Times New Roman" w:hAnsi="Times New Roman"/>
          <w:sz w:val="24"/>
          <w:szCs w:val="24"/>
          <w:rtl w:val="0"/>
        </w:rPr>
        <w:t xml:space="preserve">який повідомив, що Асоціація митних брокерів України підготувала звернення до Міністерства фінансів України із зауваженнями та пропозиціями до проєкту наказу Міністерства фінансів України щодо особливостей реалізації пункту 941 прикінцевих положень. Основні зауваження стосуються: 1) дискримінаційного характеру наказу щодо мікропідприємств, які здійснюють митну брокерську діяльність; 2) неврахування прав осіб з інвалідністю щодо доступності оцінки та процедури авторизації; 3) надмірної складності анкети-самооцінки; 4) відсутності розрахунку витрат для бізнесу на виконання нових регуляторних процедур. </w:t>
      </w:r>
    </w:p>
    <w:p w:rsidR="00000000" w:rsidDel="00000000" w:rsidP="00000000" w:rsidRDefault="00000000" w:rsidRPr="00000000" w14:paraId="00000080">
      <w:pPr>
        <w:widowControl w:val="0"/>
        <w:spacing w:after="120" w:line="240" w:lineRule="auto"/>
        <w:ind w:firstLine="567"/>
        <w:jc w:val="both"/>
        <w:rPr>
          <w:rFonts w:ascii="Times New Roman" w:cs="Times New Roman" w:eastAsia="Times New Roman" w:hAnsi="Times New Roman"/>
          <w:b w:val="1"/>
          <w:sz w:val="24"/>
          <w:szCs w:val="24"/>
        </w:rPr>
      </w:pPr>
      <w:bookmarkStart w:colFirst="0" w:colLast="0" w:name="_heading=h.e99a28txzo2r" w:id="8"/>
      <w:bookmarkEnd w:id="8"/>
      <w:r w:rsidDel="00000000" w:rsidR="00000000" w:rsidRPr="00000000">
        <w:rPr>
          <w:rFonts w:ascii="Times New Roman" w:cs="Times New Roman" w:eastAsia="Times New Roman" w:hAnsi="Times New Roman"/>
          <w:b w:val="1"/>
          <w:sz w:val="24"/>
          <w:szCs w:val="24"/>
          <w:rtl w:val="0"/>
        </w:rPr>
        <w:t xml:space="preserve">Виступили:</w:t>
      </w:r>
    </w:p>
    <w:p w:rsidR="00000000" w:rsidDel="00000000" w:rsidP="00000000" w:rsidRDefault="00000000" w:rsidRPr="00000000" w14:paraId="00000081">
      <w:pPr>
        <w:widowControl w:val="0"/>
        <w:spacing w:after="120" w:line="240" w:lineRule="auto"/>
        <w:ind w:firstLine="567"/>
        <w:jc w:val="both"/>
        <w:rPr>
          <w:rFonts w:ascii="Times New Roman" w:cs="Times New Roman" w:eastAsia="Times New Roman" w:hAnsi="Times New Roman"/>
          <w:sz w:val="24"/>
          <w:szCs w:val="24"/>
        </w:rPr>
      </w:pPr>
      <w:bookmarkStart w:colFirst="0" w:colLast="0" w:name="_heading=h.ov2su36fnlnc" w:id="9"/>
      <w:bookmarkEnd w:id="9"/>
      <w:r w:rsidDel="00000000" w:rsidR="00000000" w:rsidRPr="00000000">
        <w:rPr>
          <w:rFonts w:ascii="Times New Roman" w:cs="Times New Roman" w:eastAsia="Times New Roman" w:hAnsi="Times New Roman"/>
          <w:b w:val="1"/>
          <w:i w:val="1"/>
          <w:sz w:val="24"/>
          <w:szCs w:val="24"/>
          <w:rtl w:val="0"/>
        </w:rPr>
        <w:t xml:space="preserve">Стеценко П.І.,</w:t>
      </w:r>
      <w:r w:rsidDel="00000000" w:rsidR="00000000" w:rsidRPr="00000000">
        <w:rPr>
          <w:rFonts w:ascii="Times New Roman" w:cs="Times New Roman" w:eastAsia="Times New Roman" w:hAnsi="Times New Roman"/>
          <w:sz w:val="24"/>
          <w:szCs w:val="24"/>
          <w:rtl w:val="0"/>
        </w:rPr>
        <w:t xml:space="preserve"> який підтримав пропозиції Зібницького І.В.</w:t>
      </w:r>
    </w:p>
    <w:p w:rsidR="00000000" w:rsidDel="00000000" w:rsidP="00000000" w:rsidRDefault="00000000" w:rsidRPr="00000000" w14:paraId="00000082">
      <w:pPr>
        <w:widowControl w:val="0"/>
        <w:spacing w:after="120" w:line="240" w:lineRule="auto"/>
        <w:ind w:firstLine="567"/>
        <w:jc w:val="both"/>
        <w:rPr>
          <w:rFonts w:ascii="Times New Roman" w:cs="Times New Roman" w:eastAsia="Times New Roman" w:hAnsi="Times New Roman"/>
          <w:sz w:val="24"/>
          <w:szCs w:val="24"/>
        </w:rPr>
      </w:pPr>
      <w:bookmarkStart w:colFirst="0" w:colLast="0" w:name="_heading=h.j2onrwebxuqz" w:id="26"/>
      <w:bookmarkEnd w:id="26"/>
      <w:r w:rsidDel="00000000" w:rsidR="00000000" w:rsidRPr="00000000">
        <w:rPr>
          <w:rFonts w:ascii="Times New Roman" w:cs="Times New Roman" w:eastAsia="Times New Roman" w:hAnsi="Times New Roman"/>
          <w:b w:val="1"/>
          <w:i w:val="1"/>
          <w:sz w:val="24"/>
          <w:szCs w:val="24"/>
          <w:rtl w:val="0"/>
        </w:rPr>
        <w:t xml:space="preserve">Вдовіна Г.В.,</w:t>
      </w:r>
      <w:r w:rsidDel="00000000" w:rsidR="00000000" w:rsidRPr="00000000">
        <w:rPr>
          <w:rFonts w:ascii="Times New Roman" w:cs="Times New Roman" w:eastAsia="Times New Roman" w:hAnsi="Times New Roman"/>
          <w:sz w:val="24"/>
          <w:szCs w:val="24"/>
          <w:rtl w:val="0"/>
        </w:rPr>
        <w:t xml:space="preserve"> яка підтримала пропозиції Зібницького І.В.</w:t>
      </w:r>
    </w:p>
    <w:p w:rsidR="00000000" w:rsidDel="00000000" w:rsidP="00000000" w:rsidRDefault="00000000" w:rsidRPr="00000000" w14:paraId="00000083">
      <w:pPr>
        <w:widowControl w:val="0"/>
        <w:spacing w:after="120" w:line="240" w:lineRule="auto"/>
        <w:ind w:firstLine="567"/>
        <w:jc w:val="both"/>
        <w:rPr>
          <w:rFonts w:ascii="Times New Roman" w:cs="Times New Roman" w:eastAsia="Times New Roman" w:hAnsi="Times New Roman"/>
          <w:sz w:val="24"/>
          <w:szCs w:val="24"/>
        </w:rPr>
      </w:pPr>
      <w:bookmarkStart w:colFirst="0" w:colLast="0" w:name="_heading=h.dd1fle70lzzf" w:id="14"/>
      <w:bookmarkEnd w:id="14"/>
      <w:r w:rsidDel="00000000" w:rsidR="00000000" w:rsidRPr="00000000">
        <w:rPr>
          <w:rFonts w:ascii="Times New Roman" w:cs="Times New Roman" w:eastAsia="Times New Roman" w:hAnsi="Times New Roman"/>
          <w:b w:val="1"/>
          <w:sz w:val="24"/>
          <w:szCs w:val="24"/>
          <w:rtl w:val="0"/>
        </w:rPr>
        <w:t xml:space="preserve">Вирішили: </w:t>
      </w:r>
      <w:r w:rsidDel="00000000" w:rsidR="00000000" w:rsidRPr="00000000">
        <w:rPr>
          <w:rFonts w:ascii="Times New Roman" w:cs="Times New Roman" w:eastAsia="Times New Roman" w:hAnsi="Times New Roman"/>
          <w:sz w:val="24"/>
          <w:szCs w:val="24"/>
          <w:rtl w:val="0"/>
        </w:rPr>
        <w:t xml:space="preserve">прийняти інформацію до відома та</w:t>
      </w:r>
      <w:r w:rsidDel="00000000" w:rsidR="00000000" w:rsidRPr="00000000">
        <w:rPr>
          <w:rFonts w:ascii="Times New Roman" w:cs="Times New Roman" w:eastAsia="Times New Roman" w:hAnsi="Times New Roman"/>
          <w:b w:val="1"/>
          <w:sz w:val="24"/>
          <w:szCs w:val="24"/>
          <w:rtl w:val="0"/>
        </w:rPr>
        <w:t xml:space="preserve"> </w:t>
      </w:r>
      <w:r w:rsidDel="00000000" w:rsidR="00000000" w:rsidRPr="00000000">
        <w:rPr>
          <w:rFonts w:ascii="Times New Roman" w:cs="Times New Roman" w:eastAsia="Times New Roman" w:hAnsi="Times New Roman"/>
          <w:sz w:val="24"/>
          <w:szCs w:val="24"/>
          <w:rtl w:val="0"/>
        </w:rPr>
        <w:t xml:space="preserve">підтримати звернення Асоціації митних брокерів України до Міністерства фінансів України щодо проєкту наказу Міністерства фінансів України “Про особливості реалізації пункту 941 розділу XXI «Прикінцеві та перехідні положення» Митного кодексу України та визнання такими, що втратили чинність, деяких наказів Міністерства фінансів України”».</w:t>
      </w:r>
    </w:p>
    <w:p w:rsidR="00000000" w:rsidDel="00000000" w:rsidP="00000000" w:rsidRDefault="00000000" w:rsidRPr="00000000" w14:paraId="00000084">
      <w:pPr>
        <w:widowControl w:val="0"/>
        <w:spacing w:after="120" w:line="240" w:lineRule="auto"/>
        <w:ind w:firstLine="567"/>
        <w:jc w:val="both"/>
        <w:rPr>
          <w:rFonts w:ascii="Times New Roman" w:cs="Times New Roman" w:eastAsia="Times New Roman" w:hAnsi="Times New Roman"/>
          <w:b w:val="1"/>
          <w:sz w:val="24"/>
          <w:szCs w:val="24"/>
        </w:rPr>
      </w:pPr>
      <w:bookmarkStart w:colFirst="0" w:colLast="0" w:name="_heading=h.9g23updor3ep" w:id="15"/>
      <w:bookmarkEnd w:id="15"/>
      <w:r w:rsidDel="00000000" w:rsidR="00000000" w:rsidRPr="00000000">
        <w:rPr>
          <w:rFonts w:ascii="Times New Roman" w:cs="Times New Roman" w:eastAsia="Times New Roman" w:hAnsi="Times New Roman"/>
          <w:b w:val="1"/>
          <w:sz w:val="24"/>
          <w:szCs w:val="24"/>
          <w:rtl w:val="0"/>
        </w:rPr>
        <w:t xml:space="preserve">Голосували: «За» – одноголосно.</w:t>
      </w:r>
    </w:p>
    <w:p w:rsidR="00000000" w:rsidDel="00000000" w:rsidP="00000000" w:rsidRDefault="00000000" w:rsidRPr="00000000" w14:paraId="00000085">
      <w:pPr>
        <w:widowControl w:val="0"/>
        <w:spacing w:after="120" w:line="240" w:lineRule="auto"/>
        <w:ind w:firstLine="567"/>
        <w:jc w:val="both"/>
        <w:rPr>
          <w:rFonts w:ascii="Times New Roman" w:cs="Times New Roman" w:eastAsia="Times New Roman" w:hAnsi="Times New Roman"/>
          <w:b w:val="1"/>
          <w:sz w:val="24"/>
          <w:szCs w:val="24"/>
        </w:rPr>
      </w:pPr>
      <w:bookmarkStart w:colFirst="0" w:colLast="0" w:name="_heading=h.ffikbiun5zgj" w:id="16"/>
      <w:bookmarkEnd w:id="16"/>
      <w:r w:rsidDel="00000000" w:rsidR="00000000" w:rsidRPr="00000000">
        <w:rPr>
          <w:rFonts w:ascii="Times New Roman" w:cs="Times New Roman" w:eastAsia="Times New Roman" w:hAnsi="Times New Roman"/>
          <w:b w:val="1"/>
          <w:sz w:val="24"/>
          <w:szCs w:val="24"/>
          <w:rtl w:val="0"/>
        </w:rPr>
        <w:t xml:space="preserve">Рішення прийнято.</w:t>
      </w:r>
    </w:p>
    <w:p w:rsidR="00000000" w:rsidDel="00000000" w:rsidP="00000000" w:rsidRDefault="00000000" w:rsidRPr="00000000" w14:paraId="00000086">
      <w:pPr>
        <w:widowControl w:val="0"/>
        <w:spacing w:after="120" w:line="240" w:lineRule="auto"/>
        <w:ind w:firstLine="567"/>
        <w:jc w:val="both"/>
        <w:rPr>
          <w:rFonts w:ascii="Times New Roman" w:cs="Times New Roman" w:eastAsia="Times New Roman" w:hAnsi="Times New Roman"/>
          <w:b w:val="1"/>
          <w:sz w:val="24"/>
          <w:szCs w:val="24"/>
        </w:rPr>
      </w:pPr>
      <w:bookmarkStart w:colFirst="0" w:colLast="0" w:name="_heading=h.iuawllnlad1m" w:id="41"/>
      <w:bookmarkEnd w:id="41"/>
      <w:r w:rsidDel="00000000" w:rsidR="00000000" w:rsidRPr="00000000">
        <w:rPr>
          <w:rtl w:val="0"/>
        </w:rPr>
      </w:r>
    </w:p>
    <w:p w:rsidR="00000000" w:rsidDel="00000000" w:rsidP="00000000" w:rsidRDefault="00000000" w:rsidRPr="00000000" w14:paraId="00000087">
      <w:pPr>
        <w:widowControl w:val="0"/>
        <w:spacing w:after="120" w:line="240" w:lineRule="auto"/>
        <w:ind w:firstLine="567"/>
        <w:jc w:val="both"/>
        <w:rPr>
          <w:rFonts w:ascii="Times New Roman" w:cs="Times New Roman" w:eastAsia="Times New Roman" w:hAnsi="Times New Roman"/>
          <w:b w:val="1"/>
          <w:sz w:val="24"/>
          <w:szCs w:val="24"/>
        </w:rPr>
      </w:pPr>
      <w:bookmarkStart w:colFirst="0" w:colLast="0" w:name="_heading=h.fuosm9vm9kcb" w:id="2"/>
      <w:bookmarkEnd w:id="2"/>
      <w:r w:rsidDel="00000000" w:rsidR="00000000" w:rsidRPr="00000000">
        <w:rPr>
          <w:rFonts w:ascii="Times New Roman" w:cs="Times New Roman" w:eastAsia="Times New Roman" w:hAnsi="Times New Roman"/>
          <w:b w:val="1"/>
          <w:sz w:val="24"/>
          <w:szCs w:val="24"/>
          <w:rtl w:val="0"/>
        </w:rPr>
        <w:t xml:space="preserve">Питання 8 порядку денного «Розгляд питання щодо взаємодії з Міністерством фінансів України з Громадською радою в частині порушених Громадською радою питань».</w:t>
      </w:r>
    </w:p>
    <w:p w:rsidR="00000000" w:rsidDel="00000000" w:rsidP="00000000" w:rsidRDefault="00000000" w:rsidRPr="00000000" w14:paraId="00000088">
      <w:pPr>
        <w:widowControl w:val="0"/>
        <w:spacing w:after="120" w:line="240" w:lineRule="auto"/>
        <w:ind w:firstLine="567"/>
        <w:jc w:val="both"/>
        <w:rPr>
          <w:rFonts w:ascii="Times New Roman" w:cs="Times New Roman" w:eastAsia="Times New Roman" w:hAnsi="Times New Roman"/>
          <w:b w:val="1"/>
          <w:sz w:val="24"/>
          <w:szCs w:val="24"/>
        </w:rPr>
      </w:pPr>
      <w:bookmarkStart w:colFirst="0" w:colLast="0" w:name="_heading=h.jfa0n0fsw1xy" w:id="42"/>
      <w:bookmarkEnd w:id="42"/>
      <w:r w:rsidDel="00000000" w:rsidR="00000000" w:rsidRPr="00000000">
        <w:rPr>
          <w:rFonts w:ascii="Times New Roman" w:cs="Times New Roman" w:eastAsia="Times New Roman" w:hAnsi="Times New Roman"/>
          <w:b w:val="1"/>
          <w:sz w:val="24"/>
          <w:szCs w:val="24"/>
          <w:rtl w:val="0"/>
        </w:rPr>
        <w:t xml:space="preserve">Слухали:</w:t>
      </w:r>
    </w:p>
    <w:p w:rsidR="00000000" w:rsidDel="00000000" w:rsidP="00000000" w:rsidRDefault="00000000" w:rsidRPr="00000000" w14:paraId="00000089">
      <w:pPr>
        <w:widowControl w:val="0"/>
        <w:spacing w:after="120" w:line="240" w:lineRule="auto"/>
        <w:ind w:firstLine="567"/>
        <w:jc w:val="both"/>
        <w:rPr>
          <w:rFonts w:ascii="Times New Roman" w:cs="Times New Roman" w:eastAsia="Times New Roman" w:hAnsi="Times New Roman"/>
          <w:sz w:val="24"/>
          <w:szCs w:val="24"/>
        </w:rPr>
      </w:pPr>
      <w:bookmarkStart w:colFirst="0" w:colLast="0" w:name="_heading=h.c9hg2wt0n0yc" w:id="43"/>
      <w:bookmarkEnd w:id="43"/>
      <w:r w:rsidDel="00000000" w:rsidR="00000000" w:rsidRPr="00000000">
        <w:rPr>
          <w:rFonts w:ascii="Times New Roman" w:cs="Times New Roman" w:eastAsia="Times New Roman" w:hAnsi="Times New Roman"/>
          <w:b w:val="1"/>
          <w:sz w:val="24"/>
          <w:szCs w:val="24"/>
          <w:rtl w:val="0"/>
        </w:rPr>
        <w:t xml:space="preserve">Потопальську Т.В., </w:t>
      </w:r>
      <w:r w:rsidDel="00000000" w:rsidR="00000000" w:rsidRPr="00000000">
        <w:rPr>
          <w:rFonts w:ascii="Times New Roman" w:cs="Times New Roman" w:eastAsia="Times New Roman" w:hAnsi="Times New Roman"/>
          <w:sz w:val="24"/>
          <w:szCs w:val="24"/>
          <w:rtl w:val="0"/>
        </w:rPr>
        <w:t xml:space="preserve">яка проінформувала, що Громадська рада при Міністерстві фінансів України зверталася до Міністерства фінансів України з листом від 22.04.2025 № ГР-004 щодо надання пропозицій про внесення змін до наказу Міністерства фінансів України від 14.07.2017 № 637 «Про затвердження Порядку функціонування Електронного кабінету» та пропозицією щодо обговорення наданих пропозицій, на який отримано відповідь від Міністерства фінансів України від 02.06.2025 № 26020-09-10/15685, яка була сформована без обговорення та не враховує аргументи, надані Громадською радою.</w:t>
      </w:r>
    </w:p>
    <w:p w:rsidR="00000000" w:rsidDel="00000000" w:rsidP="00000000" w:rsidRDefault="00000000" w:rsidRPr="00000000" w14:paraId="0000008A">
      <w:pPr>
        <w:widowControl w:val="0"/>
        <w:spacing w:after="120" w:line="240" w:lineRule="auto"/>
        <w:ind w:firstLine="567"/>
        <w:jc w:val="both"/>
        <w:rPr>
          <w:rFonts w:ascii="Times New Roman" w:cs="Times New Roman" w:eastAsia="Times New Roman" w:hAnsi="Times New Roman"/>
          <w:sz w:val="24"/>
          <w:szCs w:val="24"/>
        </w:rPr>
      </w:pPr>
      <w:bookmarkStart w:colFirst="0" w:colLast="0" w:name="_heading=h.du8cix2i9l34" w:id="44"/>
      <w:bookmarkEnd w:id="44"/>
      <w:r w:rsidDel="00000000" w:rsidR="00000000" w:rsidRPr="00000000">
        <w:rPr>
          <w:rFonts w:ascii="Times New Roman" w:cs="Times New Roman" w:eastAsia="Times New Roman" w:hAnsi="Times New Roman"/>
          <w:b w:val="1"/>
          <w:sz w:val="24"/>
          <w:szCs w:val="24"/>
          <w:rtl w:val="0"/>
        </w:rPr>
        <w:t xml:space="preserve">Вирішили:</w:t>
      </w:r>
      <w:r w:rsidDel="00000000" w:rsidR="00000000" w:rsidRPr="00000000">
        <w:rPr>
          <w:rFonts w:ascii="Times New Roman" w:cs="Times New Roman" w:eastAsia="Times New Roman" w:hAnsi="Times New Roman"/>
          <w:sz w:val="24"/>
          <w:szCs w:val="24"/>
          <w:rtl w:val="0"/>
        </w:rPr>
        <w:t xml:space="preserve"> прийняти інформацію до відома та відправити повторне звернення (Додаток №3) до Міністерства фінансів України щодо проведення круглого столу та консультацій з громадськістю щодо надання пропозицій про внесення змін до наказу Міністерства фінансів України від 14.07.2017 № 637 «Про затвердження Порядку функціонування Електронного кабінету».</w:t>
      </w:r>
    </w:p>
    <w:p w:rsidR="00000000" w:rsidDel="00000000" w:rsidP="00000000" w:rsidRDefault="00000000" w:rsidRPr="00000000" w14:paraId="0000008B">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0" w:right="0" w:firstLine="0"/>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8C">
      <w:pPr>
        <w:widowControl w:val="0"/>
        <w:spacing w:after="120" w:line="240" w:lineRule="auto"/>
        <w:ind w:firstLine="567"/>
        <w:jc w:val="both"/>
        <w:rPr>
          <w:rFonts w:ascii="Times New Roman" w:cs="Times New Roman" w:eastAsia="Times New Roman" w:hAnsi="Times New Roman"/>
          <w:b w:val="1"/>
          <w:sz w:val="24"/>
          <w:szCs w:val="24"/>
        </w:rPr>
      </w:pPr>
      <w:bookmarkStart w:colFirst="0" w:colLast="0" w:name="_heading=h.fuosm9vm9kcb" w:id="2"/>
      <w:bookmarkEnd w:id="2"/>
      <w:r w:rsidDel="00000000" w:rsidR="00000000" w:rsidRPr="00000000">
        <w:rPr>
          <w:rFonts w:ascii="Times New Roman" w:cs="Times New Roman" w:eastAsia="Times New Roman" w:hAnsi="Times New Roman"/>
          <w:b w:val="1"/>
          <w:sz w:val="24"/>
          <w:szCs w:val="24"/>
          <w:rtl w:val="0"/>
        </w:rPr>
        <w:t xml:space="preserve">Питання 9 порядку денного «Організаційні питання роботи Громадської ради при Міністерстві фінансів України».</w:t>
      </w:r>
    </w:p>
    <w:p w:rsidR="00000000" w:rsidDel="00000000" w:rsidP="00000000" w:rsidRDefault="00000000" w:rsidRPr="00000000" w14:paraId="0000008D">
      <w:pPr>
        <w:widowControl w:val="0"/>
        <w:spacing w:after="120" w:line="240" w:lineRule="auto"/>
        <w:ind w:firstLine="567"/>
        <w:jc w:val="both"/>
        <w:rPr>
          <w:rFonts w:ascii="Times New Roman" w:cs="Times New Roman" w:eastAsia="Times New Roman" w:hAnsi="Times New Roman"/>
          <w:b w:val="1"/>
          <w:sz w:val="24"/>
          <w:szCs w:val="24"/>
        </w:rPr>
      </w:pPr>
      <w:bookmarkStart w:colFirst="0" w:colLast="0" w:name="_heading=h.95pe8bjlgmdo" w:id="45"/>
      <w:bookmarkEnd w:id="45"/>
      <w:r w:rsidDel="00000000" w:rsidR="00000000" w:rsidRPr="00000000">
        <w:rPr>
          <w:rFonts w:ascii="Times New Roman" w:cs="Times New Roman" w:eastAsia="Times New Roman" w:hAnsi="Times New Roman"/>
          <w:b w:val="1"/>
          <w:sz w:val="24"/>
          <w:szCs w:val="24"/>
          <w:rtl w:val="0"/>
        </w:rPr>
        <w:t xml:space="preserve">Слухали:</w:t>
      </w:r>
    </w:p>
    <w:p w:rsidR="00000000" w:rsidDel="00000000" w:rsidP="00000000" w:rsidRDefault="00000000" w:rsidRPr="00000000" w14:paraId="0000008E">
      <w:pPr>
        <w:widowControl w:val="0"/>
        <w:spacing w:after="120" w:line="240" w:lineRule="auto"/>
        <w:ind w:firstLine="567"/>
        <w:jc w:val="both"/>
        <w:rPr>
          <w:rFonts w:ascii="Times New Roman" w:cs="Times New Roman" w:eastAsia="Times New Roman" w:hAnsi="Times New Roman"/>
          <w:sz w:val="24"/>
          <w:szCs w:val="24"/>
        </w:rPr>
      </w:pPr>
      <w:bookmarkStart w:colFirst="0" w:colLast="0" w:name="_heading=h.uhcc8yqnygjq" w:id="46"/>
      <w:bookmarkEnd w:id="46"/>
      <w:r w:rsidDel="00000000" w:rsidR="00000000" w:rsidRPr="00000000">
        <w:rPr>
          <w:rFonts w:ascii="Times New Roman" w:cs="Times New Roman" w:eastAsia="Times New Roman" w:hAnsi="Times New Roman"/>
          <w:b w:val="1"/>
          <w:i w:val="1"/>
          <w:sz w:val="24"/>
          <w:szCs w:val="24"/>
          <w:rtl w:val="0"/>
        </w:rPr>
        <w:t xml:space="preserve">Головуючого</w:t>
      </w:r>
      <w:r w:rsidDel="00000000" w:rsidR="00000000" w:rsidRPr="00000000">
        <w:rPr>
          <w:rFonts w:ascii="Times New Roman" w:cs="Times New Roman" w:eastAsia="Times New Roman" w:hAnsi="Times New Roman"/>
          <w:b w:val="1"/>
          <w:sz w:val="24"/>
          <w:szCs w:val="24"/>
          <w:rtl w:val="0"/>
        </w:rPr>
        <w:t xml:space="preserve">, </w:t>
      </w:r>
      <w:r w:rsidDel="00000000" w:rsidR="00000000" w:rsidRPr="00000000">
        <w:rPr>
          <w:rFonts w:ascii="Times New Roman" w:cs="Times New Roman" w:eastAsia="Times New Roman" w:hAnsi="Times New Roman"/>
          <w:sz w:val="24"/>
          <w:szCs w:val="24"/>
          <w:rtl w:val="0"/>
        </w:rPr>
        <w:t xml:space="preserve">який запропонував проаналізувати діяльність комітетів Громадської ради при Міністерстві фінансів України у зв’язку з їх недостатньої активністю.</w:t>
      </w:r>
    </w:p>
    <w:p w:rsidR="00000000" w:rsidDel="00000000" w:rsidP="00000000" w:rsidRDefault="00000000" w:rsidRPr="00000000" w14:paraId="0000008F">
      <w:pPr>
        <w:widowControl w:val="0"/>
        <w:spacing w:after="120" w:line="240" w:lineRule="auto"/>
        <w:ind w:firstLine="567"/>
        <w:jc w:val="both"/>
        <w:rPr>
          <w:rFonts w:ascii="Times New Roman" w:cs="Times New Roman" w:eastAsia="Times New Roman" w:hAnsi="Times New Roman"/>
          <w:b w:val="1"/>
          <w:sz w:val="24"/>
          <w:szCs w:val="24"/>
        </w:rPr>
      </w:pPr>
      <w:bookmarkStart w:colFirst="0" w:colLast="0" w:name="_heading=h.e99a28txzo2r" w:id="8"/>
      <w:bookmarkEnd w:id="8"/>
      <w:r w:rsidDel="00000000" w:rsidR="00000000" w:rsidRPr="00000000">
        <w:rPr>
          <w:rFonts w:ascii="Times New Roman" w:cs="Times New Roman" w:eastAsia="Times New Roman" w:hAnsi="Times New Roman"/>
          <w:b w:val="1"/>
          <w:sz w:val="24"/>
          <w:szCs w:val="24"/>
          <w:rtl w:val="0"/>
        </w:rPr>
        <w:t xml:space="preserve">Виступили:</w:t>
      </w:r>
    </w:p>
    <w:p w:rsidR="00000000" w:rsidDel="00000000" w:rsidP="00000000" w:rsidRDefault="00000000" w:rsidRPr="00000000" w14:paraId="00000090">
      <w:pPr>
        <w:widowControl w:val="0"/>
        <w:spacing w:after="120" w:line="240" w:lineRule="auto"/>
        <w:ind w:firstLine="567"/>
        <w:jc w:val="both"/>
        <w:rPr>
          <w:rFonts w:ascii="Times New Roman" w:cs="Times New Roman" w:eastAsia="Times New Roman" w:hAnsi="Times New Roman"/>
          <w:sz w:val="24"/>
          <w:szCs w:val="24"/>
        </w:rPr>
      </w:pPr>
      <w:bookmarkStart w:colFirst="0" w:colLast="0" w:name="_heading=h.vzpy142e7xne" w:id="47"/>
      <w:bookmarkEnd w:id="47"/>
      <w:r w:rsidDel="00000000" w:rsidR="00000000" w:rsidRPr="00000000">
        <w:rPr>
          <w:rFonts w:ascii="Times New Roman" w:cs="Times New Roman" w:eastAsia="Times New Roman" w:hAnsi="Times New Roman"/>
          <w:b w:val="1"/>
          <w:i w:val="1"/>
          <w:sz w:val="24"/>
          <w:szCs w:val="24"/>
          <w:rtl w:val="0"/>
        </w:rPr>
        <w:t xml:space="preserve">Шевцова Т.С.,</w:t>
      </w:r>
      <w:r w:rsidDel="00000000" w:rsidR="00000000" w:rsidRPr="00000000">
        <w:rPr>
          <w:rFonts w:ascii="Times New Roman" w:cs="Times New Roman" w:eastAsia="Times New Roman" w:hAnsi="Times New Roman"/>
          <w:b w:val="1"/>
          <w:sz w:val="24"/>
          <w:szCs w:val="24"/>
          <w:rtl w:val="0"/>
        </w:rPr>
        <w:t xml:space="preserve"> </w:t>
      </w:r>
      <w:r w:rsidDel="00000000" w:rsidR="00000000" w:rsidRPr="00000000">
        <w:rPr>
          <w:rFonts w:ascii="Times New Roman" w:cs="Times New Roman" w:eastAsia="Times New Roman" w:hAnsi="Times New Roman"/>
          <w:sz w:val="24"/>
          <w:szCs w:val="24"/>
          <w:rtl w:val="0"/>
        </w:rPr>
        <w:t xml:space="preserve">яка запропонувала залишити комітети як важливу складову Громадської ради.</w:t>
      </w:r>
    </w:p>
    <w:p w:rsidR="00000000" w:rsidDel="00000000" w:rsidP="00000000" w:rsidRDefault="00000000" w:rsidRPr="00000000" w14:paraId="00000091">
      <w:pPr>
        <w:widowControl w:val="0"/>
        <w:spacing w:after="120" w:line="240" w:lineRule="auto"/>
        <w:ind w:firstLine="567"/>
        <w:jc w:val="both"/>
        <w:rPr>
          <w:rFonts w:ascii="Times New Roman" w:cs="Times New Roman" w:eastAsia="Times New Roman" w:hAnsi="Times New Roman"/>
          <w:sz w:val="24"/>
          <w:szCs w:val="24"/>
        </w:rPr>
      </w:pPr>
      <w:bookmarkStart w:colFirst="0" w:colLast="0" w:name="_heading=h.69u4khnfnpr" w:id="48"/>
      <w:bookmarkEnd w:id="48"/>
      <w:r w:rsidDel="00000000" w:rsidR="00000000" w:rsidRPr="00000000">
        <w:rPr>
          <w:rFonts w:ascii="Times New Roman" w:cs="Times New Roman" w:eastAsia="Times New Roman" w:hAnsi="Times New Roman"/>
          <w:b w:val="1"/>
          <w:i w:val="1"/>
          <w:sz w:val="24"/>
          <w:szCs w:val="24"/>
          <w:rtl w:val="0"/>
        </w:rPr>
        <w:t xml:space="preserve">Головуючий</w:t>
      </w:r>
      <w:r w:rsidDel="00000000" w:rsidR="00000000" w:rsidRPr="00000000">
        <w:rPr>
          <w:rFonts w:ascii="Times New Roman" w:cs="Times New Roman" w:eastAsia="Times New Roman" w:hAnsi="Times New Roman"/>
          <w:sz w:val="24"/>
          <w:szCs w:val="24"/>
          <w:rtl w:val="0"/>
        </w:rPr>
        <w:t xml:space="preserve">, який повідомив, що таке рішення назріває у зв’язку з відставкою голови Митного комітету та відсутністю активності Фінансового комітету.</w:t>
      </w:r>
    </w:p>
    <w:p w:rsidR="00000000" w:rsidDel="00000000" w:rsidP="00000000" w:rsidRDefault="00000000" w:rsidRPr="00000000" w14:paraId="00000092">
      <w:pPr>
        <w:widowControl w:val="0"/>
        <w:spacing w:after="120" w:line="240" w:lineRule="auto"/>
        <w:ind w:firstLine="567"/>
        <w:jc w:val="both"/>
        <w:rPr>
          <w:rFonts w:ascii="Times New Roman" w:cs="Times New Roman" w:eastAsia="Times New Roman" w:hAnsi="Times New Roman"/>
          <w:sz w:val="24"/>
          <w:szCs w:val="24"/>
        </w:rPr>
      </w:pPr>
      <w:bookmarkStart w:colFirst="0" w:colLast="0" w:name="_heading=h.vzpy142e7xne" w:id="47"/>
      <w:bookmarkEnd w:id="47"/>
      <w:r w:rsidDel="00000000" w:rsidR="00000000" w:rsidRPr="00000000">
        <w:rPr>
          <w:rFonts w:ascii="Times New Roman" w:cs="Times New Roman" w:eastAsia="Times New Roman" w:hAnsi="Times New Roman"/>
          <w:b w:val="1"/>
          <w:i w:val="1"/>
          <w:sz w:val="24"/>
          <w:szCs w:val="24"/>
          <w:rtl w:val="0"/>
        </w:rPr>
        <w:t xml:space="preserve">Шевцова Т.С.,</w:t>
      </w:r>
      <w:r w:rsidDel="00000000" w:rsidR="00000000" w:rsidRPr="00000000">
        <w:rPr>
          <w:rFonts w:ascii="Times New Roman" w:cs="Times New Roman" w:eastAsia="Times New Roman" w:hAnsi="Times New Roman"/>
          <w:b w:val="1"/>
          <w:sz w:val="24"/>
          <w:szCs w:val="24"/>
          <w:rtl w:val="0"/>
        </w:rPr>
        <w:t xml:space="preserve"> </w:t>
      </w:r>
      <w:r w:rsidDel="00000000" w:rsidR="00000000" w:rsidRPr="00000000">
        <w:rPr>
          <w:rFonts w:ascii="Times New Roman" w:cs="Times New Roman" w:eastAsia="Times New Roman" w:hAnsi="Times New Roman"/>
          <w:sz w:val="24"/>
          <w:szCs w:val="24"/>
          <w:rtl w:val="0"/>
        </w:rPr>
        <w:t xml:space="preserve">яка висловила думку про актуальність існування Митного та Податкового комітетів.</w:t>
      </w:r>
    </w:p>
    <w:p w:rsidR="00000000" w:rsidDel="00000000" w:rsidP="00000000" w:rsidRDefault="00000000" w:rsidRPr="00000000" w14:paraId="00000093">
      <w:pPr>
        <w:widowControl w:val="0"/>
        <w:spacing w:after="120" w:line="240" w:lineRule="auto"/>
        <w:ind w:firstLine="567"/>
        <w:jc w:val="both"/>
        <w:rPr>
          <w:rFonts w:ascii="Times New Roman" w:cs="Times New Roman" w:eastAsia="Times New Roman" w:hAnsi="Times New Roman"/>
          <w:sz w:val="24"/>
          <w:szCs w:val="24"/>
        </w:rPr>
      </w:pPr>
      <w:bookmarkStart w:colFirst="0" w:colLast="0" w:name="_heading=h.wgw2onb6i8j" w:id="49"/>
      <w:bookmarkEnd w:id="49"/>
      <w:r w:rsidDel="00000000" w:rsidR="00000000" w:rsidRPr="00000000">
        <w:rPr>
          <w:rFonts w:ascii="Times New Roman" w:cs="Times New Roman" w:eastAsia="Times New Roman" w:hAnsi="Times New Roman"/>
          <w:b w:val="1"/>
          <w:i w:val="1"/>
          <w:sz w:val="24"/>
          <w:szCs w:val="24"/>
          <w:rtl w:val="0"/>
        </w:rPr>
        <w:t xml:space="preserve">Стеценко П.І.,</w:t>
      </w:r>
      <w:r w:rsidDel="00000000" w:rsidR="00000000" w:rsidRPr="00000000">
        <w:rPr>
          <w:rFonts w:ascii="Times New Roman" w:cs="Times New Roman" w:eastAsia="Times New Roman" w:hAnsi="Times New Roman"/>
          <w:sz w:val="24"/>
          <w:szCs w:val="24"/>
          <w:rtl w:val="0"/>
        </w:rPr>
        <w:t xml:space="preserve"> який зазначив, що відсутність активної роботи комітетів знижує авторитет Громадської ради та є однією з причин ігнорування її звернень Міністерством фінансів. Хоча доповідач підтримав збереження комітетів, він додав, що в разі неможливості забезпечити їхню належну роботу, погодиться з їх ліквідацією, проте вважає це кроком, що послаблює позиції самої Громадської ради.</w:t>
      </w:r>
    </w:p>
    <w:p w:rsidR="00000000" w:rsidDel="00000000" w:rsidP="00000000" w:rsidRDefault="00000000" w:rsidRPr="00000000" w14:paraId="00000094">
      <w:pPr>
        <w:widowControl w:val="0"/>
        <w:spacing w:after="120" w:line="240" w:lineRule="auto"/>
        <w:ind w:firstLine="567"/>
        <w:jc w:val="both"/>
        <w:rPr>
          <w:rFonts w:ascii="Times New Roman" w:cs="Times New Roman" w:eastAsia="Times New Roman" w:hAnsi="Times New Roman"/>
          <w:sz w:val="24"/>
          <w:szCs w:val="24"/>
        </w:rPr>
      </w:pPr>
      <w:bookmarkStart w:colFirst="0" w:colLast="0" w:name="_heading=h.69u4khnfnpr" w:id="48"/>
      <w:bookmarkEnd w:id="48"/>
      <w:r w:rsidDel="00000000" w:rsidR="00000000" w:rsidRPr="00000000">
        <w:rPr>
          <w:rFonts w:ascii="Times New Roman" w:cs="Times New Roman" w:eastAsia="Times New Roman" w:hAnsi="Times New Roman"/>
          <w:b w:val="1"/>
          <w:i w:val="1"/>
          <w:sz w:val="24"/>
          <w:szCs w:val="24"/>
          <w:rtl w:val="0"/>
        </w:rPr>
        <w:t xml:space="preserve">Головуючий</w:t>
      </w:r>
      <w:r w:rsidDel="00000000" w:rsidR="00000000" w:rsidRPr="00000000">
        <w:rPr>
          <w:rFonts w:ascii="Times New Roman" w:cs="Times New Roman" w:eastAsia="Times New Roman" w:hAnsi="Times New Roman"/>
          <w:sz w:val="24"/>
          <w:szCs w:val="24"/>
          <w:rtl w:val="0"/>
        </w:rPr>
        <w:t xml:space="preserve">, який відповів, що не наполягає саме на ліквідації комітетів, а пропонує виробити спільне рішення шляхом обговорення.</w:t>
      </w:r>
    </w:p>
    <w:p w:rsidR="00000000" w:rsidDel="00000000" w:rsidP="00000000" w:rsidRDefault="00000000" w:rsidRPr="00000000" w14:paraId="00000095">
      <w:pPr>
        <w:widowControl w:val="0"/>
        <w:spacing w:after="120" w:line="240" w:lineRule="auto"/>
        <w:ind w:firstLine="567"/>
        <w:jc w:val="both"/>
        <w:rPr>
          <w:rFonts w:ascii="Times New Roman" w:cs="Times New Roman" w:eastAsia="Times New Roman" w:hAnsi="Times New Roman"/>
          <w:sz w:val="24"/>
          <w:szCs w:val="24"/>
        </w:rPr>
      </w:pPr>
      <w:bookmarkStart w:colFirst="0" w:colLast="0" w:name="_heading=h.ys3u736uantn" w:id="50"/>
      <w:bookmarkEnd w:id="50"/>
      <w:r w:rsidDel="00000000" w:rsidR="00000000" w:rsidRPr="00000000">
        <w:rPr>
          <w:rFonts w:ascii="Times New Roman" w:cs="Times New Roman" w:eastAsia="Times New Roman" w:hAnsi="Times New Roman"/>
          <w:b w:val="1"/>
          <w:i w:val="1"/>
          <w:sz w:val="24"/>
          <w:szCs w:val="24"/>
          <w:rtl w:val="0"/>
        </w:rPr>
        <w:t xml:space="preserve">Трусов С.І.,</w:t>
      </w:r>
      <w:r w:rsidDel="00000000" w:rsidR="00000000" w:rsidRPr="00000000">
        <w:rPr>
          <w:rFonts w:ascii="Times New Roman" w:cs="Times New Roman" w:eastAsia="Times New Roman" w:hAnsi="Times New Roman"/>
          <w:sz w:val="24"/>
          <w:szCs w:val="24"/>
          <w:rtl w:val="0"/>
        </w:rPr>
        <w:t xml:space="preserve"> який погодився з позицією Стеценка П.І., і запропонував скликати засідання Митного комітету задля відновлення його роботи.</w:t>
      </w:r>
    </w:p>
    <w:p w:rsidR="00000000" w:rsidDel="00000000" w:rsidP="00000000" w:rsidRDefault="00000000" w:rsidRPr="00000000" w14:paraId="00000096">
      <w:pPr>
        <w:widowControl w:val="0"/>
        <w:spacing w:after="120" w:line="240" w:lineRule="auto"/>
        <w:ind w:firstLine="567"/>
        <w:jc w:val="both"/>
        <w:rPr>
          <w:rFonts w:ascii="Times New Roman" w:cs="Times New Roman" w:eastAsia="Times New Roman" w:hAnsi="Times New Roman"/>
          <w:sz w:val="24"/>
          <w:szCs w:val="24"/>
        </w:rPr>
      </w:pPr>
      <w:bookmarkStart w:colFirst="0" w:colLast="0" w:name="_heading=h.9kgdbjgy0nis" w:id="51"/>
      <w:bookmarkEnd w:id="51"/>
      <w:r w:rsidDel="00000000" w:rsidR="00000000" w:rsidRPr="00000000">
        <w:rPr>
          <w:rFonts w:ascii="Times New Roman" w:cs="Times New Roman" w:eastAsia="Times New Roman" w:hAnsi="Times New Roman"/>
          <w:b w:val="1"/>
          <w:i w:val="1"/>
          <w:sz w:val="24"/>
          <w:szCs w:val="24"/>
          <w:rtl w:val="0"/>
        </w:rPr>
        <w:t xml:space="preserve">Дроговоз Ю.С., </w:t>
      </w:r>
      <w:r w:rsidDel="00000000" w:rsidR="00000000" w:rsidRPr="00000000">
        <w:rPr>
          <w:rFonts w:ascii="Times New Roman" w:cs="Times New Roman" w:eastAsia="Times New Roman" w:hAnsi="Times New Roman"/>
          <w:sz w:val="24"/>
          <w:szCs w:val="24"/>
          <w:rtl w:val="0"/>
        </w:rPr>
        <w:t xml:space="preserve">яка висловилася на підтримку збереження комітетів Громадської ради.</w:t>
      </w:r>
    </w:p>
    <w:p w:rsidR="00000000" w:rsidDel="00000000" w:rsidP="00000000" w:rsidRDefault="00000000" w:rsidRPr="00000000" w14:paraId="00000097">
      <w:pPr>
        <w:widowControl w:val="0"/>
        <w:spacing w:after="120" w:line="240" w:lineRule="auto"/>
        <w:ind w:firstLine="567"/>
        <w:jc w:val="both"/>
        <w:rPr>
          <w:rFonts w:ascii="Times New Roman" w:cs="Times New Roman" w:eastAsia="Times New Roman" w:hAnsi="Times New Roman"/>
          <w:sz w:val="24"/>
          <w:szCs w:val="24"/>
        </w:rPr>
      </w:pPr>
      <w:bookmarkStart w:colFirst="0" w:colLast="0" w:name="_heading=h.o0xwsc3wbtfu" w:id="52"/>
      <w:bookmarkEnd w:id="52"/>
      <w:r w:rsidDel="00000000" w:rsidR="00000000" w:rsidRPr="00000000">
        <w:rPr>
          <w:rFonts w:ascii="Times New Roman" w:cs="Times New Roman" w:eastAsia="Times New Roman" w:hAnsi="Times New Roman"/>
          <w:b w:val="1"/>
          <w:i w:val="1"/>
          <w:sz w:val="24"/>
          <w:szCs w:val="24"/>
          <w:rtl w:val="0"/>
        </w:rPr>
        <w:t xml:space="preserve">Потопальська Т.С.,</w:t>
      </w:r>
      <w:r w:rsidDel="00000000" w:rsidR="00000000" w:rsidRPr="00000000">
        <w:rPr>
          <w:rFonts w:ascii="Times New Roman" w:cs="Times New Roman" w:eastAsia="Times New Roman" w:hAnsi="Times New Roman"/>
          <w:sz w:val="24"/>
          <w:szCs w:val="24"/>
          <w:rtl w:val="0"/>
        </w:rPr>
        <w:t xml:space="preserve"> яка висловила думку щодо необхідності збереження принаймні двох комітетів, які почали би працювати у більш активному режимі.</w:t>
      </w:r>
    </w:p>
    <w:p w:rsidR="00000000" w:rsidDel="00000000" w:rsidP="00000000" w:rsidRDefault="00000000" w:rsidRPr="00000000" w14:paraId="00000098">
      <w:pPr>
        <w:widowControl w:val="0"/>
        <w:spacing w:after="120" w:line="240" w:lineRule="auto"/>
        <w:ind w:firstLine="567"/>
        <w:jc w:val="both"/>
        <w:rPr>
          <w:rFonts w:ascii="Times New Roman" w:cs="Times New Roman" w:eastAsia="Times New Roman" w:hAnsi="Times New Roman"/>
          <w:sz w:val="24"/>
          <w:szCs w:val="24"/>
        </w:rPr>
      </w:pPr>
      <w:bookmarkStart w:colFirst="0" w:colLast="0" w:name="_heading=h.dlg79sz4jsia" w:id="0"/>
      <w:bookmarkEnd w:id="0"/>
      <w:r w:rsidDel="00000000" w:rsidR="00000000" w:rsidRPr="00000000">
        <w:rPr>
          <w:rFonts w:ascii="Times New Roman" w:cs="Times New Roman" w:eastAsia="Times New Roman" w:hAnsi="Times New Roman"/>
          <w:b w:val="1"/>
          <w:i w:val="1"/>
          <w:sz w:val="24"/>
          <w:szCs w:val="24"/>
          <w:rtl w:val="0"/>
        </w:rPr>
        <w:t xml:space="preserve">Умніков М.М., </w:t>
      </w:r>
      <w:r w:rsidDel="00000000" w:rsidR="00000000" w:rsidRPr="00000000">
        <w:rPr>
          <w:rFonts w:ascii="Times New Roman" w:cs="Times New Roman" w:eastAsia="Times New Roman" w:hAnsi="Times New Roman"/>
          <w:sz w:val="24"/>
          <w:szCs w:val="24"/>
          <w:rtl w:val="0"/>
        </w:rPr>
        <w:t xml:space="preserve">який висловився за збереження Фінансового комітету.</w:t>
      </w:r>
    </w:p>
    <w:p w:rsidR="00000000" w:rsidDel="00000000" w:rsidP="00000000" w:rsidRDefault="00000000" w:rsidRPr="00000000" w14:paraId="00000099">
      <w:pPr>
        <w:widowControl w:val="0"/>
        <w:spacing w:after="120" w:line="240" w:lineRule="auto"/>
        <w:ind w:firstLine="567"/>
        <w:jc w:val="both"/>
        <w:rPr>
          <w:rFonts w:ascii="Times New Roman" w:cs="Times New Roman" w:eastAsia="Times New Roman" w:hAnsi="Times New Roman"/>
          <w:sz w:val="24"/>
          <w:szCs w:val="24"/>
        </w:rPr>
      </w:pPr>
      <w:bookmarkStart w:colFirst="0" w:colLast="0" w:name="_heading=h.dlg79sz4jsia" w:id="0"/>
      <w:bookmarkEnd w:id="0"/>
      <w:r w:rsidDel="00000000" w:rsidR="00000000" w:rsidRPr="00000000">
        <w:rPr>
          <w:rFonts w:ascii="Times New Roman" w:cs="Times New Roman" w:eastAsia="Times New Roman" w:hAnsi="Times New Roman"/>
          <w:b w:val="1"/>
          <w:i w:val="1"/>
          <w:sz w:val="24"/>
          <w:szCs w:val="24"/>
          <w:rtl w:val="0"/>
        </w:rPr>
        <w:t xml:space="preserve">Зеленецька Н.С.,</w:t>
      </w:r>
      <w:r w:rsidDel="00000000" w:rsidR="00000000" w:rsidRPr="00000000">
        <w:rPr>
          <w:rFonts w:ascii="Times New Roman" w:cs="Times New Roman" w:eastAsia="Times New Roman" w:hAnsi="Times New Roman"/>
          <w:sz w:val="24"/>
          <w:szCs w:val="24"/>
          <w:rtl w:val="0"/>
        </w:rPr>
        <w:t xml:space="preserve"> яка зазначила, що члени Податкового комітету обговорюють робочі питання між собою поза межами засідань і узгоджують питання, що виносяться на загальне засідання Громадської ради при Міністерстві фінансів України.</w:t>
      </w:r>
    </w:p>
    <w:p w:rsidR="00000000" w:rsidDel="00000000" w:rsidP="00000000" w:rsidRDefault="00000000" w:rsidRPr="00000000" w14:paraId="0000009A">
      <w:pPr>
        <w:widowControl w:val="0"/>
        <w:spacing w:after="120" w:line="240" w:lineRule="auto"/>
        <w:ind w:firstLine="567"/>
        <w:jc w:val="both"/>
        <w:rPr>
          <w:rFonts w:ascii="Times New Roman" w:cs="Times New Roman" w:eastAsia="Times New Roman" w:hAnsi="Times New Roman"/>
          <w:sz w:val="24"/>
          <w:szCs w:val="24"/>
        </w:rPr>
      </w:pPr>
      <w:bookmarkStart w:colFirst="0" w:colLast="0" w:name="_heading=h.ksdy1j24umu4" w:id="53"/>
      <w:bookmarkEnd w:id="53"/>
      <w:r w:rsidDel="00000000" w:rsidR="00000000" w:rsidRPr="00000000">
        <w:rPr>
          <w:rFonts w:ascii="Times New Roman" w:cs="Times New Roman" w:eastAsia="Times New Roman" w:hAnsi="Times New Roman"/>
          <w:b w:val="1"/>
          <w:i w:val="1"/>
          <w:sz w:val="24"/>
          <w:szCs w:val="24"/>
          <w:rtl w:val="0"/>
        </w:rPr>
        <w:t xml:space="preserve">Шевцова Т.С.,</w:t>
      </w:r>
      <w:r w:rsidDel="00000000" w:rsidR="00000000" w:rsidRPr="00000000">
        <w:rPr>
          <w:rFonts w:ascii="Times New Roman" w:cs="Times New Roman" w:eastAsia="Times New Roman" w:hAnsi="Times New Roman"/>
          <w:sz w:val="24"/>
          <w:szCs w:val="24"/>
          <w:rtl w:val="0"/>
        </w:rPr>
        <w:t xml:space="preserve"> яка підтримала попередніх доповідачів і запропонувала залишити комітети Громадської ради при Міністерстві фінансів України.</w:t>
      </w:r>
    </w:p>
    <w:p w:rsidR="00000000" w:rsidDel="00000000" w:rsidP="00000000" w:rsidRDefault="00000000" w:rsidRPr="00000000" w14:paraId="0000009B">
      <w:pPr>
        <w:widowControl w:val="0"/>
        <w:spacing w:after="120" w:line="240" w:lineRule="auto"/>
        <w:ind w:firstLine="567"/>
        <w:jc w:val="both"/>
        <w:rPr>
          <w:rFonts w:ascii="Times New Roman" w:cs="Times New Roman" w:eastAsia="Times New Roman" w:hAnsi="Times New Roman"/>
          <w:sz w:val="24"/>
          <w:szCs w:val="24"/>
        </w:rPr>
      </w:pPr>
      <w:bookmarkStart w:colFirst="0" w:colLast="0" w:name="_heading=h.69u4khnfnpr" w:id="48"/>
      <w:bookmarkEnd w:id="48"/>
      <w:r w:rsidDel="00000000" w:rsidR="00000000" w:rsidRPr="00000000">
        <w:rPr>
          <w:rFonts w:ascii="Times New Roman" w:cs="Times New Roman" w:eastAsia="Times New Roman" w:hAnsi="Times New Roman"/>
          <w:b w:val="1"/>
          <w:i w:val="1"/>
          <w:sz w:val="24"/>
          <w:szCs w:val="24"/>
          <w:rtl w:val="0"/>
        </w:rPr>
        <w:t xml:space="preserve">Головуючий</w:t>
      </w:r>
      <w:r w:rsidDel="00000000" w:rsidR="00000000" w:rsidRPr="00000000">
        <w:rPr>
          <w:rFonts w:ascii="Times New Roman" w:cs="Times New Roman" w:eastAsia="Times New Roman" w:hAnsi="Times New Roman"/>
          <w:sz w:val="24"/>
          <w:szCs w:val="24"/>
          <w:rtl w:val="0"/>
        </w:rPr>
        <w:t xml:space="preserve">, який запропонував провести засідання всіх комітетів Громадської ради при Міністерстві фінансів України в липні 2025 року.</w:t>
      </w:r>
    </w:p>
    <w:p w:rsidR="00000000" w:rsidDel="00000000" w:rsidP="00000000" w:rsidRDefault="00000000" w:rsidRPr="00000000" w14:paraId="0000009C">
      <w:pPr>
        <w:widowControl w:val="0"/>
        <w:spacing w:after="120" w:line="240" w:lineRule="auto"/>
        <w:ind w:firstLine="567"/>
        <w:jc w:val="both"/>
        <w:rPr>
          <w:rFonts w:ascii="Times New Roman" w:cs="Times New Roman" w:eastAsia="Times New Roman" w:hAnsi="Times New Roman"/>
          <w:sz w:val="24"/>
          <w:szCs w:val="24"/>
        </w:rPr>
      </w:pPr>
      <w:bookmarkStart w:colFirst="0" w:colLast="0" w:name="_heading=h.o0xwsc3wbtfu" w:id="52"/>
      <w:bookmarkEnd w:id="52"/>
      <w:r w:rsidDel="00000000" w:rsidR="00000000" w:rsidRPr="00000000">
        <w:rPr>
          <w:rFonts w:ascii="Times New Roman" w:cs="Times New Roman" w:eastAsia="Times New Roman" w:hAnsi="Times New Roman"/>
          <w:b w:val="1"/>
          <w:i w:val="1"/>
          <w:sz w:val="24"/>
          <w:szCs w:val="24"/>
          <w:rtl w:val="0"/>
        </w:rPr>
        <w:t xml:space="preserve">Потопальська Т.С.,</w:t>
      </w:r>
      <w:r w:rsidDel="00000000" w:rsidR="00000000" w:rsidRPr="00000000">
        <w:rPr>
          <w:rFonts w:ascii="Times New Roman" w:cs="Times New Roman" w:eastAsia="Times New Roman" w:hAnsi="Times New Roman"/>
          <w:sz w:val="24"/>
          <w:szCs w:val="24"/>
          <w:rtl w:val="0"/>
        </w:rPr>
        <w:t xml:space="preserve"> яка підтримала пропозицію Головуючого.</w:t>
      </w:r>
    </w:p>
    <w:p w:rsidR="00000000" w:rsidDel="00000000" w:rsidP="00000000" w:rsidRDefault="00000000" w:rsidRPr="00000000" w14:paraId="0000009D">
      <w:pPr>
        <w:widowControl w:val="0"/>
        <w:spacing w:after="120" w:line="240" w:lineRule="auto"/>
        <w:ind w:firstLine="567"/>
        <w:jc w:val="both"/>
        <w:rPr>
          <w:rFonts w:ascii="Times New Roman" w:cs="Times New Roman" w:eastAsia="Times New Roman" w:hAnsi="Times New Roman"/>
          <w:sz w:val="24"/>
          <w:szCs w:val="24"/>
        </w:rPr>
      </w:pPr>
      <w:bookmarkStart w:colFirst="0" w:colLast="0" w:name="_heading=h.wgw2onb6i8j" w:id="49"/>
      <w:bookmarkEnd w:id="49"/>
      <w:r w:rsidDel="00000000" w:rsidR="00000000" w:rsidRPr="00000000">
        <w:rPr>
          <w:rFonts w:ascii="Times New Roman" w:cs="Times New Roman" w:eastAsia="Times New Roman" w:hAnsi="Times New Roman"/>
          <w:b w:val="1"/>
          <w:i w:val="1"/>
          <w:sz w:val="24"/>
          <w:szCs w:val="24"/>
          <w:rtl w:val="0"/>
        </w:rPr>
        <w:t xml:space="preserve">Стеценко П.І.,</w:t>
      </w:r>
      <w:r w:rsidDel="00000000" w:rsidR="00000000" w:rsidRPr="00000000">
        <w:rPr>
          <w:rFonts w:ascii="Times New Roman" w:cs="Times New Roman" w:eastAsia="Times New Roman" w:hAnsi="Times New Roman"/>
          <w:sz w:val="24"/>
          <w:szCs w:val="24"/>
          <w:rtl w:val="0"/>
        </w:rPr>
        <w:t xml:space="preserve"> який підтримав пропозицію Головуючого і попросив про сприяння в організації наступного засідання Митного комітету.</w:t>
      </w:r>
    </w:p>
    <w:p w:rsidR="00000000" w:rsidDel="00000000" w:rsidP="00000000" w:rsidRDefault="00000000" w:rsidRPr="00000000" w14:paraId="0000009E">
      <w:pPr>
        <w:widowControl w:val="0"/>
        <w:spacing w:after="120" w:line="240" w:lineRule="auto"/>
        <w:ind w:firstLine="567"/>
        <w:jc w:val="both"/>
        <w:rPr>
          <w:rFonts w:ascii="Times New Roman" w:cs="Times New Roman" w:eastAsia="Times New Roman" w:hAnsi="Times New Roman"/>
          <w:sz w:val="24"/>
          <w:szCs w:val="24"/>
        </w:rPr>
      </w:pPr>
      <w:bookmarkStart w:colFirst="0" w:colLast="0" w:name="_heading=h.69u4khnfnpr" w:id="48"/>
      <w:bookmarkEnd w:id="48"/>
      <w:r w:rsidDel="00000000" w:rsidR="00000000" w:rsidRPr="00000000">
        <w:rPr>
          <w:rFonts w:ascii="Times New Roman" w:cs="Times New Roman" w:eastAsia="Times New Roman" w:hAnsi="Times New Roman"/>
          <w:b w:val="1"/>
          <w:i w:val="1"/>
          <w:sz w:val="24"/>
          <w:szCs w:val="24"/>
          <w:rtl w:val="0"/>
        </w:rPr>
        <w:t xml:space="preserve">Головуючий</w:t>
      </w:r>
      <w:r w:rsidDel="00000000" w:rsidR="00000000" w:rsidRPr="00000000">
        <w:rPr>
          <w:rFonts w:ascii="Times New Roman" w:cs="Times New Roman" w:eastAsia="Times New Roman" w:hAnsi="Times New Roman"/>
          <w:sz w:val="24"/>
          <w:szCs w:val="24"/>
          <w:rtl w:val="0"/>
        </w:rPr>
        <w:t xml:space="preserve">, який погодився з пропозицією Стеценка П.І.</w:t>
      </w:r>
    </w:p>
    <w:p w:rsidR="00000000" w:rsidDel="00000000" w:rsidP="00000000" w:rsidRDefault="00000000" w:rsidRPr="00000000" w14:paraId="0000009F">
      <w:pPr>
        <w:widowControl w:val="0"/>
        <w:spacing w:after="12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Вирішили: </w:t>
      </w:r>
      <w:r w:rsidDel="00000000" w:rsidR="00000000" w:rsidRPr="00000000">
        <w:rPr>
          <w:rFonts w:ascii="Times New Roman" w:cs="Times New Roman" w:eastAsia="Times New Roman" w:hAnsi="Times New Roman"/>
          <w:sz w:val="24"/>
          <w:szCs w:val="24"/>
          <w:rtl w:val="0"/>
        </w:rPr>
        <w:t xml:space="preserve">рекомендувати головам комітетів Гр провести липні 2025 роки провести засідання комітетів Громадської</w:t>
      </w:r>
    </w:p>
    <w:p w:rsidR="00000000" w:rsidDel="00000000" w:rsidP="00000000" w:rsidRDefault="00000000" w:rsidRPr="00000000" w14:paraId="000000A0">
      <w:pPr>
        <w:widowControl w:val="0"/>
        <w:spacing w:after="12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Голосували: «За» – одноголосно.</w:t>
      </w:r>
    </w:p>
    <w:p w:rsidR="00000000" w:rsidDel="00000000" w:rsidP="00000000" w:rsidRDefault="00000000" w:rsidRPr="00000000" w14:paraId="000000A1">
      <w:pPr>
        <w:widowControl w:val="0"/>
        <w:spacing w:after="120" w:line="240" w:lineRule="auto"/>
        <w:ind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Рішення прийнято.</w:t>
      </w:r>
      <w:r w:rsidDel="00000000" w:rsidR="00000000" w:rsidRPr="00000000">
        <w:rPr>
          <w:rtl w:val="0"/>
        </w:rPr>
      </w:r>
    </w:p>
    <w:p w:rsidR="00000000" w:rsidDel="00000000" w:rsidP="00000000" w:rsidRDefault="00000000" w:rsidRPr="00000000" w14:paraId="000000A2">
      <w:pPr>
        <w:widowControl w:val="0"/>
        <w:spacing w:after="120" w:line="240" w:lineRule="auto"/>
        <w:ind w:left="0" w:firstLine="0"/>
        <w:jc w:val="both"/>
        <w:rPr>
          <w:rFonts w:ascii="Times New Roman" w:cs="Times New Roman" w:eastAsia="Times New Roman" w:hAnsi="Times New Roman"/>
          <w:b w:val="1"/>
          <w:sz w:val="24"/>
          <w:szCs w:val="24"/>
        </w:rPr>
      </w:pPr>
      <w:bookmarkStart w:colFirst="0" w:colLast="0" w:name="_heading=h.a3shhaohtg60" w:id="54"/>
      <w:bookmarkEnd w:id="54"/>
      <w:r w:rsidDel="00000000" w:rsidR="00000000" w:rsidRPr="00000000">
        <w:rPr>
          <w:rtl w:val="0"/>
        </w:rPr>
      </w:r>
    </w:p>
    <w:p w:rsidR="00000000" w:rsidDel="00000000" w:rsidP="00000000" w:rsidRDefault="00000000" w:rsidRPr="00000000" w14:paraId="000000A3">
      <w:pPr>
        <w:widowControl w:val="0"/>
        <w:spacing w:after="120" w:line="240" w:lineRule="auto"/>
        <w:ind w:firstLine="567"/>
        <w:jc w:val="both"/>
        <w:rPr>
          <w:rFonts w:ascii="Times New Roman" w:cs="Times New Roman" w:eastAsia="Times New Roman" w:hAnsi="Times New Roman"/>
          <w:b w:val="1"/>
          <w:sz w:val="24"/>
          <w:szCs w:val="24"/>
        </w:rPr>
      </w:pPr>
      <w:bookmarkStart w:colFirst="0" w:colLast="0" w:name="_heading=h.fuosm9vm9kcb" w:id="2"/>
      <w:bookmarkEnd w:id="2"/>
      <w:r w:rsidDel="00000000" w:rsidR="00000000" w:rsidRPr="00000000">
        <w:rPr>
          <w:rFonts w:ascii="Times New Roman" w:cs="Times New Roman" w:eastAsia="Times New Roman" w:hAnsi="Times New Roman"/>
          <w:b w:val="1"/>
          <w:sz w:val="24"/>
          <w:szCs w:val="24"/>
          <w:rtl w:val="0"/>
        </w:rPr>
        <w:t xml:space="preserve">Питання 10 порядку денного «Різне».</w:t>
      </w:r>
    </w:p>
    <w:p w:rsidR="00000000" w:rsidDel="00000000" w:rsidP="00000000" w:rsidRDefault="00000000" w:rsidRPr="00000000" w14:paraId="000000A4">
      <w:pPr>
        <w:widowControl w:val="0"/>
        <w:spacing w:after="120" w:line="240" w:lineRule="auto"/>
        <w:ind w:firstLine="567"/>
        <w:jc w:val="both"/>
        <w:rPr>
          <w:rFonts w:ascii="Times New Roman" w:cs="Times New Roman" w:eastAsia="Times New Roman" w:hAnsi="Times New Roman"/>
          <w:b w:val="1"/>
          <w:sz w:val="24"/>
          <w:szCs w:val="24"/>
        </w:rPr>
      </w:pPr>
      <w:bookmarkStart w:colFirst="0" w:colLast="0" w:name="_heading=h.t9dzsri031vw" w:id="55"/>
      <w:bookmarkEnd w:id="55"/>
      <w:r w:rsidDel="00000000" w:rsidR="00000000" w:rsidRPr="00000000">
        <w:rPr>
          <w:rtl w:val="0"/>
        </w:rPr>
      </w:r>
    </w:p>
    <w:p w:rsidR="00000000" w:rsidDel="00000000" w:rsidP="00000000" w:rsidRDefault="00000000" w:rsidRPr="00000000" w14:paraId="000000A5">
      <w:pPr>
        <w:widowControl w:val="0"/>
        <w:spacing w:after="120" w:line="240" w:lineRule="auto"/>
        <w:ind w:firstLine="567"/>
        <w:jc w:val="both"/>
        <w:rPr>
          <w:rFonts w:ascii="Times New Roman" w:cs="Times New Roman" w:eastAsia="Times New Roman" w:hAnsi="Times New Roman"/>
          <w:b w:val="1"/>
          <w:sz w:val="24"/>
          <w:szCs w:val="24"/>
        </w:rPr>
      </w:pPr>
      <w:bookmarkStart w:colFirst="0" w:colLast="0" w:name="_heading=h.e99a28txzo2r" w:id="8"/>
      <w:bookmarkEnd w:id="8"/>
      <w:r w:rsidDel="00000000" w:rsidR="00000000" w:rsidRPr="00000000">
        <w:rPr>
          <w:rFonts w:ascii="Times New Roman" w:cs="Times New Roman" w:eastAsia="Times New Roman" w:hAnsi="Times New Roman"/>
          <w:b w:val="1"/>
          <w:sz w:val="24"/>
          <w:szCs w:val="24"/>
          <w:rtl w:val="0"/>
        </w:rPr>
        <w:t xml:space="preserve">Виступили:</w:t>
      </w:r>
    </w:p>
    <w:p w:rsidR="00000000" w:rsidDel="00000000" w:rsidP="00000000" w:rsidRDefault="00000000" w:rsidRPr="00000000" w14:paraId="000000A6">
      <w:pPr>
        <w:widowControl w:val="0"/>
        <w:spacing w:after="120" w:line="240" w:lineRule="auto"/>
        <w:ind w:firstLine="567"/>
        <w:jc w:val="both"/>
        <w:rPr>
          <w:rFonts w:ascii="Times New Roman" w:cs="Times New Roman" w:eastAsia="Times New Roman" w:hAnsi="Times New Roman"/>
          <w:sz w:val="24"/>
          <w:szCs w:val="24"/>
        </w:rPr>
      </w:pPr>
      <w:bookmarkStart w:colFirst="0" w:colLast="0" w:name="_heading=h.vzpy142e7xne" w:id="47"/>
      <w:bookmarkEnd w:id="47"/>
      <w:r w:rsidDel="00000000" w:rsidR="00000000" w:rsidRPr="00000000">
        <w:rPr>
          <w:rFonts w:ascii="Times New Roman" w:cs="Times New Roman" w:eastAsia="Times New Roman" w:hAnsi="Times New Roman"/>
          <w:b w:val="1"/>
          <w:i w:val="1"/>
          <w:sz w:val="24"/>
          <w:szCs w:val="24"/>
          <w:rtl w:val="0"/>
        </w:rPr>
        <w:t xml:space="preserve">Головуючий,</w:t>
      </w:r>
      <w:r w:rsidDel="00000000" w:rsidR="00000000" w:rsidRPr="00000000">
        <w:rPr>
          <w:rFonts w:ascii="Times New Roman" w:cs="Times New Roman" w:eastAsia="Times New Roman" w:hAnsi="Times New Roman"/>
          <w:b w:val="1"/>
          <w:sz w:val="24"/>
          <w:szCs w:val="24"/>
          <w:rtl w:val="0"/>
        </w:rPr>
        <w:t xml:space="preserve"> </w:t>
      </w:r>
      <w:r w:rsidDel="00000000" w:rsidR="00000000" w:rsidRPr="00000000">
        <w:rPr>
          <w:rFonts w:ascii="Times New Roman" w:cs="Times New Roman" w:eastAsia="Times New Roman" w:hAnsi="Times New Roman"/>
          <w:sz w:val="24"/>
          <w:szCs w:val="24"/>
          <w:rtl w:val="0"/>
        </w:rPr>
        <w:t xml:space="preserve">який оголосив, що питання порядку денного розглянуті, і закрив засідання.</w:t>
      </w:r>
    </w:p>
    <w:p w:rsidR="00000000" w:rsidDel="00000000" w:rsidP="00000000" w:rsidRDefault="00000000" w:rsidRPr="00000000" w14:paraId="000000A7">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0" w:right="0" w:firstLine="567"/>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8">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0" w:right="0" w:firstLine="567"/>
        <w:jc w:val="both"/>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A9">
      <w:pPr>
        <w:keepNext w:val="0"/>
        <w:keepLines w:val="0"/>
        <w:pageBreakBefore w:val="0"/>
        <w:widowControl w:val="0"/>
        <w:pBdr>
          <w:top w:space="0" w:sz="0" w:val="nil"/>
          <w:left w:space="0" w:sz="0" w:val="nil"/>
          <w:bottom w:space="0" w:sz="0" w:val="nil"/>
          <w:right w:space="0" w:sz="0" w:val="nil"/>
          <w:between w:space="0" w:sz="0" w:val="nil"/>
        </w:pBdr>
        <w:shd w:fill="auto" w:val="clear"/>
        <w:tabs>
          <w:tab w:val="right" w:leader="none" w:pos="10348"/>
        </w:tabs>
        <w:spacing w:after="120" w:before="0" w:line="240" w:lineRule="auto"/>
        <w:ind w:left="0"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bookmarkStart w:colFirst="0" w:colLast="0" w:name="_heading=h.8vyknzxr1dkw" w:id="56"/>
      <w:bookmarkEnd w:id="56"/>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Голова</w:t>
        <w:tab/>
        <w:t xml:space="preserve">Платонов О.І.</w:t>
      </w:r>
    </w:p>
    <w:p w:rsidR="00000000" w:rsidDel="00000000" w:rsidP="00000000" w:rsidRDefault="00000000" w:rsidRPr="00000000" w14:paraId="000000AA">
      <w:pPr>
        <w:keepNext w:val="0"/>
        <w:keepLines w:val="0"/>
        <w:pageBreakBefore w:val="0"/>
        <w:widowControl w:val="0"/>
        <w:pBdr>
          <w:top w:space="0" w:sz="0" w:val="nil"/>
          <w:left w:space="0" w:sz="0" w:val="nil"/>
          <w:bottom w:space="0" w:sz="0" w:val="nil"/>
          <w:right w:space="0" w:sz="0" w:val="nil"/>
          <w:between w:space="0" w:sz="0" w:val="nil"/>
        </w:pBdr>
        <w:shd w:fill="auto" w:val="clear"/>
        <w:tabs>
          <w:tab w:val="right" w:leader="none" w:pos="10348"/>
        </w:tabs>
        <w:spacing w:after="120" w:before="0" w:line="240" w:lineRule="auto"/>
        <w:ind w:left="0"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AB">
      <w:pPr>
        <w:keepNext w:val="0"/>
        <w:keepLines w:val="0"/>
        <w:pageBreakBefore w:val="0"/>
        <w:widowControl w:val="0"/>
        <w:pBdr>
          <w:top w:space="0" w:sz="0" w:val="nil"/>
          <w:left w:space="0" w:sz="0" w:val="nil"/>
          <w:bottom w:space="0" w:sz="0" w:val="nil"/>
          <w:right w:space="0" w:sz="0" w:val="nil"/>
          <w:between w:space="0" w:sz="0" w:val="nil"/>
        </w:pBdr>
        <w:shd w:fill="auto" w:val="clear"/>
        <w:tabs>
          <w:tab w:val="right" w:leader="none" w:pos="10348"/>
        </w:tabs>
        <w:spacing w:after="120" w:before="0" w:line="240" w:lineRule="auto"/>
        <w:ind w:left="0" w:right="0" w:firstLine="0"/>
        <w:jc w:val="both"/>
        <w:rPr>
          <w:rFonts w:ascii="Times New Roman" w:cs="Times New Roman" w:eastAsia="Times New Roman" w:hAnsi="Times New Roman"/>
          <w:b w:val="1"/>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4"/>
          <w:szCs w:val="24"/>
          <w:u w:val="none"/>
          <w:shd w:fill="auto" w:val="clear"/>
          <w:vertAlign w:val="baseline"/>
          <w:rtl w:val="0"/>
        </w:rPr>
        <w:t xml:space="preserve">Секретар</w:t>
        <w:tab/>
        <w:t xml:space="preserve">Олексієнко Д.В.</w:t>
      </w:r>
    </w:p>
    <w:p w:rsidR="00000000" w:rsidDel="00000000" w:rsidP="00000000" w:rsidRDefault="00000000" w:rsidRPr="00000000" w14:paraId="000000AC">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AD">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AE">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AF">
      <w:pPr>
        <w:keepNext w:val="0"/>
        <w:keepLines w:val="0"/>
        <w:pageBreakBefore w:val="0"/>
        <w:widowControl w:val="0"/>
        <w:pBdr>
          <w:top w:space="0" w:sz="0" w:val="nil"/>
          <w:left w:space="0" w:sz="0" w:val="nil"/>
          <w:bottom w:space="0" w:sz="0" w:val="nil"/>
          <w:right w:space="0" w:sz="0" w:val="nil"/>
          <w:between w:space="0" w:sz="0" w:val="nil"/>
        </w:pBdr>
        <w:shd w:fill="auto" w:val="clear"/>
        <w:spacing w:after="120" w:before="0" w:line="240" w:lineRule="auto"/>
        <w:ind w:left="0" w:right="0" w:firstLine="567"/>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B0">
      <w:pPr>
        <w:rPr/>
      </w:pPr>
      <w:bookmarkStart w:colFirst="0" w:colLast="0" w:name="_heading=h.64lp766u34da" w:id="57"/>
      <w:bookmarkEnd w:id="57"/>
      <w:r w:rsidDel="00000000" w:rsidR="00000000" w:rsidRPr="00000000">
        <w:rPr>
          <w:rtl w:val="0"/>
        </w:rPr>
      </w:r>
    </w:p>
    <w:p w:rsidR="00000000" w:rsidDel="00000000" w:rsidP="00000000" w:rsidRDefault="00000000" w:rsidRPr="00000000" w14:paraId="000000B1">
      <w:pPr>
        <w:rPr/>
      </w:pPr>
      <w:bookmarkStart w:colFirst="0" w:colLast="0" w:name="_heading=h.rdr1khqsfgt0" w:id="58"/>
      <w:bookmarkEnd w:id="58"/>
      <w:r w:rsidDel="00000000" w:rsidR="00000000" w:rsidRPr="00000000">
        <w:rPr>
          <w:rtl w:val="0"/>
        </w:rPr>
      </w:r>
    </w:p>
    <w:sectPr>
      <w:footerReference r:id="rId7" w:type="default"/>
      <w:pgSz w:h="16834" w:w="11909" w:orient="portrait"/>
      <w:pgMar w:bottom="135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B2">
    <w:pPr>
      <w:widowControl w:val="0"/>
      <w:tabs>
        <w:tab w:val="center" w:leader="none" w:pos="4677"/>
        <w:tab w:val="right" w:leader="none" w:pos="9355"/>
      </w:tabs>
      <w:spacing w:line="240" w:lineRule="auto"/>
      <w:ind w:right="485"/>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rtl w:val="0"/>
      </w:rPr>
      <w:t xml:space="preserve">Пр. № 10 ГР при МФУ від 30.06.2025 </w:t>
      <w:tab/>
      <w:tab/>
      <w:t xml:space="preserve">  </w:t>
    </w:r>
    <w:r w:rsidDel="00000000" w:rsidR="00000000" w:rsidRPr="00000000">
      <w:rPr>
        <w:rFonts w:ascii="Times New Roman" w:cs="Times New Roman" w:eastAsia="Times New Roman" w:hAnsi="Times New Roman"/>
        <w:sz w:val="24"/>
        <w:szCs w:val="24"/>
      </w:rPr>
      <w:fldChar w:fldCharType="begin"/>
      <w:instrText xml:space="preserve">PAGE</w:instrText>
      <w:fldChar w:fldCharType="separate"/>
      <w:fldChar w:fldCharType="end"/>
    </w:r>
    <w:r w:rsidDel="00000000" w:rsidR="00000000" w:rsidRPr="00000000">
      <w:rPr>
        <w:rFonts w:ascii="Times New Roman" w:cs="Times New Roman" w:eastAsia="Times New Roman" w:hAnsi="Times New Roman"/>
        <w:sz w:val="24"/>
        <w:szCs w:val="24"/>
        <w:rtl w:val="0"/>
      </w:rPr>
      <w:t xml:space="preserve">/</w:t>
    </w:r>
    <w:r w:rsidDel="00000000" w:rsidR="00000000" w:rsidRPr="00000000">
      <w:rPr>
        <w:rFonts w:ascii="Times New Roman" w:cs="Times New Roman" w:eastAsia="Times New Roman" w:hAnsi="Times New Roman"/>
        <w:sz w:val="24"/>
        <w:szCs w:val="24"/>
      </w:rPr>
      <w:fldChar w:fldCharType="begin"/>
      <w:instrText xml:space="preserve">NUMPAGES</w:instrText>
      <w:fldChar w:fldCharType="separate"/>
      <w:fldChar w:fldCharType="end"/>
    </w: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3">
    <w:lvl w:ilvl="0">
      <w:start w:val="1"/>
      <w:numFmt w:val="decimal"/>
      <w:lvlText w:val="%1."/>
      <w:lvlJc w:val="left"/>
      <w:pPr>
        <w:ind w:left="548" w:hanging="427.00000000000006"/>
      </w:pPr>
      <w:rPr>
        <w:rFonts w:ascii="Times New Roman" w:cs="Times New Roman" w:eastAsia="Times New Roman" w:hAnsi="Times New Roman"/>
        <w:sz w:val="24"/>
        <w:szCs w:val="24"/>
      </w:rPr>
    </w:lvl>
    <w:lvl w:ilvl="1">
      <w:start w:val="0"/>
      <w:numFmt w:val="bullet"/>
      <w:lvlText w:val="•"/>
      <w:lvlJc w:val="left"/>
      <w:pPr>
        <w:ind w:left="1458" w:hanging="427"/>
      </w:pPr>
      <w:rPr/>
    </w:lvl>
    <w:lvl w:ilvl="2">
      <w:start w:val="0"/>
      <w:numFmt w:val="bullet"/>
      <w:lvlText w:val="•"/>
      <w:lvlJc w:val="left"/>
      <w:pPr>
        <w:ind w:left="2376" w:hanging="427.0000000000002"/>
      </w:pPr>
      <w:rPr/>
    </w:lvl>
    <w:lvl w:ilvl="3">
      <w:start w:val="0"/>
      <w:numFmt w:val="bullet"/>
      <w:lvlText w:val="•"/>
      <w:lvlJc w:val="left"/>
      <w:pPr>
        <w:ind w:left="3294" w:hanging="427"/>
      </w:pPr>
      <w:rPr/>
    </w:lvl>
    <w:lvl w:ilvl="4">
      <w:start w:val="0"/>
      <w:numFmt w:val="bullet"/>
      <w:lvlText w:val="•"/>
      <w:lvlJc w:val="left"/>
      <w:pPr>
        <w:ind w:left="4212" w:hanging="427"/>
      </w:pPr>
      <w:rPr/>
    </w:lvl>
    <w:lvl w:ilvl="5">
      <w:start w:val="0"/>
      <w:numFmt w:val="bullet"/>
      <w:lvlText w:val="•"/>
      <w:lvlJc w:val="left"/>
      <w:pPr>
        <w:ind w:left="5130" w:hanging="427"/>
      </w:pPr>
      <w:rPr/>
    </w:lvl>
    <w:lvl w:ilvl="6">
      <w:start w:val="0"/>
      <w:numFmt w:val="bullet"/>
      <w:lvlText w:val="•"/>
      <w:lvlJc w:val="left"/>
      <w:pPr>
        <w:ind w:left="6048" w:hanging="427.0000000000009"/>
      </w:pPr>
      <w:rPr/>
    </w:lvl>
    <w:lvl w:ilvl="7">
      <w:start w:val="0"/>
      <w:numFmt w:val="bullet"/>
      <w:lvlText w:val="•"/>
      <w:lvlJc w:val="left"/>
      <w:pPr>
        <w:ind w:left="6966" w:hanging="427"/>
      </w:pPr>
      <w:rPr/>
    </w:lvl>
    <w:lvl w:ilvl="8">
      <w:start w:val="0"/>
      <w:numFmt w:val="bullet"/>
      <w:lvlText w:val="•"/>
      <w:lvlJc w:val="left"/>
      <w:pPr>
        <w:ind w:left="7884" w:hanging="427.0000000000009"/>
      </w:pPr>
      <w:rPr/>
    </w:lvl>
  </w:abstractNum>
  <w:abstractNum w:abstractNumId="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uk"/>
      </w:rPr>
    </w:rPrDefault>
    <w:pPrDefault>
      <w:pPr>
        <w:spacing w:line="276" w:lineRule="auto"/>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Normal" w:default="1">
    <w:name w:val="normal"/>
  </w:style>
  <w:style w:type="table" w:styleId="TableNormal" w:default="1">
    <w:name w:val="Table Normal"/>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BodyText">
    <w:name w:val="Body Text"/>
    <w:basedOn w:val="Normal"/>
    <w:link w:val="BodyTextChar"/>
    <w:uiPriority w:val="1"/>
    <w:qFormat w:val="1"/>
    <w:rsid w:val="00637432"/>
    <w:pPr>
      <w:widowControl w:val="0"/>
      <w:autoSpaceDE w:val="0"/>
      <w:autoSpaceDN w:val="0"/>
      <w:spacing w:line="240" w:lineRule="auto"/>
    </w:pPr>
    <w:rPr>
      <w:rFonts w:ascii="Times New Roman" w:cs="Times New Roman" w:eastAsia="Times New Roman" w:hAnsi="Times New Roman"/>
      <w:sz w:val="24"/>
      <w:szCs w:val="24"/>
      <w:lang w:bidi="uk-UA" w:eastAsia="uk-UA" w:val="uk-UA"/>
    </w:rPr>
  </w:style>
  <w:style w:type="character" w:styleId="BodyTextChar" w:customStyle="1">
    <w:name w:val="Body Text Char"/>
    <w:basedOn w:val="DefaultParagraphFont"/>
    <w:link w:val="BodyText"/>
    <w:uiPriority w:val="1"/>
    <w:rsid w:val="00637432"/>
    <w:rPr>
      <w:rFonts w:ascii="Times New Roman" w:cs="Times New Roman" w:eastAsia="Times New Roman" w:hAnsi="Times New Roman"/>
      <w:sz w:val="24"/>
      <w:szCs w:val="24"/>
      <w:lang w:bidi="uk-UA" w:eastAsia="uk-UA" w:val="uk-UA"/>
    </w:rPr>
  </w:style>
  <w:style w:type="paragraph" w:styleId="Header">
    <w:name w:val="header"/>
    <w:basedOn w:val="Normal"/>
    <w:link w:val="HeaderChar"/>
    <w:uiPriority w:val="99"/>
    <w:unhideWhenUsed w:val="1"/>
    <w:rsid w:val="00363A99"/>
    <w:pPr>
      <w:tabs>
        <w:tab w:val="center" w:pos="4677"/>
        <w:tab w:val="right" w:pos="9355"/>
      </w:tabs>
      <w:spacing w:line="240" w:lineRule="auto"/>
    </w:pPr>
  </w:style>
  <w:style w:type="character" w:styleId="HeaderChar" w:customStyle="1">
    <w:name w:val="Header Char"/>
    <w:basedOn w:val="DefaultParagraphFont"/>
    <w:link w:val="Header"/>
    <w:uiPriority w:val="99"/>
    <w:rsid w:val="00363A99"/>
  </w:style>
  <w:style w:type="paragraph" w:styleId="Footer">
    <w:name w:val="footer"/>
    <w:basedOn w:val="Normal"/>
    <w:link w:val="FooterChar"/>
    <w:uiPriority w:val="99"/>
    <w:unhideWhenUsed w:val="1"/>
    <w:rsid w:val="00363A99"/>
    <w:pPr>
      <w:tabs>
        <w:tab w:val="center" w:pos="4677"/>
        <w:tab w:val="right" w:pos="9355"/>
      </w:tabs>
      <w:spacing w:line="240" w:lineRule="auto"/>
    </w:pPr>
  </w:style>
  <w:style w:type="character" w:styleId="FooterChar" w:customStyle="1">
    <w:name w:val="Footer Char"/>
    <w:basedOn w:val="DefaultParagraphFont"/>
    <w:link w:val="Footer"/>
    <w:uiPriority w:val="99"/>
    <w:rsid w:val="00363A99"/>
  </w:style>
  <w:style w:type="paragraph" w:styleId="Subtitle">
    <w:name w:val="Subtitle"/>
    <w:basedOn w:val="Normal"/>
    <w:next w:val="Normal"/>
    <w:pPr>
      <w:keepNext w:val="1"/>
      <w:keepLines w:val="1"/>
      <w:spacing w:after="320" w:lineRule="auto"/>
    </w:pPr>
    <w:rPr>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tm1Gh2zIXLCCkiD3lbsP780bLUg==">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</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2025-06-06T06:45:00Z</dcterms:created>
</cp:coreProperties>
</file>