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D76FB2">
        <w:rPr>
          <w:rFonts w:ascii="Times New Roman" w:hAnsi="Times New Roman" w:cs="Times New Roman"/>
          <w:b/>
          <w:sz w:val="28"/>
          <w:szCs w:val="28"/>
        </w:rPr>
        <w:t>-лютому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D76FB2">
        <w:rPr>
          <w:rFonts w:ascii="Times New Roman" w:hAnsi="Times New Roman" w:cs="Times New Roman"/>
          <w:sz w:val="28"/>
          <w:szCs w:val="28"/>
        </w:rPr>
        <w:t>-лютому</w:t>
      </w:r>
      <w:r w:rsidR="00412B94">
        <w:rPr>
          <w:rFonts w:ascii="Times New Roman" w:hAnsi="Times New Roman" w:cs="Times New Roman"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6FB2">
        <w:rPr>
          <w:rFonts w:ascii="Times New Roman" w:hAnsi="Times New Roman" w:cs="Times New Roman"/>
          <w:b/>
          <w:i/>
          <w:sz w:val="28"/>
          <w:szCs w:val="28"/>
        </w:rPr>
        <w:t>207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D76FB2">
        <w:rPr>
          <w:rFonts w:ascii="Times New Roman" w:hAnsi="Times New Roman" w:cs="Times New Roman"/>
          <w:sz w:val="28"/>
          <w:szCs w:val="28"/>
        </w:rPr>
        <w:t>65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D76FB2">
        <w:rPr>
          <w:rFonts w:ascii="Times New Roman" w:hAnsi="Times New Roman" w:cs="Times New Roman"/>
          <w:sz w:val="28"/>
          <w:szCs w:val="28"/>
        </w:rPr>
        <w:t>142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D76FB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156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D76FB2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D76FB2">
        <w:rPr>
          <w:rFonts w:ascii="Times New Roman" w:hAnsi="Times New Roman" w:cs="Times New Roman"/>
          <w:sz w:val="28"/>
          <w:szCs w:val="28"/>
        </w:rPr>
        <w:t>ез статусу юридичної особи – 28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D76FB2">
        <w:rPr>
          <w:rFonts w:ascii="Times New Roman" w:hAnsi="Times New Roman" w:cs="Times New Roman"/>
          <w:sz w:val="28"/>
          <w:szCs w:val="28"/>
        </w:rPr>
        <w:t>13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D76FB2">
        <w:rPr>
          <w:rFonts w:ascii="Times New Roman" w:hAnsi="Times New Roman" w:cs="Times New Roman"/>
          <w:sz w:val="28"/>
          <w:szCs w:val="28"/>
        </w:rPr>
        <w:t>клопедична  – 112</w:t>
      </w:r>
    </w:p>
    <w:p w:rsidR="00C07C59" w:rsidRPr="00717FB2" w:rsidRDefault="00D76FB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19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D76FB2">
        <w:rPr>
          <w:rFonts w:ascii="Times New Roman" w:hAnsi="Times New Roman" w:cs="Times New Roman"/>
          <w:sz w:val="28"/>
          <w:szCs w:val="28"/>
        </w:rPr>
        <w:t>інформація – 32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D76FB2">
        <w:rPr>
          <w:rFonts w:ascii="Times New Roman" w:hAnsi="Times New Roman" w:cs="Times New Roman"/>
          <w:sz w:val="28"/>
          <w:szCs w:val="28"/>
        </w:rPr>
        <w:t xml:space="preserve"> – 3</w:t>
      </w:r>
      <w:r w:rsidR="00412B94">
        <w:rPr>
          <w:rFonts w:ascii="Times New Roman" w:hAnsi="Times New Roman" w:cs="Times New Roman"/>
          <w:sz w:val="28"/>
          <w:szCs w:val="28"/>
        </w:rPr>
        <w:t>3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D76FB2">
        <w:rPr>
          <w:rFonts w:ascii="Times New Roman" w:hAnsi="Times New Roman" w:cs="Times New Roman"/>
          <w:sz w:val="28"/>
          <w:szCs w:val="28"/>
        </w:rPr>
        <w:t>нформація про фізичну особу – 11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76FB2">
        <w:rPr>
          <w:rFonts w:ascii="Times New Roman" w:eastAsia="Times New Roman" w:hAnsi="Times New Roman" w:cs="Times New Roman"/>
          <w:b/>
          <w:sz w:val="28"/>
          <w:szCs w:val="28"/>
        </w:rPr>
        <w:t>140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D76FB2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6EA">
        <w:rPr>
          <w:rFonts w:ascii="Times New Roman" w:eastAsia="Times New Roman" w:hAnsi="Times New Roman" w:cs="Times New Roman"/>
          <w:b/>
          <w:bCs/>
          <w:sz w:val="28"/>
          <w:szCs w:val="28"/>
        </w:rPr>
        <w:t>(67,6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8646EA">
        <w:rPr>
          <w:rFonts w:ascii="Times New Roman" w:hAnsi="Times New Roman" w:cs="Times New Roman"/>
          <w:b/>
          <w:sz w:val="28"/>
          <w:szCs w:val="28"/>
        </w:rPr>
        <w:t>35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8646EA">
        <w:rPr>
          <w:rFonts w:ascii="Times New Roman" w:hAnsi="Times New Roman" w:cs="Times New Roman"/>
          <w:b/>
          <w:sz w:val="28"/>
          <w:szCs w:val="28"/>
        </w:rPr>
        <w:t>16,9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8646EA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EA">
        <w:rPr>
          <w:rFonts w:ascii="Times New Roman" w:hAnsi="Times New Roman" w:cs="Times New Roman"/>
          <w:b/>
          <w:sz w:val="28"/>
          <w:szCs w:val="28"/>
        </w:rPr>
        <w:t>(10,1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1</w:t>
      </w:r>
      <w:r w:rsidR="008646EA">
        <w:rPr>
          <w:rFonts w:ascii="Times New Roman" w:hAnsi="Times New Roman" w:cs="Times New Roman"/>
          <w:b/>
          <w:sz w:val="28"/>
          <w:szCs w:val="28"/>
        </w:rPr>
        <w:t>1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46EA">
        <w:rPr>
          <w:rFonts w:ascii="Times New Roman" w:hAnsi="Times New Roman" w:cs="Times New Roman"/>
          <w:b/>
          <w:sz w:val="28"/>
          <w:szCs w:val="28"/>
        </w:rPr>
        <w:t>5,3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70CA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C0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B44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156</c:v>
                </c:pt>
                <c:pt idx="1">
                  <c:v>10</c:v>
                </c:pt>
                <c:pt idx="2">
                  <c:v>28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3BCE-8BC0-449D-8B16-BCBC30F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8</cp:revision>
  <cp:lastPrinted>2012-01-10T15:07:00Z</cp:lastPrinted>
  <dcterms:created xsi:type="dcterms:W3CDTF">2025-03-03T12:30:00Z</dcterms:created>
  <dcterms:modified xsi:type="dcterms:W3CDTF">2025-03-03T13:42:00Z</dcterms:modified>
</cp:coreProperties>
</file>