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8C1E3C" w:rsidRPr="00785F4E" w:rsidRDefault="003269C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iukom5pl9us1" w:colFirst="0" w:colLast="0"/>
      <w:bookmarkEnd w:id="0"/>
      <w:r w:rsidRPr="00785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14:paraId="00000003" w14:textId="77777777" w:rsidR="008C1E3C" w:rsidRPr="00785F4E" w:rsidRDefault="008C1E3C">
      <w:pPr>
        <w:tabs>
          <w:tab w:val="left" w:pos="467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8C1E3C" w:rsidRPr="00785F4E" w:rsidRDefault="003269CC">
      <w:pPr>
        <w:tabs>
          <w:tab w:val="left" w:pos="467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F4E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Міністерства фінансів України</w:t>
      </w:r>
    </w:p>
    <w:p w14:paraId="00000005" w14:textId="77777777" w:rsidR="008C1E3C" w:rsidRPr="00785F4E" w:rsidRDefault="008C1E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8C1E3C" w:rsidRPr="00785F4E" w:rsidRDefault="003269C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F4E">
        <w:rPr>
          <w:rFonts w:ascii="Times New Roman" w:eastAsia="Times New Roman" w:hAnsi="Times New Roman" w:cs="Times New Roman"/>
          <w:color w:val="000000"/>
          <w:sz w:val="28"/>
          <w:szCs w:val="28"/>
        </w:rPr>
        <w:t>___ ________ року № _____________</w:t>
      </w:r>
    </w:p>
    <w:p w14:paraId="00000007" w14:textId="77777777" w:rsidR="008C1E3C" w:rsidRPr="00785F4E" w:rsidRDefault="008C1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8C1E3C" w:rsidRPr="00CA5606" w:rsidRDefault="003269CC" w:rsidP="0078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</w:p>
    <w:p w14:paraId="00000009" w14:textId="77777777" w:rsidR="008C1E3C" w:rsidRPr="00785F4E" w:rsidRDefault="003269CC" w:rsidP="00785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документів, що підтверджують неможливість платника податків – юридичної особи </w:t>
      </w:r>
      <w:r w:rsidRPr="00CA5606">
        <w:rPr>
          <w:rFonts w:ascii="Times New Roman" w:eastAsia="Times New Roman" w:hAnsi="Times New Roman" w:cs="Times New Roman"/>
          <w:b/>
          <w:color w:val="3C4043"/>
          <w:sz w:val="28"/>
          <w:szCs w:val="28"/>
          <w:highlight w:val="white"/>
        </w:rPr>
        <w:t>у тому числі щодо своєї філії, представництва, відокремленого чи іншого структурного підрозділу</w:t>
      </w:r>
      <w:r w:rsidRPr="00CA5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своєчасно виконати свій податковий обов’язок, у тому числі обов’язок податкового </w:t>
      </w:r>
      <w:proofErr w:type="spellStart"/>
      <w:r w:rsidRPr="00CA5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агента</w:t>
      </w:r>
      <w:proofErr w:type="spellEnd"/>
    </w:p>
    <w:p w14:paraId="0000000A" w14:textId="77777777" w:rsidR="008C1E3C" w:rsidRPr="00084CCD" w:rsidRDefault="008C1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8C1E3C" w:rsidRPr="00785F4E" w:rsidRDefault="008C1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0000000C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Акт, який засвідчує факт пожежі, складений відповідно до вимог пункту 7 Порядку обліку пожеж та їх наслідків, затвердженого постановою Кабінету Міністрів України від 26 грудня 2003 року № 2030.</w:t>
      </w:r>
    </w:p>
    <w:p w14:paraId="0000000D" w14:textId="12680624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Витяг з Реєстру прав власності на нерухоме майно у разі його знищення,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отриманий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урахуванням вимог пункту 75 </w:t>
      </w:r>
      <w:hyperlink r:id="rId8" w:anchor="n23">
        <w:r w:rsidRPr="00CA56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Порядку державної реєстрації речових прав на нерухоме майно та їх обтяжень, затвердженого постановою Кабінету Міністрів України від 25 грудня 2015 року № 1127</w:t>
        </w:r>
      </w:hyperlink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, (затверджена належним чином копія).</w:t>
      </w:r>
    </w:p>
    <w:p w14:paraId="0000000E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3. Витяг з Єдиного реєстру досудових розслідувань, що засвідчує факт реєстрації відомостей про кримінальне правопорушення, отриманий у порядку, встановленому Кримінальним процесуальним кодексом України, у разі викрадення основних засобів або руйнування/втрати майна.</w:t>
      </w:r>
    </w:p>
    <w:p w14:paraId="0000000F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4. Інші документи, складені відповідно до вимог підпунктів 14, 15 пункту 2 Порядку визначення шкоди та збитків, завданих Україні внаслідок збройної агресії Російської Федерації, затвердженого постановою Кабінету Міністрів України від 20 березня 2022 року № 326.</w:t>
      </w:r>
    </w:p>
    <w:p w14:paraId="00000010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5. Документ, що підтверджує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відсутність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 на банківських рахунках платника податків (виписка з рахунків клієнта банку на дату подання до банку розрахункового документа на сплату податків).</w:t>
      </w:r>
    </w:p>
    <w:p w14:paraId="00000011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Копія наказу підприємства про призупинення роботи підприємства та його працівників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 встановлення простою в роботі підприє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мства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викликане обставинами невідворотної сили (із зазначенням дати початку і закінчення такого призупинення 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за можливості)).</w:t>
      </w:r>
    </w:p>
    <w:p w14:paraId="00000012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Документ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 повідомлення операт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ора поштового зв’язку (вказується посилання на офіційну сторінку оператора, де розміщене таке повідомлення),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підтверджує призупинення функціонування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оператора поштового зв’язку та/або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 поштового зв’язку на територіях, на яких ведуться (велися) бойові дії, та територіях, тимчасово окупованих збройними формуваннями  Російської Федерації.</w:t>
      </w:r>
    </w:p>
    <w:p w14:paraId="00000013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8. Документ або повідомлення банк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вказується посилання на офіційну сторінку банку, де розміщене таке повідомлення)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підтверджує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призупинення роботи банку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або його </w:t>
      </w:r>
      <w:r w:rsidRPr="00CA560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відокремлених підрозділів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та/або платіжних систем у зв’язку із введенням воєнного стану. </w:t>
      </w:r>
    </w:p>
    <w:p w14:paraId="00000014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Копії платіжних доручень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CA560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розрахункових та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інших </w:t>
      </w:r>
      <w:r w:rsidRPr="00CA560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документів щодо ініціювання переказу коштів)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 їх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скріншот</w:t>
      </w:r>
      <w:proofErr w:type="spellEnd"/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знімок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екрану)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платника податків на сплату узгоджених сум грошових зобов’язань, податкового боргу, поданих до банку, що залишилися невиконаними, оскільки кошти не були зараховані до бюджету у зв’язку з відключенням банку від системи електронних платежів або порушенням у роботі системи авторизації банку. Надається разом із документом а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бо повідомленням зазначеним в пункті 8 цього Переліку.</w:t>
      </w:r>
    </w:p>
    <w:p w14:paraId="00000015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Документ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або повідомлення (вказується посилання на офіційну сторінку банку, де розміщене таке повідомлення),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підтверджує вимушене призупинення роботи головних управлінь Державної казначейської служби України у зв’язку з введенням воєнного стану.</w:t>
      </w:r>
    </w:p>
    <w:p w14:paraId="00000016" w14:textId="74BFDB0F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11.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овідомлення, що підтверджує аварійне (незаплановане) відключення постачання електроенергії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умовах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воєнного стану, суб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’єк</w:t>
      </w:r>
      <w:r w:rsid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господарювання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 сфери обслуговування яко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го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належить таке підприємство, зокрема </w:t>
      </w:r>
      <w:proofErr w:type="spellStart"/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скріншот</w:t>
      </w:r>
      <w:proofErr w:type="spellEnd"/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повідомлення в </w:t>
      </w:r>
      <w:proofErr w:type="spellStart"/>
      <w:r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месенджер</w:t>
      </w:r>
      <w:proofErr w:type="spellEnd"/>
      <w:r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</w:t>
      </w:r>
      <w:r w:rsidR="00FC1D11"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(</w:t>
      </w:r>
      <w:proofErr w:type="spellStart"/>
      <w:r w:rsidR="00FC1D11"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Viber</w:t>
      </w:r>
      <w:proofErr w:type="spellEnd"/>
      <w:r w:rsidR="00FC1D11"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, </w:t>
      </w:r>
      <w:proofErr w:type="spellStart"/>
      <w:r w:rsidR="00FC1D11"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Telegram</w:t>
      </w:r>
      <w:proofErr w:type="spellEnd"/>
      <w:r w:rsidR="00FC1D11"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</w:t>
      </w:r>
      <w:r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тощо)</w:t>
      </w:r>
      <w:r w:rsidRPr="00CA5606">
        <w:rPr>
          <w:rFonts w:ascii="Times New Roman" w:eastAsia="Arial" w:hAnsi="Times New Roman" w:cs="Times New Roman"/>
          <w:color w:val="1B1D1F"/>
          <w:sz w:val="28"/>
          <w:szCs w:val="28"/>
          <w:highlight w:val="white"/>
        </w:rPr>
        <w:t xml:space="preserve"> </w:t>
      </w:r>
      <w:r w:rsidRPr="00CA5606"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і мобільних додатках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17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12. Документ, що підтверджує вимушене відключення надання послуг глобальної мережі Інтернет, пов’язане з введенням воєнного стану, що унеможливило надання податкової звітності в електронному вигляді (інформаційне повідомлення інтернет-провайдера).</w:t>
      </w:r>
    </w:p>
    <w:p w14:paraId="00000018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13. Документи, що свідчать про пошкодження, знищення, втрату майна, що знаходиться на балансі підприємства і є об’єктом оподаткування, єдиним джерелом для сплати податків або яке перебуває у податковій заставі (акт про надзвичайну подію, інвентаризаційний опис, протокол інвентаризаційної комісії, підписаний представником територіального органу Державної служби України з надзвичайних ситуацій, згідно з якими відбувається відображення таких подій у бухгалтерському обліку та викладаються фактичні події, зазначаються понесені матеріальні втрати (перелік майна, його вартість); заява до правоохоронних органів; акт незалежного оцінювача; наявність страхового полісу, заява про страховий випадок тощо).</w:t>
      </w:r>
    </w:p>
    <w:p w14:paraId="00000019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Документи, що свідчать про акти мародерства, грабежу, рейдерства, захоплення майна та примусове захоплення приміщення (заява до територіального органу внутрішніх справ та документ, виданий відповідним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правоохоронним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щодо реєстраці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ї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кримінального провадження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тощо).</w:t>
      </w:r>
    </w:p>
    <w:p w14:paraId="0000001A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A5606">
        <w:rPr>
          <w:rFonts w:ascii="Times New Roman" w:eastAsia="Times New Roman" w:hAnsi="Times New Roman" w:cs="Times New Roman"/>
          <w:sz w:val="28"/>
          <w:szCs w:val="28"/>
        </w:rPr>
        <w:t xml:space="preserve">15. Документи, що свідчать про подання заяви до правоохоронних органів про вчинення кримінального правопорушення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та реєстрації кримінального провадження за результатами розгляду такої заяви.</w:t>
      </w:r>
    </w:p>
    <w:p w14:paraId="0000001B" w14:textId="4B1EB984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Документи, щ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о свідчать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пошкодження, втрату, знищення, зіпсуття  документів бухгалтерського обліку 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 xml:space="preserve">або неможливості їх вивезення з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територій, на яких ведуться (велися) бойові дії, та на територіях, тимчасово окупованих збройними формуваннями Російської Федерації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(інформація про подання до контролюючого органу повідомлення згідно пункту 44.5 статті 44 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кодексу України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 xml:space="preserve">, повідомлення </w:t>
      </w: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неможливість вивезення первинних документів 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 xml:space="preserve">згідно пункту 69.28 пункту 69 підрозділу 10 розділу ХХ </w:t>
      </w:r>
      <w:r w:rsidR="00CA5606">
        <w:rPr>
          <w:rFonts w:ascii="Times New Roman" w:eastAsia="Times New Roman" w:hAnsi="Times New Roman" w:cs="Times New Roman"/>
          <w:sz w:val="28"/>
          <w:szCs w:val="28"/>
        </w:rPr>
        <w:t>«Перехідні положення»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 xml:space="preserve"> Податкового кодексу України).</w:t>
      </w:r>
    </w:p>
    <w:p w14:paraId="0000001C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Федерації, програмними засобами Єдиного державного </w:t>
      </w:r>
      <w:proofErr w:type="spellStart"/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вебпорталу</w:t>
      </w:r>
      <w:proofErr w:type="spellEnd"/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електронних послуг (Портал Дія).</w:t>
      </w:r>
    </w:p>
    <w:p w14:paraId="0000001D" w14:textId="77777777" w:rsidR="008C1E3C" w:rsidRPr="00CA5606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A56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18. Перелік </w:t>
      </w:r>
      <w:r w:rsidRPr="00CA560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територій, на яких ведуться (велися) бойові дії, та територій, тимчасово окупованих збройними формуваннями Російської Федерації, визначений Кабінетом Міністрів України або інший нормативно-правовий документ, яким визначено </w:t>
      </w:r>
      <w:r w:rsidRPr="00CA5606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 xml:space="preserve">території,  </w:t>
      </w:r>
    </w:p>
    <w:p w14:paraId="0000001E" w14:textId="77777777" w:rsidR="008C1E3C" w:rsidRPr="00785F4E" w:rsidRDefault="0032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A56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5606">
        <w:rPr>
          <w:rFonts w:ascii="Times New Roman" w:eastAsia="Times New Roman" w:hAnsi="Times New Roman" w:cs="Times New Roman"/>
          <w:color w:val="000000"/>
          <w:sz w:val="28"/>
          <w:szCs w:val="28"/>
        </w:rPr>
        <w:t>. Інші документи, що підтверджують відсутність можливості своєчасно виконати свій податковий обов’язок.</w:t>
      </w:r>
    </w:p>
    <w:p w14:paraId="0000001F" w14:textId="77777777" w:rsidR="008C1E3C" w:rsidRPr="00785F4E" w:rsidRDefault="008C1E3C" w:rsidP="00785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3CFF4" w14:textId="77777777" w:rsidR="00785F4E" w:rsidRPr="00785F4E" w:rsidRDefault="00785F4E" w:rsidP="00785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8C1E3C" w:rsidRPr="00785F4E" w:rsidRDefault="0032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 Департаменту </w:t>
      </w:r>
    </w:p>
    <w:p w14:paraId="00000021" w14:textId="23C818CE" w:rsidR="008C1E3C" w:rsidRPr="00785F4E" w:rsidRDefault="0032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податкової політики                                                            </w:t>
      </w:r>
      <w:r w:rsidR="00785F4E" w:rsidRPr="00785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Віктор ОВЧАР</w:t>
      </w:r>
      <w:r w:rsidRPr="00785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ЕНКО</w:t>
      </w:r>
    </w:p>
    <w:sectPr w:rsidR="008C1E3C" w:rsidRPr="00785F4E">
      <w:head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95EAF" w14:textId="77777777" w:rsidR="0076671F" w:rsidRDefault="0076671F">
      <w:pPr>
        <w:spacing w:after="0" w:line="240" w:lineRule="auto"/>
      </w:pPr>
      <w:r>
        <w:separator/>
      </w:r>
    </w:p>
  </w:endnote>
  <w:endnote w:type="continuationSeparator" w:id="0">
    <w:p w14:paraId="04187EDB" w14:textId="77777777" w:rsidR="0076671F" w:rsidRDefault="0076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49F6A" w14:textId="77777777" w:rsidR="0076671F" w:rsidRDefault="0076671F">
      <w:pPr>
        <w:spacing w:after="0" w:line="240" w:lineRule="auto"/>
      </w:pPr>
      <w:r>
        <w:separator/>
      </w:r>
    </w:p>
  </w:footnote>
  <w:footnote w:type="continuationSeparator" w:id="0">
    <w:p w14:paraId="7E0261D1" w14:textId="77777777" w:rsidR="0076671F" w:rsidRDefault="0076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8C1E3C" w:rsidRDefault="00326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84CCD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23" w14:textId="77777777" w:rsidR="008C1E3C" w:rsidRDefault="008C1E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1E3C"/>
    <w:rsid w:val="00084CCD"/>
    <w:rsid w:val="003269CC"/>
    <w:rsid w:val="00576121"/>
    <w:rsid w:val="005C5F2E"/>
    <w:rsid w:val="006E5A13"/>
    <w:rsid w:val="0076671F"/>
    <w:rsid w:val="00785F4E"/>
    <w:rsid w:val="007F7A3D"/>
    <w:rsid w:val="008C1E3C"/>
    <w:rsid w:val="00CA5606"/>
    <w:rsid w:val="00F81997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E67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7FE6"/>
    <w:rPr>
      <w:color w:val="0000FF"/>
      <w:u w:val="single"/>
    </w:rPr>
  </w:style>
  <w:style w:type="character" w:customStyle="1" w:styleId="rvts23">
    <w:name w:val="rvts23"/>
    <w:basedOn w:val="a0"/>
    <w:rsid w:val="009A0E28"/>
  </w:style>
  <w:style w:type="character" w:customStyle="1" w:styleId="rvts9">
    <w:name w:val="rvts9"/>
    <w:basedOn w:val="a0"/>
    <w:rsid w:val="009A0E28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E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DB6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41A31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441A3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5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3883"/>
  </w:style>
  <w:style w:type="paragraph" w:styleId="af0">
    <w:name w:val="footer"/>
    <w:basedOn w:val="a"/>
    <w:link w:val="af1"/>
    <w:uiPriority w:val="99"/>
    <w:unhideWhenUsed/>
    <w:rsid w:val="0025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E67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7FE6"/>
    <w:rPr>
      <w:color w:val="0000FF"/>
      <w:u w:val="single"/>
    </w:rPr>
  </w:style>
  <w:style w:type="character" w:customStyle="1" w:styleId="rvts23">
    <w:name w:val="rvts23"/>
    <w:basedOn w:val="a0"/>
    <w:rsid w:val="009A0E28"/>
  </w:style>
  <w:style w:type="character" w:customStyle="1" w:styleId="rvts9">
    <w:name w:val="rvts9"/>
    <w:basedOn w:val="a0"/>
    <w:rsid w:val="009A0E28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E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DB6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41A31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441A3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5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3883"/>
  </w:style>
  <w:style w:type="paragraph" w:styleId="af0">
    <w:name w:val="footer"/>
    <w:basedOn w:val="a"/>
    <w:link w:val="af1"/>
    <w:uiPriority w:val="99"/>
    <w:unhideWhenUsed/>
    <w:rsid w:val="0025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27-2015-%D0%BF/paran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c2CvcipHYQLgSJrNV2yyIy8aw==">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Алена_Саша</dc:creator>
  <cp:lastModifiedBy>User</cp:lastModifiedBy>
  <cp:revision>7</cp:revision>
  <dcterms:created xsi:type="dcterms:W3CDTF">2022-06-17T16:07:00Z</dcterms:created>
  <dcterms:modified xsi:type="dcterms:W3CDTF">2022-06-29T15:48:00Z</dcterms:modified>
</cp:coreProperties>
</file>