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793" w:rsidRPr="0020014F" w:rsidRDefault="00C52768" w:rsidP="00A43E7D">
      <w:pPr>
        <w:spacing w:after="0" w:line="240" w:lineRule="auto"/>
        <w:jc w:val="center"/>
        <w:rPr>
          <w:rFonts w:ascii="Times New Roman" w:hAnsi="Times New Roman" w:cs="Times New Roman"/>
          <w:b/>
          <w:color w:val="000000" w:themeColor="text1"/>
          <w:sz w:val="24"/>
          <w:szCs w:val="24"/>
        </w:rPr>
      </w:pPr>
      <w:r w:rsidRPr="0020014F">
        <w:rPr>
          <w:rFonts w:ascii="Times New Roman" w:hAnsi="Times New Roman" w:cs="Times New Roman"/>
          <w:b/>
          <w:color w:val="000000" w:themeColor="text1"/>
          <w:sz w:val="24"/>
          <w:szCs w:val="24"/>
        </w:rPr>
        <w:t>ПОРІВНЯЛЬНА ТАБЛИЦЯ</w:t>
      </w:r>
    </w:p>
    <w:p w:rsidR="00C52768" w:rsidRPr="0020014F" w:rsidRDefault="00C52768" w:rsidP="00A43E7D">
      <w:pPr>
        <w:spacing w:after="0" w:line="240" w:lineRule="auto"/>
        <w:jc w:val="center"/>
        <w:rPr>
          <w:rFonts w:ascii="Times New Roman" w:hAnsi="Times New Roman" w:cs="Times New Roman"/>
          <w:b/>
          <w:color w:val="000000" w:themeColor="text1"/>
          <w:sz w:val="24"/>
          <w:szCs w:val="24"/>
        </w:rPr>
      </w:pPr>
      <w:r w:rsidRPr="0020014F">
        <w:rPr>
          <w:rFonts w:ascii="Times New Roman" w:hAnsi="Times New Roman" w:cs="Times New Roman"/>
          <w:b/>
          <w:color w:val="000000" w:themeColor="text1"/>
          <w:sz w:val="24"/>
          <w:szCs w:val="24"/>
        </w:rPr>
        <w:t xml:space="preserve">до </w:t>
      </w:r>
      <w:proofErr w:type="spellStart"/>
      <w:r w:rsidRPr="0020014F">
        <w:rPr>
          <w:rFonts w:ascii="Times New Roman" w:hAnsi="Times New Roman" w:cs="Times New Roman"/>
          <w:b/>
          <w:color w:val="000000" w:themeColor="text1"/>
          <w:sz w:val="24"/>
          <w:szCs w:val="24"/>
        </w:rPr>
        <w:t>проєкту</w:t>
      </w:r>
      <w:proofErr w:type="spellEnd"/>
      <w:r w:rsidRPr="0020014F">
        <w:rPr>
          <w:rFonts w:ascii="Times New Roman" w:hAnsi="Times New Roman" w:cs="Times New Roman"/>
          <w:b/>
          <w:color w:val="000000" w:themeColor="text1"/>
          <w:sz w:val="24"/>
          <w:szCs w:val="24"/>
        </w:rPr>
        <w:t xml:space="preserve"> наказу Міністерства </w:t>
      </w:r>
      <w:r w:rsidR="00196E8D" w:rsidRPr="0020014F">
        <w:rPr>
          <w:rFonts w:ascii="Times New Roman" w:hAnsi="Times New Roman" w:cs="Times New Roman"/>
          <w:b/>
          <w:color w:val="000000" w:themeColor="text1"/>
          <w:sz w:val="24"/>
          <w:szCs w:val="24"/>
        </w:rPr>
        <w:t>фінансів</w:t>
      </w:r>
      <w:r w:rsidRPr="0020014F">
        <w:rPr>
          <w:rFonts w:ascii="Times New Roman" w:hAnsi="Times New Roman" w:cs="Times New Roman"/>
          <w:b/>
          <w:color w:val="000000" w:themeColor="text1"/>
          <w:sz w:val="24"/>
          <w:szCs w:val="24"/>
        </w:rPr>
        <w:t xml:space="preserve"> України «Про внесення змін </w:t>
      </w:r>
      <w:r w:rsidR="0020014F" w:rsidRPr="0020014F">
        <w:rPr>
          <w:rFonts w:ascii="Times New Roman" w:hAnsi="Times New Roman" w:cs="Times New Roman"/>
          <w:b/>
          <w:color w:val="000000" w:themeColor="text1"/>
          <w:sz w:val="24"/>
          <w:szCs w:val="24"/>
        </w:rPr>
        <w:t>до Типової форми рішення про місцевий бюджет</w:t>
      </w:r>
      <w:r w:rsidRPr="0020014F">
        <w:rPr>
          <w:rFonts w:ascii="Times New Roman" w:hAnsi="Times New Roman" w:cs="Times New Roman"/>
          <w:b/>
          <w:color w:val="000000" w:themeColor="text1"/>
          <w:sz w:val="24"/>
          <w:szCs w:val="24"/>
        </w:rPr>
        <w:t>»</w:t>
      </w:r>
    </w:p>
    <w:p w:rsidR="000118CA" w:rsidRPr="0020014F" w:rsidRDefault="000118CA" w:rsidP="00A43E7D">
      <w:pPr>
        <w:spacing w:after="0" w:line="240" w:lineRule="auto"/>
        <w:jc w:val="center"/>
        <w:rPr>
          <w:rFonts w:ascii="Times New Roman" w:hAnsi="Times New Roman" w:cs="Times New Roman"/>
          <w:b/>
          <w:color w:val="000000" w:themeColor="text1"/>
          <w:sz w:val="24"/>
          <w:szCs w:val="24"/>
        </w:rPr>
      </w:pPr>
    </w:p>
    <w:tbl>
      <w:tblPr>
        <w:tblStyle w:val="a3"/>
        <w:tblW w:w="15730" w:type="dxa"/>
        <w:tblLayout w:type="fixed"/>
        <w:tblLook w:val="04A0" w:firstRow="1" w:lastRow="0" w:firstColumn="1" w:lastColumn="0" w:noHBand="0" w:noVBand="1"/>
      </w:tblPr>
      <w:tblGrid>
        <w:gridCol w:w="7865"/>
        <w:gridCol w:w="7865"/>
      </w:tblGrid>
      <w:tr w:rsidR="00E77188" w:rsidRPr="00E77188" w:rsidTr="00A43E7D">
        <w:tc>
          <w:tcPr>
            <w:tcW w:w="7865" w:type="dxa"/>
          </w:tcPr>
          <w:p w:rsidR="00C52768" w:rsidRPr="00E77188" w:rsidRDefault="00C52768" w:rsidP="00A43E7D">
            <w:pPr>
              <w:ind w:firstLine="313"/>
              <w:jc w:val="center"/>
              <w:rPr>
                <w:rFonts w:ascii="Times New Roman" w:hAnsi="Times New Roman" w:cs="Times New Roman"/>
                <w:b/>
                <w:sz w:val="24"/>
                <w:szCs w:val="24"/>
              </w:rPr>
            </w:pPr>
            <w:r w:rsidRPr="00E77188">
              <w:rPr>
                <w:rFonts w:ascii="Times New Roman" w:hAnsi="Times New Roman" w:cs="Times New Roman"/>
                <w:b/>
                <w:sz w:val="24"/>
                <w:szCs w:val="24"/>
              </w:rPr>
              <w:t xml:space="preserve">Зміст положення </w:t>
            </w:r>
            <w:proofErr w:type="spellStart"/>
            <w:r w:rsidRPr="00E77188">
              <w:rPr>
                <w:rFonts w:ascii="Times New Roman" w:hAnsi="Times New Roman" w:cs="Times New Roman"/>
                <w:b/>
                <w:sz w:val="24"/>
                <w:szCs w:val="24"/>
              </w:rPr>
              <w:t>акта</w:t>
            </w:r>
            <w:proofErr w:type="spellEnd"/>
            <w:r w:rsidRPr="00E77188">
              <w:rPr>
                <w:rFonts w:ascii="Times New Roman" w:hAnsi="Times New Roman" w:cs="Times New Roman"/>
                <w:b/>
                <w:sz w:val="24"/>
                <w:szCs w:val="24"/>
              </w:rPr>
              <w:t xml:space="preserve"> законодавства</w:t>
            </w:r>
          </w:p>
        </w:tc>
        <w:tc>
          <w:tcPr>
            <w:tcW w:w="7865" w:type="dxa"/>
          </w:tcPr>
          <w:p w:rsidR="00C52768" w:rsidRPr="00E77188" w:rsidRDefault="00C52768" w:rsidP="00A43E7D">
            <w:pPr>
              <w:ind w:firstLine="317"/>
              <w:jc w:val="center"/>
              <w:rPr>
                <w:rFonts w:ascii="Times New Roman" w:hAnsi="Times New Roman" w:cs="Times New Roman"/>
                <w:b/>
                <w:sz w:val="24"/>
                <w:szCs w:val="24"/>
              </w:rPr>
            </w:pPr>
            <w:r w:rsidRPr="00E77188">
              <w:rPr>
                <w:rFonts w:ascii="Times New Roman" w:hAnsi="Times New Roman" w:cs="Times New Roman"/>
                <w:b/>
                <w:sz w:val="24"/>
                <w:szCs w:val="24"/>
              </w:rPr>
              <w:t xml:space="preserve">Зміст відповідного положення проекту </w:t>
            </w:r>
            <w:proofErr w:type="spellStart"/>
            <w:r w:rsidRPr="00E77188">
              <w:rPr>
                <w:rFonts w:ascii="Times New Roman" w:hAnsi="Times New Roman" w:cs="Times New Roman"/>
                <w:b/>
                <w:sz w:val="24"/>
                <w:szCs w:val="24"/>
              </w:rPr>
              <w:t>акта</w:t>
            </w:r>
            <w:proofErr w:type="spellEnd"/>
          </w:p>
        </w:tc>
      </w:tr>
      <w:tr w:rsidR="00E77188" w:rsidRPr="00E77188" w:rsidTr="00A43E7D">
        <w:tc>
          <w:tcPr>
            <w:tcW w:w="7865" w:type="dxa"/>
          </w:tcPr>
          <w:p w:rsidR="005457E7" w:rsidRPr="00E77188" w:rsidRDefault="0020014F" w:rsidP="00A43E7D">
            <w:pPr>
              <w:pStyle w:val="rvps3"/>
              <w:shd w:val="clear" w:color="auto" w:fill="FFFFFF"/>
              <w:spacing w:before="0" w:beforeAutospacing="0" w:after="0" w:afterAutospacing="0"/>
              <w:ind w:left="22" w:firstLine="313"/>
              <w:jc w:val="both"/>
            </w:pPr>
            <w:r w:rsidRPr="00E77188">
              <w:t xml:space="preserve">4. Затвердити на 20__ рік </w:t>
            </w:r>
            <w:r w:rsidRPr="007122F3">
              <w:t>обсяги</w:t>
            </w:r>
            <w:r w:rsidRPr="00E77188">
              <w:rPr>
                <w:b/>
              </w:rPr>
              <w:t xml:space="preserve"> капітальних вкладень у розрізі інвестиційних проектів</w:t>
            </w:r>
            <w:r w:rsidRPr="00E77188">
              <w:t xml:space="preserve"> згідно з додатком 6 до цього рішення.</w:t>
            </w:r>
          </w:p>
        </w:tc>
        <w:tc>
          <w:tcPr>
            <w:tcW w:w="7865" w:type="dxa"/>
          </w:tcPr>
          <w:p w:rsidR="005457E7" w:rsidRPr="00E77188" w:rsidRDefault="0020014F" w:rsidP="0020014F">
            <w:pPr>
              <w:pStyle w:val="rvps3"/>
              <w:shd w:val="clear" w:color="auto" w:fill="FFFFFF"/>
              <w:spacing w:before="0" w:beforeAutospacing="0" w:after="0" w:afterAutospacing="0"/>
              <w:ind w:left="23" w:firstLine="318"/>
              <w:jc w:val="both"/>
            </w:pPr>
            <w:r w:rsidRPr="00E77188">
              <w:t xml:space="preserve">4. Затвердити на 20__ рік обсяги </w:t>
            </w:r>
            <w:r w:rsidRPr="00E77188">
              <w:rPr>
                <w:b/>
              </w:rPr>
              <w:t>публічних інвестицій у розрізі публічних інвестиційних проектів та програм публічних інвестицій</w:t>
            </w:r>
            <w:r w:rsidRPr="00E77188">
              <w:t xml:space="preserve"> згідно з додатком 6 до цього рішення.</w:t>
            </w:r>
          </w:p>
        </w:tc>
      </w:tr>
      <w:tr w:rsidR="00E77188" w:rsidRPr="00E77188" w:rsidTr="00A43E7D">
        <w:tc>
          <w:tcPr>
            <w:tcW w:w="7865" w:type="dxa"/>
          </w:tcPr>
          <w:p w:rsidR="00015403" w:rsidRPr="00E77188" w:rsidRDefault="00015403" w:rsidP="00015403">
            <w:pPr>
              <w:pStyle w:val="rvps2"/>
              <w:shd w:val="clear" w:color="auto" w:fill="FFFFFF"/>
              <w:spacing w:before="0" w:beforeAutospacing="0" w:after="150" w:afterAutospacing="0"/>
              <w:ind w:firstLine="450"/>
              <w:jc w:val="both"/>
            </w:pPr>
            <w:r w:rsidRPr="00E77188">
              <w:t xml:space="preserve">8. Установити, що у 20___ році кошти, отримані до спеціального фонду місцевого бюджету згідно з відповідними пунктами частини _____ статті _____ Бюджетного кодексу України, спрямовуються на реалізацію заходів, визначених частиною _____ статті _____ Бюджетного кодексу України, а кошти, отримані до спеціального фонду згідно з відповідними підпунктами абзацу _____ пункту </w:t>
            </w:r>
            <w:r w:rsidRPr="00E77188">
              <w:rPr>
                <w:b/>
              </w:rPr>
              <w:t>8</w:t>
            </w:r>
            <w:r w:rsidRPr="00E77188">
              <w:t xml:space="preserve"> цього рішення, спрямовуються відповідно на:</w:t>
            </w:r>
          </w:p>
          <w:p w:rsidR="00015403" w:rsidRPr="00E77188" w:rsidRDefault="00015403" w:rsidP="00015403">
            <w:pPr>
              <w:pStyle w:val="rvps2"/>
              <w:shd w:val="clear" w:color="auto" w:fill="FFFFFF"/>
              <w:spacing w:before="0" w:beforeAutospacing="0" w:after="150" w:afterAutospacing="0"/>
              <w:ind w:firstLine="450"/>
              <w:jc w:val="both"/>
            </w:pPr>
            <w:bookmarkStart w:id="0" w:name="n54"/>
            <w:bookmarkEnd w:id="0"/>
            <w:r w:rsidRPr="00E77188">
              <w:t xml:space="preserve">_______________ (за рахунок джерел, визначених підпунктом _____ абзацу _____ пункту </w:t>
            </w:r>
            <w:r w:rsidRPr="00E77188">
              <w:rPr>
                <w:b/>
              </w:rPr>
              <w:t>8</w:t>
            </w:r>
            <w:r w:rsidRPr="00E77188">
              <w:t xml:space="preserve"> цього рішення);</w:t>
            </w:r>
          </w:p>
          <w:p w:rsidR="00015403" w:rsidRPr="00E77188" w:rsidRDefault="00015403" w:rsidP="00015403">
            <w:pPr>
              <w:pStyle w:val="rvps2"/>
              <w:shd w:val="clear" w:color="auto" w:fill="FFFFFF"/>
              <w:spacing w:before="0" w:beforeAutospacing="0" w:after="150" w:afterAutospacing="0"/>
              <w:ind w:firstLine="450"/>
              <w:jc w:val="both"/>
            </w:pPr>
            <w:bookmarkStart w:id="1" w:name="n55"/>
            <w:bookmarkEnd w:id="1"/>
            <w:r w:rsidRPr="00E77188">
              <w:t xml:space="preserve">_______________ (за рахунок джерел, визначених підпунктом _____ абзацу _____ пункту </w:t>
            </w:r>
            <w:r w:rsidRPr="00E77188">
              <w:rPr>
                <w:b/>
              </w:rPr>
              <w:t xml:space="preserve">8 </w:t>
            </w:r>
            <w:r w:rsidRPr="00E77188">
              <w:t>цього рішення).</w:t>
            </w:r>
          </w:p>
          <w:p w:rsidR="00015403" w:rsidRPr="00E77188" w:rsidRDefault="00015403" w:rsidP="00A43E7D">
            <w:pPr>
              <w:pStyle w:val="rvps3"/>
              <w:shd w:val="clear" w:color="auto" w:fill="FFFFFF"/>
              <w:spacing w:before="0" w:beforeAutospacing="0" w:after="0" w:afterAutospacing="0"/>
              <w:ind w:left="22" w:firstLine="313"/>
              <w:jc w:val="both"/>
            </w:pPr>
          </w:p>
        </w:tc>
        <w:tc>
          <w:tcPr>
            <w:tcW w:w="7865" w:type="dxa"/>
          </w:tcPr>
          <w:p w:rsidR="00015403" w:rsidRPr="00E77188" w:rsidRDefault="00015403" w:rsidP="00015403">
            <w:pPr>
              <w:spacing w:after="150"/>
              <w:ind w:firstLine="450"/>
              <w:jc w:val="both"/>
              <w:rPr>
                <w:rFonts w:ascii="Times New Roman" w:eastAsia="Times New Roman" w:hAnsi="Times New Roman" w:cs="Times New Roman"/>
                <w:sz w:val="24"/>
                <w:szCs w:val="24"/>
                <w:lang w:val="uk" w:eastAsia="uk"/>
              </w:rPr>
            </w:pPr>
            <w:r w:rsidRPr="00E77188">
              <w:rPr>
                <w:rFonts w:ascii="Times New Roman" w:eastAsia="Times New Roman" w:hAnsi="Times New Roman" w:cs="Times New Roman"/>
                <w:sz w:val="24"/>
                <w:szCs w:val="24"/>
                <w:lang w:val="uk" w:eastAsia="uk"/>
              </w:rPr>
              <w:t xml:space="preserve">8. Установити, що у 20___ році кошти, отримані до спеціального фонду місцевого бюджету згідно з відповідними пунктами частини _____ статті _____ Бюджетного кодексу України, спрямовуються на реалізацію заходів, визначених частиною _____ статті _____ Бюджетного кодексу України, а кошти, отримані до спеціального фонду згідно з відповідними підпунктами абзацу _____ пункту </w:t>
            </w:r>
            <w:r w:rsidRPr="00E77188">
              <w:rPr>
                <w:rFonts w:ascii="Times New Roman" w:eastAsia="Times New Roman" w:hAnsi="Times New Roman" w:cs="Times New Roman"/>
                <w:b/>
                <w:sz w:val="24"/>
                <w:szCs w:val="24"/>
                <w:lang w:val="uk" w:eastAsia="uk"/>
              </w:rPr>
              <w:t>7</w:t>
            </w:r>
            <w:r w:rsidRPr="00E77188">
              <w:rPr>
                <w:rFonts w:ascii="Times New Roman" w:eastAsia="Times New Roman" w:hAnsi="Times New Roman" w:cs="Times New Roman"/>
                <w:sz w:val="24"/>
                <w:szCs w:val="24"/>
                <w:lang w:val="uk" w:eastAsia="uk"/>
              </w:rPr>
              <w:t xml:space="preserve"> цього рішення, спрямовуються відповідно на:</w:t>
            </w:r>
          </w:p>
          <w:p w:rsidR="00015403" w:rsidRPr="00E77188" w:rsidRDefault="00015403" w:rsidP="00015403">
            <w:pPr>
              <w:spacing w:after="150"/>
              <w:ind w:firstLine="450"/>
              <w:jc w:val="both"/>
              <w:rPr>
                <w:rFonts w:ascii="Times New Roman" w:eastAsia="Times New Roman" w:hAnsi="Times New Roman" w:cs="Times New Roman"/>
                <w:sz w:val="24"/>
                <w:szCs w:val="24"/>
                <w:lang w:val="uk" w:eastAsia="uk"/>
              </w:rPr>
            </w:pPr>
            <w:r w:rsidRPr="00E77188">
              <w:rPr>
                <w:rFonts w:ascii="Times New Roman" w:eastAsia="Times New Roman" w:hAnsi="Times New Roman" w:cs="Times New Roman"/>
                <w:sz w:val="24"/>
                <w:szCs w:val="24"/>
                <w:lang w:val="uk" w:eastAsia="uk"/>
              </w:rPr>
              <w:t xml:space="preserve">_______________ (за рахунок джерел, визначених підпунктом _____ абзацу _____ пункту </w:t>
            </w:r>
            <w:r w:rsidRPr="00E77188">
              <w:rPr>
                <w:rFonts w:ascii="Times New Roman" w:eastAsia="Times New Roman" w:hAnsi="Times New Roman" w:cs="Times New Roman"/>
                <w:b/>
                <w:sz w:val="24"/>
                <w:szCs w:val="24"/>
                <w:lang w:val="uk" w:eastAsia="uk"/>
              </w:rPr>
              <w:t>7</w:t>
            </w:r>
            <w:r w:rsidRPr="00E77188">
              <w:rPr>
                <w:rFonts w:ascii="Times New Roman" w:eastAsia="Times New Roman" w:hAnsi="Times New Roman" w:cs="Times New Roman"/>
                <w:sz w:val="24"/>
                <w:szCs w:val="24"/>
                <w:lang w:val="uk" w:eastAsia="uk"/>
              </w:rPr>
              <w:t xml:space="preserve"> цього рішення);</w:t>
            </w:r>
          </w:p>
          <w:p w:rsidR="00015403" w:rsidRPr="00E77188" w:rsidRDefault="00015403" w:rsidP="00015403">
            <w:pPr>
              <w:spacing w:after="150"/>
              <w:ind w:firstLine="450"/>
              <w:jc w:val="both"/>
              <w:rPr>
                <w:rFonts w:ascii="Times New Roman" w:eastAsia="Times New Roman" w:hAnsi="Times New Roman" w:cs="Times New Roman"/>
                <w:sz w:val="24"/>
                <w:szCs w:val="24"/>
                <w:lang w:val="uk" w:eastAsia="uk"/>
              </w:rPr>
            </w:pPr>
            <w:r w:rsidRPr="00E77188">
              <w:rPr>
                <w:rFonts w:ascii="Times New Roman" w:eastAsia="Times New Roman" w:hAnsi="Times New Roman" w:cs="Times New Roman"/>
                <w:sz w:val="24"/>
                <w:szCs w:val="24"/>
                <w:lang w:val="uk" w:eastAsia="uk"/>
              </w:rPr>
              <w:t xml:space="preserve">_______________ (за рахунок джерел, визначених підпунктом _____ абзацу _____ пункту </w:t>
            </w:r>
            <w:r w:rsidRPr="00E77188">
              <w:rPr>
                <w:rFonts w:ascii="Times New Roman" w:eastAsia="Times New Roman" w:hAnsi="Times New Roman" w:cs="Times New Roman"/>
                <w:b/>
                <w:sz w:val="24"/>
                <w:szCs w:val="24"/>
                <w:lang w:val="uk" w:eastAsia="uk"/>
              </w:rPr>
              <w:t xml:space="preserve">7 </w:t>
            </w:r>
            <w:r w:rsidRPr="00E77188">
              <w:rPr>
                <w:rFonts w:ascii="Times New Roman" w:eastAsia="Times New Roman" w:hAnsi="Times New Roman" w:cs="Times New Roman"/>
                <w:sz w:val="24"/>
                <w:szCs w:val="24"/>
                <w:lang w:val="uk" w:eastAsia="uk"/>
              </w:rPr>
              <w:t>цього рішення).</w:t>
            </w:r>
          </w:p>
          <w:p w:rsidR="00015403" w:rsidRPr="00E77188" w:rsidRDefault="00015403" w:rsidP="0020014F">
            <w:pPr>
              <w:pStyle w:val="rvps3"/>
              <w:shd w:val="clear" w:color="auto" w:fill="FFFFFF"/>
              <w:spacing w:before="0" w:beforeAutospacing="0" w:after="0" w:afterAutospacing="0"/>
              <w:ind w:left="23" w:firstLine="318"/>
              <w:jc w:val="both"/>
            </w:pPr>
          </w:p>
        </w:tc>
      </w:tr>
      <w:tr w:rsidR="00E77188" w:rsidRPr="00E77188" w:rsidTr="00A43E7D">
        <w:tc>
          <w:tcPr>
            <w:tcW w:w="7865" w:type="dxa"/>
          </w:tcPr>
          <w:p w:rsidR="000D158F" w:rsidRPr="00E77188" w:rsidRDefault="000D158F" w:rsidP="004D7973">
            <w:pPr>
              <w:pStyle w:val="rvps2"/>
              <w:shd w:val="clear" w:color="auto" w:fill="FFFFFF"/>
              <w:spacing w:before="0" w:beforeAutospacing="0" w:after="0" w:afterAutospacing="0"/>
              <w:ind w:firstLine="450"/>
              <w:jc w:val="both"/>
            </w:pPr>
            <w:bookmarkStart w:id="2" w:name="_GoBack"/>
            <w:bookmarkEnd w:id="2"/>
            <w:r w:rsidRPr="00E77188">
              <w:rPr>
                <w:rFonts w:eastAsiaTheme="minorHAnsi"/>
                <w:shd w:val="clear" w:color="auto" w:fill="FFFFFF"/>
                <w:lang w:eastAsia="en-US"/>
              </w:rPr>
              <w:t>15. Зазначити положення щодо забезпечення головними розпорядниками коштів місцевого бюджету виконання норм </w:t>
            </w:r>
            <w:hyperlink r:id="rId8" w:tgtFrame="_blank" w:history="1">
              <w:r w:rsidRPr="00E77188">
                <w:rPr>
                  <w:rFonts w:eastAsiaTheme="minorHAnsi"/>
                  <w:shd w:val="clear" w:color="auto" w:fill="FFFFFF"/>
                  <w:lang w:eastAsia="en-US"/>
                </w:rPr>
                <w:t>Бюджетного кодексу України</w:t>
              </w:r>
            </w:hyperlink>
            <w:r w:rsidRPr="00E77188">
              <w:rPr>
                <w:rFonts w:eastAsiaTheme="minorHAnsi"/>
                <w:shd w:val="clear" w:color="auto" w:fill="FFFFFF"/>
                <w:lang w:eastAsia="en-US"/>
              </w:rPr>
              <w:t> стосовно:</w:t>
            </w:r>
            <w:r w:rsidRPr="00E77188">
              <w:t xml:space="preserve"> </w:t>
            </w:r>
          </w:p>
          <w:p w:rsidR="000D158F" w:rsidRPr="00E77188" w:rsidRDefault="000D158F" w:rsidP="004D7973">
            <w:pPr>
              <w:pStyle w:val="rvps2"/>
              <w:shd w:val="clear" w:color="auto" w:fill="FFFFFF"/>
              <w:spacing w:before="0" w:beforeAutospacing="0" w:after="0" w:afterAutospacing="0"/>
              <w:ind w:firstLine="450"/>
              <w:jc w:val="both"/>
            </w:pPr>
            <w:r w:rsidRPr="00E77188">
              <w:t>…</w:t>
            </w:r>
          </w:p>
          <w:p w:rsidR="00015403" w:rsidRPr="00E77188" w:rsidRDefault="00015403" w:rsidP="004D7973">
            <w:pPr>
              <w:pStyle w:val="rvps3"/>
              <w:shd w:val="clear" w:color="auto" w:fill="FFFFFF"/>
              <w:spacing w:before="0" w:beforeAutospacing="0" w:after="0" w:afterAutospacing="0"/>
              <w:ind w:left="22" w:firstLine="313"/>
              <w:jc w:val="both"/>
            </w:pPr>
            <w:r w:rsidRPr="00E77188">
              <w:t>4) забезпечення доступності інформації про бюджет відповідно до законодавства, а саме:</w:t>
            </w:r>
          </w:p>
          <w:p w:rsidR="00015403" w:rsidRPr="00E77188" w:rsidRDefault="00015403" w:rsidP="004D7973">
            <w:pPr>
              <w:pStyle w:val="rvps3"/>
              <w:shd w:val="clear" w:color="auto" w:fill="FFFFFF"/>
              <w:spacing w:before="0" w:beforeAutospacing="0" w:after="0" w:afterAutospacing="0"/>
              <w:ind w:left="22" w:firstLine="313"/>
              <w:jc w:val="both"/>
            </w:pPr>
            <w:r w:rsidRPr="00E77188">
              <w:rPr>
                <w:strike/>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20___ року;</w:t>
            </w:r>
          </w:p>
        </w:tc>
        <w:tc>
          <w:tcPr>
            <w:tcW w:w="7865" w:type="dxa"/>
          </w:tcPr>
          <w:p w:rsidR="000D158F" w:rsidRPr="00E77188" w:rsidRDefault="000D158F" w:rsidP="004D7973">
            <w:pPr>
              <w:pStyle w:val="rvps2"/>
              <w:shd w:val="clear" w:color="auto" w:fill="FFFFFF"/>
              <w:spacing w:before="0" w:beforeAutospacing="0" w:after="0" w:afterAutospacing="0"/>
              <w:ind w:firstLine="448"/>
              <w:jc w:val="both"/>
            </w:pPr>
            <w:r w:rsidRPr="00E77188">
              <w:rPr>
                <w:rFonts w:eastAsiaTheme="minorHAnsi"/>
                <w:shd w:val="clear" w:color="auto" w:fill="FFFFFF"/>
                <w:lang w:eastAsia="en-US"/>
              </w:rPr>
              <w:t>15. Зазначити положення щодо забезпечення головними розпорядниками коштів місцевого бюджету виконання норм </w:t>
            </w:r>
            <w:hyperlink r:id="rId9" w:tgtFrame="_blank" w:history="1">
              <w:r w:rsidRPr="00E77188">
                <w:rPr>
                  <w:rFonts w:eastAsiaTheme="minorHAnsi"/>
                  <w:shd w:val="clear" w:color="auto" w:fill="FFFFFF"/>
                  <w:lang w:eastAsia="en-US"/>
                </w:rPr>
                <w:t>Бюджетного кодексу України</w:t>
              </w:r>
            </w:hyperlink>
            <w:r w:rsidRPr="00E77188">
              <w:rPr>
                <w:rFonts w:eastAsiaTheme="minorHAnsi"/>
                <w:shd w:val="clear" w:color="auto" w:fill="FFFFFF"/>
                <w:lang w:eastAsia="en-US"/>
              </w:rPr>
              <w:t> стосовно:</w:t>
            </w:r>
            <w:r w:rsidRPr="00E77188">
              <w:t xml:space="preserve"> </w:t>
            </w:r>
          </w:p>
          <w:p w:rsidR="000D158F" w:rsidRPr="00E77188" w:rsidRDefault="000D158F" w:rsidP="004D7973">
            <w:pPr>
              <w:pStyle w:val="rvps2"/>
              <w:shd w:val="clear" w:color="auto" w:fill="FFFFFF"/>
              <w:spacing w:before="0" w:beforeAutospacing="0" w:after="0" w:afterAutospacing="0"/>
              <w:ind w:firstLine="448"/>
              <w:jc w:val="both"/>
            </w:pPr>
            <w:r w:rsidRPr="00E77188">
              <w:t>…</w:t>
            </w:r>
          </w:p>
          <w:p w:rsidR="00015403" w:rsidRPr="00E77188" w:rsidRDefault="00015403" w:rsidP="004D7973">
            <w:pPr>
              <w:pStyle w:val="rvps2"/>
              <w:shd w:val="clear" w:color="auto" w:fill="FFFFFF"/>
              <w:spacing w:before="0" w:beforeAutospacing="0" w:after="0" w:afterAutospacing="0"/>
              <w:ind w:firstLine="448"/>
              <w:jc w:val="both"/>
            </w:pPr>
            <w:r w:rsidRPr="00E77188">
              <w:t>4) забезпечення доступності інформації про бюджет відповідно до законодавства, а саме:</w:t>
            </w:r>
          </w:p>
          <w:p w:rsidR="000D158F" w:rsidRPr="00E77188" w:rsidRDefault="000D158F" w:rsidP="004D7973">
            <w:pPr>
              <w:pStyle w:val="rvps2"/>
              <w:shd w:val="clear" w:color="auto" w:fill="FFFFFF"/>
              <w:spacing w:before="0" w:beforeAutospacing="0" w:after="0" w:afterAutospacing="0"/>
              <w:ind w:firstLine="448"/>
              <w:jc w:val="both"/>
            </w:pPr>
          </w:p>
          <w:p w:rsidR="00015403" w:rsidRPr="00E77188" w:rsidRDefault="00015403" w:rsidP="004D7973">
            <w:pPr>
              <w:pStyle w:val="rvps2"/>
              <w:shd w:val="clear" w:color="auto" w:fill="FFFFFF"/>
              <w:spacing w:before="0" w:beforeAutospacing="0" w:after="0" w:afterAutospacing="0"/>
              <w:ind w:firstLine="448"/>
              <w:jc w:val="both"/>
            </w:pPr>
            <w:bookmarkStart w:id="3" w:name="_Hlk203665396"/>
            <w:r w:rsidRPr="00E77188">
              <w:rPr>
                <w:b/>
              </w:rPr>
              <w:t>здійснення публічного представлення та оприлюднення інформації про виконання бюджетни</w:t>
            </w:r>
            <w:r w:rsidR="009D4A0D" w:rsidRPr="00E77188">
              <w:rPr>
                <w:b/>
              </w:rPr>
              <w:t>х</w:t>
            </w:r>
            <w:r w:rsidRPr="00E77188">
              <w:rPr>
                <w:b/>
              </w:rPr>
              <w:t xml:space="preserve"> програм та показник</w:t>
            </w:r>
            <w:r w:rsidR="009D4A0D" w:rsidRPr="00E77188">
              <w:rPr>
                <w:b/>
              </w:rPr>
              <w:t>ів</w:t>
            </w:r>
            <w:r w:rsidRPr="00E77188">
              <w:rPr>
                <w:b/>
              </w:rPr>
              <w:t>, бюджетні призначення щодо яких визначені цим рішенням</w:t>
            </w:r>
            <w:r w:rsidR="005774C7" w:rsidRPr="00E77188">
              <w:rPr>
                <w:b/>
              </w:rPr>
              <w:t>,</w:t>
            </w:r>
            <w:r w:rsidRPr="00E77188">
              <w:rPr>
                <w:b/>
              </w:rPr>
              <w:t xml:space="preserve"> до 15 березня 20___ року</w:t>
            </w:r>
            <w:bookmarkEnd w:id="3"/>
            <w:r w:rsidRPr="00E77188">
              <w:rPr>
                <w:b/>
              </w:rPr>
              <w:t>;</w:t>
            </w:r>
          </w:p>
        </w:tc>
      </w:tr>
      <w:tr w:rsidR="00E77188" w:rsidRPr="00E77188" w:rsidTr="00A43E7D">
        <w:tc>
          <w:tcPr>
            <w:tcW w:w="7865" w:type="dxa"/>
          </w:tcPr>
          <w:p w:rsidR="00015403" w:rsidRPr="00E77188" w:rsidRDefault="00015403" w:rsidP="00015403">
            <w:pPr>
              <w:pStyle w:val="rvps3"/>
              <w:shd w:val="clear" w:color="auto" w:fill="FFFFFF"/>
              <w:spacing w:after="0"/>
              <w:ind w:left="22" w:firstLine="313"/>
              <w:jc w:val="both"/>
            </w:pPr>
            <w:r w:rsidRPr="00E77188">
              <w:t xml:space="preserve">21. Зазначити положення щодо </w:t>
            </w:r>
            <w:r w:rsidRPr="00E77188">
              <w:rPr>
                <w:b/>
              </w:rPr>
              <w:t>опублікування</w:t>
            </w:r>
            <w:r w:rsidRPr="00E77188">
              <w:t xml:space="preserve"> цього рішення в десятиденний строк з дня його прийняття відповідно до частини четвертої статті 28 Бюджетного кодексу України.</w:t>
            </w:r>
          </w:p>
        </w:tc>
        <w:tc>
          <w:tcPr>
            <w:tcW w:w="7865" w:type="dxa"/>
          </w:tcPr>
          <w:p w:rsidR="00015403" w:rsidRPr="00E77188" w:rsidRDefault="00015403" w:rsidP="0054185C">
            <w:pPr>
              <w:pStyle w:val="rvps2"/>
              <w:shd w:val="clear" w:color="auto" w:fill="FFFFFF"/>
              <w:spacing w:before="0" w:beforeAutospacing="0" w:after="150" w:afterAutospacing="0"/>
              <w:ind w:firstLine="450"/>
              <w:jc w:val="both"/>
            </w:pPr>
            <w:r w:rsidRPr="00E77188">
              <w:t xml:space="preserve">21. Зазначити положення щодо </w:t>
            </w:r>
            <w:r w:rsidRPr="00E77188">
              <w:rPr>
                <w:b/>
              </w:rPr>
              <w:t>оприлюднення</w:t>
            </w:r>
            <w:r w:rsidRPr="00E77188">
              <w:t xml:space="preserve"> цього рішення в десятиденний строк з дня його прийняття відповідно до частини четвертої статті 28 Бюджетного кодексу України.</w:t>
            </w:r>
          </w:p>
        </w:tc>
      </w:tr>
      <w:tr w:rsidR="00E77188" w:rsidRPr="00E77188" w:rsidTr="00A43E7D">
        <w:tc>
          <w:tcPr>
            <w:tcW w:w="7865" w:type="dxa"/>
          </w:tcPr>
          <w:tbl>
            <w:tblPr>
              <w:tblW w:w="5000" w:type="pct"/>
              <w:tblCellSpacing w:w="0" w:type="dxa"/>
              <w:tblLayout w:type="fixed"/>
              <w:tblCellMar>
                <w:left w:w="0" w:type="dxa"/>
                <w:right w:w="0" w:type="dxa"/>
              </w:tblCellMar>
              <w:tblLook w:val="0000" w:firstRow="0" w:lastRow="0" w:firstColumn="0" w:lastColumn="0" w:noHBand="0" w:noVBand="0"/>
            </w:tblPr>
            <w:tblGrid>
              <w:gridCol w:w="20"/>
              <w:gridCol w:w="7629"/>
            </w:tblGrid>
            <w:tr w:rsidR="00E77188" w:rsidRPr="00E77188" w:rsidTr="00023930">
              <w:trPr>
                <w:tblCellSpacing w:w="0" w:type="dxa"/>
              </w:trPr>
              <w:tc>
                <w:tcPr>
                  <w:tcW w:w="10" w:type="pct"/>
                  <w:tcBorders>
                    <w:top w:val="nil"/>
                    <w:left w:val="nil"/>
                    <w:bottom w:val="nil"/>
                    <w:right w:val="nil"/>
                  </w:tcBorders>
                  <w:shd w:val="clear" w:color="auto" w:fill="auto"/>
                </w:tcPr>
                <w:p w:rsidR="00CB15DF" w:rsidRPr="00E77188" w:rsidRDefault="00CB15DF" w:rsidP="00CB15DF">
                  <w:pPr>
                    <w:pStyle w:val="st14"/>
                    <w:rPr>
                      <w:rStyle w:val="st42"/>
                      <w:color w:val="auto"/>
                      <w:sz w:val="20"/>
                      <w:szCs w:val="20"/>
                    </w:rPr>
                  </w:pPr>
                  <w:bookmarkStart w:id="4" w:name="_Hlk203642596"/>
                </w:p>
              </w:tc>
              <w:tc>
                <w:tcPr>
                  <w:tcW w:w="4990" w:type="pct"/>
                  <w:tcBorders>
                    <w:top w:val="nil"/>
                    <w:left w:val="nil"/>
                    <w:bottom w:val="nil"/>
                    <w:right w:val="nil"/>
                  </w:tcBorders>
                  <w:shd w:val="clear" w:color="auto" w:fill="auto"/>
                </w:tcPr>
                <w:p w:rsidR="00CB15DF" w:rsidRPr="00E77188" w:rsidRDefault="00CB15DF" w:rsidP="004F4170">
                  <w:pPr>
                    <w:pStyle w:val="st14"/>
                    <w:ind w:left="4398"/>
                    <w:rPr>
                      <w:rStyle w:val="st42"/>
                      <w:color w:val="auto"/>
                      <w:sz w:val="20"/>
                      <w:szCs w:val="20"/>
                    </w:rPr>
                  </w:pPr>
                  <w:r w:rsidRPr="00E77188">
                    <w:rPr>
                      <w:rStyle w:val="st42"/>
                      <w:color w:val="auto"/>
                      <w:sz w:val="20"/>
                      <w:szCs w:val="20"/>
                    </w:rPr>
                    <w:t xml:space="preserve">Додаток 6 </w:t>
                  </w:r>
                  <w:r w:rsidRPr="00E77188">
                    <w:rPr>
                      <w:rStyle w:val="st42"/>
                      <w:color w:val="auto"/>
                      <w:sz w:val="20"/>
                      <w:szCs w:val="20"/>
                    </w:rPr>
                    <w:br/>
                    <w:t>до Типової форми рішення</w:t>
                  </w:r>
                  <w:r w:rsidRPr="00E77188">
                    <w:rPr>
                      <w:rStyle w:val="st42"/>
                      <w:color w:val="auto"/>
                      <w:sz w:val="20"/>
                      <w:szCs w:val="20"/>
                    </w:rPr>
                    <w:br/>
                    <w:t>про місцевий бюджет</w:t>
                  </w:r>
                  <w:r w:rsidRPr="00E77188">
                    <w:rPr>
                      <w:rStyle w:val="st42"/>
                      <w:color w:val="auto"/>
                      <w:sz w:val="20"/>
                      <w:szCs w:val="20"/>
                    </w:rPr>
                    <w:br/>
                    <w:t>(пункт 4)</w:t>
                  </w:r>
                </w:p>
              </w:tc>
            </w:tr>
          </w:tbl>
          <w:p w:rsidR="00CB15DF" w:rsidRPr="00E77188" w:rsidRDefault="00CB15DF" w:rsidP="00CB15DF">
            <w:pPr>
              <w:jc w:val="center"/>
              <w:rPr>
                <w:rStyle w:val="st42"/>
                <w:rFonts w:ascii="Times New Roman" w:hAnsi="Times New Roman" w:cs="Times New Roman"/>
                <w:color w:val="auto"/>
                <w:sz w:val="20"/>
                <w:szCs w:val="20"/>
              </w:rPr>
            </w:pPr>
          </w:p>
          <w:p w:rsidR="00CB15DF" w:rsidRPr="00E77188" w:rsidRDefault="00CB15DF" w:rsidP="00CB15DF">
            <w:pPr>
              <w:jc w:val="center"/>
              <w:rPr>
                <w:rStyle w:val="st42"/>
                <w:rFonts w:ascii="Times New Roman" w:hAnsi="Times New Roman" w:cs="Times New Roman"/>
                <w:b/>
                <w:color w:val="auto"/>
                <w:sz w:val="20"/>
                <w:szCs w:val="20"/>
              </w:rPr>
            </w:pPr>
            <w:r w:rsidRPr="00E77188">
              <w:rPr>
                <w:rStyle w:val="st42"/>
                <w:rFonts w:ascii="Times New Roman" w:hAnsi="Times New Roman" w:cs="Times New Roman"/>
                <w:b/>
                <w:color w:val="auto"/>
                <w:sz w:val="20"/>
                <w:szCs w:val="20"/>
              </w:rPr>
              <w:t>ОБСЯГИ</w:t>
            </w:r>
            <w:r w:rsidRPr="00E77188">
              <w:rPr>
                <w:rStyle w:val="st42"/>
                <w:rFonts w:ascii="Times New Roman" w:hAnsi="Times New Roman" w:cs="Times New Roman"/>
                <w:b/>
                <w:color w:val="auto"/>
                <w:sz w:val="20"/>
                <w:szCs w:val="20"/>
              </w:rPr>
              <w:br/>
              <w:t>капітальних вкладень бюджету у розрізі інвестиційних проектів</w:t>
            </w:r>
            <w:r w:rsidRPr="00E77188">
              <w:rPr>
                <w:rStyle w:val="st42"/>
                <w:rFonts w:ascii="Times New Roman" w:hAnsi="Times New Roman" w:cs="Times New Roman"/>
                <w:b/>
                <w:color w:val="auto"/>
                <w:sz w:val="20"/>
                <w:szCs w:val="20"/>
              </w:rPr>
              <w:br/>
              <w:t>у 20___ році</w:t>
            </w:r>
          </w:p>
          <w:p w:rsidR="00C14F69" w:rsidRPr="00E77188" w:rsidRDefault="00CB15DF" w:rsidP="00CB15DF">
            <w:pPr>
              <w:rPr>
                <w:rStyle w:val="st42"/>
                <w:rFonts w:ascii="Times New Roman" w:hAnsi="Times New Roman" w:cs="Times New Roman"/>
                <w:b/>
                <w:color w:val="auto"/>
                <w:sz w:val="20"/>
                <w:szCs w:val="20"/>
              </w:rPr>
            </w:pPr>
            <w:r w:rsidRPr="00E77188">
              <w:rPr>
                <w:rStyle w:val="st42"/>
                <w:rFonts w:ascii="Times New Roman" w:hAnsi="Times New Roman" w:cs="Times New Roman"/>
                <w:b/>
                <w:color w:val="auto"/>
                <w:sz w:val="20"/>
                <w:szCs w:val="20"/>
              </w:rPr>
              <w:t>____</w:t>
            </w:r>
            <w:r w:rsidR="003C17F5" w:rsidRPr="00E77188">
              <w:rPr>
                <w:rStyle w:val="st42"/>
                <w:rFonts w:ascii="Times New Roman" w:hAnsi="Times New Roman" w:cs="Times New Roman"/>
                <w:b/>
                <w:color w:val="auto"/>
                <w:sz w:val="20"/>
                <w:szCs w:val="20"/>
              </w:rPr>
              <w:t>___</w:t>
            </w:r>
            <w:r w:rsidRPr="00E77188">
              <w:rPr>
                <w:rStyle w:val="st42"/>
                <w:rFonts w:ascii="Times New Roman" w:hAnsi="Times New Roman" w:cs="Times New Roman"/>
                <w:b/>
                <w:color w:val="auto"/>
                <w:sz w:val="20"/>
                <w:szCs w:val="20"/>
              </w:rPr>
              <w:t>___________</w:t>
            </w:r>
          </w:p>
          <w:p w:rsidR="00CB15DF" w:rsidRPr="00E77188" w:rsidRDefault="00CB15DF" w:rsidP="00CB15DF">
            <w:pPr>
              <w:rPr>
                <w:rStyle w:val="st42"/>
                <w:rFonts w:ascii="Times New Roman" w:hAnsi="Times New Roman" w:cs="Times New Roman"/>
                <w:b/>
                <w:color w:val="auto"/>
                <w:sz w:val="20"/>
                <w:szCs w:val="20"/>
              </w:rPr>
            </w:pPr>
            <w:r w:rsidRPr="00E77188">
              <w:rPr>
                <w:rStyle w:val="st42"/>
                <w:rFonts w:ascii="Times New Roman" w:hAnsi="Times New Roman" w:cs="Times New Roman"/>
                <w:b/>
                <w:color w:val="auto"/>
                <w:sz w:val="20"/>
                <w:szCs w:val="20"/>
              </w:rPr>
              <w:t xml:space="preserve">   (код бюджету)</w:t>
            </w:r>
            <w:r w:rsidR="00BE5E9E" w:rsidRPr="00E77188">
              <w:rPr>
                <w:rStyle w:val="st42"/>
                <w:rFonts w:ascii="Times New Roman" w:hAnsi="Times New Roman" w:cs="Times New Roman"/>
                <w:b/>
                <w:color w:val="auto"/>
                <w:sz w:val="20"/>
                <w:szCs w:val="20"/>
              </w:rPr>
              <w:t xml:space="preserve"> </w:t>
            </w:r>
          </w:p>
          <w:p w:rsidR="00BE5E9E" w:rsidRPr="00E77188" w:rsidRDefault="00BE5E9E" w:rsidP="00CB15DF">
            <w:pPr>
              <w:rPr>
                <w:rFonts w:ascii="Times New Roman" w:hAnsi="Times New Roman" w:cs="Times New Roman"/>
                <w:b/>
                <w:sz w:val="20"/>
                <w:szCs w:val="20"/>
              </w:rPr>
            </w:pPr>
          </w:p>
          <w:tbl>
            <w:tblPr>
              <w:tblW w:w="7651" w:type="dxa"/>
              <w:tblCellSpacing w:w="-8" w:type="dxa"/>
              <w:tblInd w:w="8" w:type="dxa"/>
              <w:tblLayout w:type="fixed"/>
              <w:tblCellMar>
                <w:left w:w="0" w:type="dxa"/>
                <w:right w:w="0" w:type="dxa"/>
              </w:tblCellMar>
              <w:tblLook w:val="0000" w:firstRow="0" w:lastRow="0" w:firstColumn="0" w:lastColumn="0" w:noHBand="0" w:noVBand="0"/>
            </w:tblPr>
            <w:tblGrid>
              <w:gridCol w:w="715"/>
              <w:gridCol w:w="796"/>
              <w:gridCol w:w="637"/>
              <w:gridCol w:w="1423"/>
              <w:gridCol w:w="584"/>
              <w:gridCol w:w="698"/>
              <w:gridCol w:w="584"/>
              <w:gridCol w:w="700"/>
              <w:gridCol w:w="822"/>
              <w:gridCol w:w="692"/>
            </w:tblGrid>
            <w:tr w:rsidR="00E77188" w:rsidRPr="00E77188" w:rsidTr="00BE5E9E">
              <w:trPr>
                <w:cantSplit/>
                <w:trHeight w:val="4253"/>
                <w:tblCellSpacing w:w="-8" w:type="dxa"/>
              </w:trPr>
              <w:tc>
                <w:tcPr>
                  <w:tcW w:w="73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Код Програмної класифікації видатків та кредитування місцевого бюджету</w:t>
                  </w:r>
                </w:p>
              </w:tc>
              <w:tc>
                <w:tcPr>
                  <w:tcW w:w="812" w:type="dxa"/>
                  <w:tcBorders>
                    <w:top w:val="single" w:sz="6" w:space="0" w:color="000000"/>
                    <w:left w:val="nil"/>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Код Типової програмної класифікації видатків та кредитування місцевого бюджету</w:t>
                  </w:r>
                </w:p>
              </w:tc>
              <w:tc>
                <w:tcPr>
                  <w:tcW w:w="653" w:type="dxa"/>
                  <w:tcBorders>
                    <w:top w:val="single" w:sz="6" w:space="0" w:color="000000"/>
                    <w:left w:val="nil"/>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Код Функціональної класифікації видатків та кредитування бюджету</w:t>
                  </w:r>
                </w:p>
              </w:tc>
              <w:tc>
                <w:tcPr>
                  <w:tcW w:w="1439" w:type="dxa"/>
                  <w:tcBorders>
                    <w:top w:val="single" w:sz="6" w:space="0" w:color="000000"/>
                    <w:left w:val="nil"/>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600" w:type="dxa"/>
                  <w:tcBorders>
                    <w:top w:val="single" w:sz="6" w:space="0" w:color="000000"/>
                    <w:left w:val="nil"/>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Найменування інвестиційного проекту</w:t>
                  </w:r>
                </w:p>
              </w:tc>
              <w:tc>
                <w:tcPr>
                  <w:tcW w:w="714" w:type="dxa"/>
                  <w:tcBorders>
                    <w:top w:val="single" w:sz="6" w:space="0" w:color="000000"/>
                    <w:left w:val="nil"/>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Загальний період реалізації проекту, (рік початку і завершення)</w:t>
                  </w:r>
                </w:p>
              </w:tc>
              <w:tc>
                <w:tcPr>
                  <w:tcW w:w="600" w:type="dxa"/>
                  <w:tcBorders>
                    <w:top w:val="single" w:sz="6" w:space="0" w:color="000000"/>
                    <w:left w:val="nil"/>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Загальна вартість проекту, гривень</w:t>
                  </w:r>
                </w:p>
              </w:tc>
              <w:tc>
                <w:tcPr>
                  <w:tcW w:w="716" w:type="dxa"/>
                  <w:tcBorders>
                    <w:top w:val="single" w:sz="6" w:space="0" w:color="000000"/>
                    <w:left w:val="nil"/>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Обсяг капітальних вкладень місцевого бюджету всього, гривень</w:t>
                  </w:r>
                </w:p>
              </w:tc>
              <w:tc>
                <w:tcPr>
                  <w:tcW w:w="838" w:type="dxa"/>
                  <w:tcBorders>
                    <w:top w:val="single" w:sz="6" w:space="0" w:color="000000"/>
                    <w:left w:val="nil"/>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Обсяг капітальних вкладень місцевого бюджету у 20__ році, гривень</w:t>
                  </w:r>
                </w:p>
              </w:tc>
              <w:tc>
                <w:tcPr>
                  <w:tcW w:w="716" w:type="dxa"/>
                  <w:tcBorders>
                    <w:top w:val="single" w:sz="6" w:space="0" w:color="000000"/>
                    <w:left w:val="nil"/>
                    <w:bottom w:val="single" w:sz="6" w:space="0" w:color="000000"/>
                    <w:right w:val="single" w:sz="6" w:space="0" w:color="000000"/>
                  </w:tcBorders>
                  <w:shd w:val="clear" w:color="auto" w:fill="auto"/>
                  <w:textDirection w:val="btLr"/>
                </w:tcPr>
                <w:p w:rsidR="00CB15DF" w:rsidRPr="00E77188" w:rsidRDefault="00CB15DF" w:rsidP="00CB15DF">
                  <w:pPr>
                    <w:pStyle w:val="st12"/>
                    <w:ind w:left="113" w:right="113"/>
                    <w:rPr>
                      <w:rStyle w:val="st82"/>
                      <w:b/>
                      <w:color w:val="auto"/>
                    </w:rPr>
                  </w:pPr>
                  <w:r w:rsidRPr="00E77188">
                    <w:rPr>
                      <w:rStyle w:val="st82"/>
                      <w:b/>
                      <w:color w:val="auto"/>
                    </w:rPr>
                    <w:t>Очікуваний рівень готовності проекту на кінець 20__ року, %</w:t>
                  </w:r>
                </w:p>
              </w:tc>
            </w:tr>
            <w:tr w:rsidR="00E77188" w:rsidRPr="00E77188" w:rsidTr="00BE5E9E">
              <w:trPr>
                <w:trHeight w:val="120"/>
                <w:tblCellSpacing w:w="-8" w:type="dxa"/>
              </w:trPr>
              <w:tc>
                <w:tcPr>
                  <w:tcW w:w="739" w:type="dxa"/>
                  <w:tcBorders>
                    <w:top w:val="nil"/>
                    <w:left w:val="single" w:sz="6" w:space="0" w:color="000000"/>
                    <w:bottom w:val="single" w:sz="6" w:space="0" w:color="000000"/>
                    <w:right w:val="single" w:sz="6" w:space="0" w:color="000000"/>
                  </w:tcBorders>
                  <w:shd w:val="clear" w:color="auto" w:fill="auto"/>
                </w:tcPr>
                <w:p w:rsidR="00CB15DF" w:rsidRPr="00E77188" w:rsidRDefault="00CB15DF" w:rsidP="00CB15DF">
                  <w:pPr>
                    <w:pStyle w:val="st12"/>
                    <w:rPr>
                      <w:rStyle w:val="st82"/>
                      <w:b/>
                      <w:color w:val="auto"/>
                    </w:rPr>
                  </w:pPr>
                  <w:r w:rsidRPr="00E77188">
                    <w:rPr>
                      <w:rStyle w:val="st82"/>
                      <w:b/>
                      <w:color w:val="auto"/>
                    </w:rPr>
                    <w:t>1</w:t>
                  </w:r>
                </w:p>
              </w:tc>
              <w:tc>
                <w:tcPr>
                  <w:tcW w:w="812"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2</w:t>
                  </w:r>
                </w:p>
              </w:tc>
              <w:tc>
                <w:tcPr>
                  <w:tcW w:w="653"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3</w:t>
                  </w:r>
                </w:p>
              </w:tc>
              <w:tc>
                <w:tcPr>
                  <w:tcW w:w="1439"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4</w:t>
                  </w:r>
                </w:p>
              </w:tc>
              <w:tc>
                <w:tcPr>
                  <w:tcW w:w="600"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5</w:t>
                  </w:r>
                </w:p>
              </w:tc>
              <w:tc>
                <w:tcPr>
                  <w:tcW w:w="714"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6</w:t>
                  </w:r>
                </w:p>
              </w:tc>
              <w:tc>
                <w:tcPr>
                  <w:tcW w:w="600"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7</w:t>
                  </w:r>
                </w:p>
              </w:tc>
              <w:tc>
                <w:tcPr>
                  <w:tcW w:w="716"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8</w:t>
                  </w:r>
                </w:p>
              </w:tc>
              <w:tc>
                <w:tcPr>
                  <w:tcW w:w="838"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9</w:t>
                  </w:r>
                </w:p>
              </w:tc>
              <w:tc>
                <w:tcPr>
                  <w:tcW w:w="716"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10</w:t>
                  </w:r>
                </w:p>
              </w:tc>
            </w:tr>
            <w:tr w:rsidR="00E77188" w:rsidRPr="00E77188" w:rsidTr="00BE5E9E">
              <w:trPr>
                <w:trHeight w:val="270"/>
                <w:tblCellSpacing w:w="-8" w:type="dxa"/>
              </w:trPr>
              <w:tc>
                <w:tcPr>
                  <w:tcW w:w="739" w:type="dxa"/>
                  <w:tcBorders>
                    <w:top w:val="nil"/>
                    <w:left w:val="single" w:sz="6" w:space="0" w:color="000000"/>
                    <w:bottom w:val="single" w:sz="6" w:space="0" w:color="000000"/>
                    <w:right w:val="single" w:sz="6" w:space="0" w:color="000000"/>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812"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653"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1439"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600"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714"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600"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716"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838"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716"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r>
            <w:tr w:rsidR="00E77188" w:rsidRPr="00E77188" w:rsidTr="00BE5E9E">
              <w:trPr>
                <w:trHeight w:val="120"/>
                <w:tblCellSpacing w:w="-8" w:type="dxa"/>
              </w:trPr>
              <w:tc>
                <w:tcPr>
                  <w:tcW w:w="739" w:type="dxa"/>
                  <w:tcBorders>
                    <w:top w:val="nil"/>
                    <w:left w:val="single" w:sz="6" w:space="0" w:color="000000"/>
                    <w:bottom w:val="single" w:sz="6" w:space="0" w:color="000000"/>
                    <w:right w:val="single" w:sz="6" w:space="0" w:color="000000"/>
                  </w:tcBorders>
                  <w:shd w:val="clear" w:color="auto" w:fill="auto"/>
                </w:tcPr>
                <w:p w:rsidR="00CB15DF" w:rsidRPr="00E77188" w:rsidRDefault="00CB15DF" w:rsidP="00CB15DF">
                  <w:pPr>
                    <w:pStyle w:val="st12"/>
                    <w:rPr>
                      <w:rStyle w:val="st82"/>
                      <w:b/>
                      <w:color w:val="auto"/>
                    </w:rPr>
                  </w:pPr>
                  <w:r w:rsidRPr="00E77188">
                    <w:rPr>
                      <w:rStyle w:val="st82"/>
                      <w:b/>
                      <w:color w:val="auto"/>
                    </w:rPr>
                    <w:t>х</w:t>
                  </w:r>
                </w:p>
              </w:tc>
              <w:tc>
                <w:tcPr>
                  <w:tcW w:w="812"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х</w:t>
                  </w:r>
                </w:p>
              </w:tc>
              <w:tc>
                <w:tcPr>
                  <w:tcW w:w="653"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х</w:t>
                  </w:r>
                </w:p>
              </w:tc>
              <w:tc>
                <w:tcPr>
                  <w:tcW w:w="1439"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Усього</w:t>
                  </w:r>
                </w:p>
              </w:tc>
              <w:tc>
                <w:tcPr>
                  <w:tcW w:w="600"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х</w:t>
                  </w:r>
                </w:p>
              </w:tc>
              <w:tc>
                <w:tcPr>
                  <w:tcW w:w="714"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х</w:t>
                  </w:r>
                </w:p>
              </w:tc>
              <w:tc>
                <w:tcPr>
                  <w:tcW w:w="600"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716"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838"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 </w:t>
                  </w:r>
                </w:p>
              </w:tc>
              <w:tc>
                <w:tcPr>
                  <w:tcW w:w="716" w:type="dxa"/>
                  <w:tcBorders>
                    <w:top w:val="nil"/>
                    <w:left w:val="nil"/>
                    <w:bottom w:val="single" w:sz="6" w:space="0" w:color="auto"/>
                    <w:right w:val="single" w:sz="6" w:space="0" w:color="auto"/>
                  </w:tcBorders>
                  <w:shd w:val="clear" w:color="auto" w:fill="auto"/>
                </w:tcPr>
                <w:p w:rsidR="00CB15DF" w:rsidRPr="00E77188" w:rsidRDefault="00CB15DF" w:rsidP="00CB15DF">
                  <w:pPr>
                    <w:pStyle w:val="st12"/>
                    <w:rPr>
                      <w:rStyle w:val="st82"/>
                      <w:b/>
                      <w:color w:val="auto"/>
                    </w:rPr>
                  </w:pPr>
                  <w:r w:rsidRPr="00E77188">
                    <w:rPr>
                      <w:rStyle w:val="st82"/>
                      <w:b/>
                      <w:color w:val="auto"/>
                    </w:rPr>
                    <w:t>х</w:t>
                  </w:r>
                </w:p>
              </w:tc>
            </w:tr>
            <w:bookmarkEnd w:id="4"/>
          </w:tbl>
          <w:p w:rsidR="0020014F" w:rsidRPr="00E77188" w:rsidRDefault="0020014F" w:rsidP="00A43E7D">
            <w:pPr>
              <w:pStyle w:val="rvps3"/>
              <w:shd w:val="clear" w:color="auto" w:fill="FFFFFF"/>
              <w:spacing w:before="0" w:beforeAutospacing="0" w:after="0" w:afterAutospacing="0"/>
              <w:ind w:left="22" w:firstLine="313"/>
              <w:jc w:val="both"/>
            </w:pPr>
          </w:p>
        </w:tc>
        <w:tc>
          <w:tcPr>
            <w:tcW w:w="7865" w:type="dxa"/>
          </w:tcPr>
          <w:p w:rsidR="004F4170" w:rsidRPr="00E77188" w:rsidRDefault="00231D69" w:rsidP="004F4170">
            <w:pPr>
              <w:pStyle w:val="rvps3"/>
              <w:spacing w:before="0"/>
              <w:ind w:left="4919"/>
              <w:rPr>
                <w:sz w:val="20"/>
                <w:szCs w:val="20"/>
              </w:rPr>
            </w:pPr>
            <w:r w:rsidRPr="00E77188">
              <w:rPr>
                <w:sz w:val="20"/>
                <w:szCs w:val="20"/>
              </w:rPr>
              <w:t>Д</w:t>
            </w:r>
            <w:r w:rsidR="004F4170" w:rsidRPr="00E77188">
              <w:rPr>
                <w:sz w:val="20"/>
                <w:szCs w:val="20"/>
              </w:rPr>
              <w:t>одаток 6</w:t>
            </w:r>
            <w:r w:rsidR="004F4170" w:rsidRPr="00E77188">
              <w:rPr>
                <w:sz w:val="20"/>
                <w:szCs w:val="20"/>
              </w:rPr>
              <w:br/>
              <w:t>до Типової форми рішення про місцевий бюджет</w:t>
            </w:r>
            <w:r w:rsidR="004F4170" w:rsidRPr="00E77188">
              <w:rPr>
                <w:sz w:val="20"/>
                <w:szCs w:val="20"/>
              </w:rPr>
              <w:br/>
              <w:t>(пункт 4)</w:t>
            </w:r>
          </w:p>
          <w:p w:rsidR="00E75310" w:rsidRPr="00E77188" w:rsidRDefault="00527B6A" w:rsidP="00E75310">
            <w:pPr>
              <w:pStyle w:val="rvps3"/>
              <w:spacing w:before="0" w:beforeAutospacing="0" w:after="0" w:afterAutospacing="0"/>
              <w:ind w:left="23" w:firstLine="318"/>
              <w:jc w:val="center"/>
              <w:rPr>
                <w:b/>
                <w:bCs/>
                <w:sz w:val="20"/>
                <w:szCs w:val="20"/>
              </w:rPr>
            </w:pPr>
            <w:r w:rsidRPr="00E77188">
              <w:rPr>
                <w:b/>
                <w:bCs/>
                <w:sz w:val="20"/>
                <w:szCs w:val="20"/>
              </w:rPr>
              <w:t>ОБСЯГИ</w:t>
            </w:r>
          </w:p>
          <w:p w:rsidR="00C14F69" w:rsidRPr="00E77188" w:rsidRDefault="00527B6A" w:rsidP="00C14F69">
            <w:pPr>
              <w:pStyle w:val="rvps3"/>
              <w:spacing w:before="0" w:beforeAutospacing="0" w:after="0" w:afterAutospacing="0"/>
              <w:ind w:left="23" w:firstLine="318"/>
              <w:jc w:val="center"/>
              <w:rPr>
                <w:b/>
                <w:bCs/>
                <w:sz w:val="20"/>
                <w:szCs w:val="20"/>
              </w:rPr>
            </w:pPr>
            <w:r w:rsidRPr="00E77188">
              <w:rPr>
                <w:b/>
                <w:sz w:val="20"/>
                <w:szCs w:val="20"/>
              </w:rPr>
              <w:t>публічних інвестицій у розрізі публічних інвестиційних проектів та програм публічних інвестицій</w:t>
            </w:r>
            <w:r w:rsidRPr="00E77188">
              <w:rPr>
                <w:b/>
                <w:bCs/>
                <w:sz w:val="20"/>
                <w:szCs w:val="20"/>
              </w:rPr>
              <w:t xml:space="preserve"> </w:t>
            </w:r>
            <w:r w:rsidR="004F4170" w:rsidRPr="00E77188">
              <w:rPr>
                <w:b/>
                <w:bCs/>
                <w:sz w:val="20"/>
                <w:szCs w:val="20"/>
              </w:rPr>
              <w:t>у 20__ році</w:t>
            </w:r>
          </w:p>
          <w:p w:rsidR="00D10979" w:rsidRPr="00E77188" w:rsidRDefault="00D10979" w:rsidP="00C14F69">
            <w:pPr>
              <w:pStyle w:val="rvps3"/>
              <w:spacing w:before="0" w:beforeAutospacing="0" w:after="0" w:afterAutospacing="0"/>
              <w:ind w:left="23" w:firstLine="318"/>
              <w:jc w:val="center"/>
              <w:rPr>
                <w:b/>
                <w:bCs/>
                <w:sz w:val="20"/>
                <w:szCs w:val="20"/>
              </w:rPr>
            </w:pPr>
          </w:p>
          <w:p w:rsidR="003B0392" w:rsidRPr="00E77188" w:rsidRDefault="003B0392" w:rsidP="003B0392">
            <w:pPr>
              <w:rPr>
                <w:rStyle w:val="st42"/>
                <w:rFonts w:ascii="Times New Roman" w:hAnsi="Times New Roman" w:cs="Times New Roman"/>
                <w:color w:val="auto"/>
                <w:sz w:val="20"/>
                <w:szCs w:val="20"/>
              </w:rPr>
            </w:pPr>
            <w:r w:rsidRPr="00E77188">
              <w:rPr>
                <w:rStyle w:val="st42"/>
                <w:rFonts w:ascii="Times New Roman" w:hAnsi="Times New Roman" w:cs="Times New Roman"/>
                <w:color w:val="auto"/>
                <w:sz w:val="20"/>
                <w:szCs w:val="20"/>
              </w:rPr>
              <w:t>__________________</w:t>
            </w:r>
          </w:p>
          <w:p w:rsidR="0020014F" w:rsidRPr="00E77188" w:rsidRDefault="003B0392" w:rsidP="003B0392">
            <w:pPr>
              <w:rPr>
                <w:rStyle w:val="st42"/>
                <w:rFonts w:ascii="Times New Roman" w:hAnsi="Times New Roman" w:cs="Times New Roman"/>
                <w:color w:val="auto"/>
                <w:sz w:val="20"/>
                <w:szCs w:val="20"/>
              </w:rPr>
            </w:pPr>
            <w:r w:rsidRPr="00E77188">
              <w:rPr>
                <w:rStyle w:val="st42"/>
                <w:rFonts w:ascii="Times New Roman" w:hAnsi="Times New Roman" w:cs="Times New Roman"/>
                <w:color w:val="auto"/>
                <w:sz w:val="20"/>
                <w:szCs w:val="20"/>
              </w:rPr>
              <w:t xml:space="preserve">   (код бюджету) </w:t>
            </w:r>
          </w:p>
          <w:p w:rsidR="003B0392" w:rsidRPr="00E77188" w:rsidRDefault="003B0392" w:rsidP="003B0392"/>
          <w:tbl>
            <w:tblPr>
              <w:tblW w:w="7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79"/>
              <w:gridCol w:w="764"/>
              <w:gridCol w:w="284"/>
              <w:gridCol w:w="567"/>
              <w:gridCol w:w="709"/>
              <w:gridCol w:w="992"/>
              <w:gridCol w:w="709"/>
              <w:gridCol w:w="567"/>
              <w:gridCol w:w="708"/>
              <w:gridCol w:w="284"/>
              <w:gridCol w:w="567"/>
              <w:gridCol w:w="567"/>
              <w:gridCol w:w="283"/>
              <w:gridCol w:w="322"/>
            </w:tblGrid>
            <w:tr w:rsidR="00E77188" w:rsidRPr="00E77188" w:rsidTr="003B0392">
              <w:trPr>
                <w:cantSplit/>
                <w:trHeight w:val="359"/>
              </w:trPr>
              <w:tc>
                <w:tcPr>
                  <w:tcW w:w="379" w:type="dxa"/>
                  <w:vMerge w:val="restart"/>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16"/>
                      <w:szCs w:val="16"/>
                      <w:lang w:eastAsia="uk-UA"/>
                    </w:rPr>
                  </w:pPr>
                  <w:r w:rsidRPr="00E77188">
                    <w:rPr>
                      <w:rFonts w:ascii="Times New Roman" w:hAnsi="Times New Roman"/>
                      <w:b/>
                      <w:sz w:val="16"/>
                      <w:szCs w:val="16"/>
                      <w:lang w:eastAsia="uk-UA"/>
                    </w:rPr>
                    <w:t>№ п/п</w:t>
                  </w:r>
                </w:p>
              </w:tc>
              <w:tc>
                <w:tcPr>
                  <w:tcW w:w="764" w:type="dxa"/>
                  <w:vMerge w:val="restart"/>
                  <w:textDirection w:val="btLr"/>
                </w:tcPr>
                <w:p w:rsidR="003B0392" w:rsidRPr="00E77188" w:rsidRDefault="003B0392" w:rsidP="003B0392">
                  <w:pPr>
                    <w:spacing w:after="0" w:line="161" w:lineRule="atLeast"/>
                    <w:ind w:left="113" w:right="113"/>
                    <w:rPr>
                      <w:rFonts w:ascii="Times New Roman" w:hAnsi="Times New Roman"/>
                      <w:b/>
                      <w:sz w:val="16"/>
                      <w:szCs w:val="16"/>
                      <w:lang w:eastAsia="uk-UA"/>
                    </w:rPr>
                  </w:pPr>
                  <w:r w:rsidRPr="00E77188">
                    <w:rPr>
                      <w:rFonts w:ascii="Times New Roman" w:hAnsi="Times New Roman"/>
                      <w:b/>
                      <w:sz w:val="16"/>
                      <w:szCs w:val="16"/>
                      <w:lang w:eastAsia="uk-UA"/>
                    </w:rPr>
                    <w:t>Найменування галузі (сектору) для публічного  інвестування / публічного інвестиційного проекту /  програми публічних інвестицій</w:t>
                  </w:r>
                </w:p>
              </w:tc>
              <w:tc>
                <w:tcPr>
                  <w:tcW w:w="284" w:type="dxa"/>
                  <w:vMerge w:val="restart"/>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Унікальний ідентифікатор проекту / програми</w:t>
                  </w:r>
                </w:p>
              </w:tc>
              <w:tc>
                <w:tcPr>
                  <w:tcW w:w="567" w:type="dxa"/>
                  <w:vMerge w:val="restart"/>
                  <w:tcMar>
                    <w:top w:w="57" w:type="dxa"/>
                    <w:left w:w="57" w:type="dxa"/>
                    <w:bottom w:w="71" w:type="dxa"/>
                    <w:right w:w="57" w:type="dxa"/>
                  </w:tcMar>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Код Програмної класифікації видатків та кредитування місцевого бюджету</w:t>
                  </w:r>
                </w:p>
              </w:tc>
              <w:tc>
                <w:tcPr>
                  <w:tcW w:w="709" w:type="dxa"/>
                  <w:vMerge w:val="restart"/>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Найменування бюджетної програми згідно з Типовою програмною класифікацією видатків та кредитування місцевого бюджету</w:t>
                  </w:r>
                </w:p>
              </w:tc>
              <w:tc>
                <w:tcPr>
                  <w:tcW w:w="992" w:type="dxa"/>
                  <w:vMerge w:val="restart"/>
                  <w:tcMar>
                    <w:top w:w="57" w:type="dxa"/>
                    <w:left w:w="57" w:type="dxa"/>
                    <w:bottom w:w="71" w:type="dxa"/>
                    <w:right w:w="57" w:type="dxa"/>
                  </w:tcMar>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 xml:space="preserve">Найменування відповідального головного </w:t>
                  </w:r>
                  <w:r w:rsidRPr="00E77188">
                    <w:rPr>
                      <w:rFonts w:ascii="Times New Roman" w:hAnsi="Times New Roman"/>
                      <w:b/>
                      <w:sz w:val="16"/>
                      <w:szCs w:val="16"/>
                      <w:lang w:val="en-US" w:eastAsia="uk-UA"/>
                    </w:rPr>
                    <w:t xml:space="preserve"> </w:t>
                  </w:r>
                  <w:r w:rsidRPr="00E77188">
                    <w:rPr>
                      <w:rFonts w:ascii="Times New Roman" w:hAnsi="Times New Roman"/>
                      <w:b/>
                      <w:sz w:val="16"/>
                      <w:szCs w:val="16"/>
                      <w:lang w:eastAsia="uk-UA"/>
                    </w:rPr>
                    <w:t>розпорядника коштів місцевого бюджету за галузь (сектор)</w:t>
                  </w:r>
                  <w:r w:rsidRPr="00E77188">
                    <w:rPr>
                      <w:rFonts w:ascii="Times New Roman" w:hAnsi="Times New Roman"/>
                      <w:b/>
                      <w:sz w:val="16"/>
                      <w:szCs w:val="16"/>
                      <w:lang w:val="en-US" w:eastAsia="uk-UA"/>
                    </w:rPr>
                    <w:t xml:space="preserve"> </w:t>
                  </w:r>
                  <w:r w:rsidRPr="00E77188">
                    <w:rPr>
                      <w:rFonts w:ascii="Times New Roman" w:hAnsi="Times New Roman"/>
                      <w:b/>
                      <w:sz w:val="16"/>
                      <w:szCs w:val="16"/>
                      <w:lang w:eastAsia="uk-UA"/>
                    </w:rPr>
                    <w:t>/ головного розпорядника коштів місцевого бюджету  /</w:t>
                  </w:r>
                  <w:r w:rsidRPr="00E77188">
                    <w:rPr>
                      <w:rFonts w:ascii="Times New Roman" w:hAnsi="Times New Roman"/>
                      <w:b/>
                      <w:sz w:val="16"/>
                      <w:szCs w:val="16"/>
                      <w:lang w:val="en-US" w:eastAsia="uk-UA"/>
                    </w:rPr>
                    <w:t xml:space="preserve"> </w:t>
                  </w:r>
                  <w:r w:rsidRPr="00E77188">
                    <w:rPr>
                      <w:rFonts w:ascii="Times New Roman" w:hAnsi="Times New Roman"/>
                      <w:b/>
                      <w:sz w:val="16"/>
                      <w:szCs w:val="16"/>
                      <w:lang w:eastAsia="uk-UA"/>
                    </w:rPr>
                    <w:t>відповідального виконавця</w:t>
                  </w:r>
                </w:p>
              </w:tc>
              <w:tc>
                <w:tcPr>
                  <w:tcW w:w="709" w:type="dxa"/>
                  <w:vMerge w:val="restart"/>
                  <w:tcMar>
                    <w:top w:w="57" w:type="dxa"/>
                    <w:left w:w="57" w:type="dxa"/>
                    <w:bottom w:w="71" w:type="dxa"/>
                    <w:right w:w="57" w:type="dxa"/>
                  </w:tcMar>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Період реалізації публічного інвестиційного проекту / програми публічних інвестицій</w:t>
                  </w:r>
                  <w:r w:rsidRPr="00E77188">
                    <w:rPr>
                      <w:rFonts w:ascii="Times New Roman" w:hAnsi="Times New Roman"/>
                      <w:b/>
                      <w:sz w:val="16"/>
                      <w:szCs w:val="16"/>
                      <w:lang w:eastAsia="uk-UA"/>
                    </w:rPr>
                    <w:br/>
                    <w:t>(рік початку і завершення)</w:t>
                  </w:r>
                </w:p>
              </w:tc>
              <w:tc>
                <w:tcPr>
                  <w:tcW w:w="567" w:type="dxa"/>
                  <w:vMerge w:val="restart"/>
                  <w:tcMar>
                    <w:top w:w="57" w:type="dxa"/>
                    <w:left w:w="57" w:type="dxa"/>
                    <w:bottom w:w="71" w:type="dxa"/>
                    <w:right w:w="57" w:type="dxa"/>
                  </w:tcMar>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Загальна вартість публічного інвестиційного проекту / програми публічних інвестицій</w:t>
                  </w:r>
                </w:p>
              </w:tc>
              <w:tc>
                <w:tcPr>
                  <w:tcW w:w="708" w:type="dxa"/>
                  <w:vMerge w:val="restart"/>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Обсяг бюджетних коштів спрямованих на реалізацію  публічного інвестиційного проекту / програми публічних інвестицій у 20___році</w:t>
                  </w:r>
                </w:p>
              </w:tc>
              <w:tc>
                <w:tcPr>
                  <w:tcW w:w="2023" w:type="dxa"/>
                  <w:gridSpan w:val="5"/>
                  <w:vAlign w:val="center"/>
                </w:tcPr>
                <w:p w:rsidR="003B0392" w:rsidRPr="00E77188" w:rsidRDefault="003B0392" w:rsidP="003B0392">
                  <w:pPr>
                    <w:spacing w:after="0" w:line="161" w:lineRule="atLeast"/>
                    <w:jc w:val="center"/>
                    <w:rPr>
                      <w:rFonts w:ascii="Times New Roman" w:hAnsi="Times New Roman"/>
                      <w:b/>
                      <w:sz w:val="16"/>
                      <w:szCs w:val="16"/>
                      <w:lang w:eastAsia="uk-UA"/>
                    </w:rPr>
                  </w:pPr>
                  <w:r w:rsidRPr="00E77188">
                    <w:rPr>
                      <w:rFonts w:ascii="Times New Roman" w:hAnsi="Times New Roman"/>
                      <w:b/>
                      <w:sz w:val="16"/>
                      <w:szCs w:val="16"/>
                      <w:lang w:eastAsia="uk-UA"/>
                    </w:rPr>
                    <w:t>у тому числі за рахунок:</w:t>
                  </w:r>
                </w:p>
              </w:tc>
            </w:tr>
            <w:tr w:rsidR="00E77188" w:rsidRPr="00E77188" w:rsidTr="003B0392">
              <w:trPr>
                <w:cantSplit/>
                <w:trHeight w:val="3436"/>
              </w:trPr>
              <w:tc>
                <w:tcPr>
                  <w:tcW w:w="379" w:type="dxa"/>
                  <w:vMerge/>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16"/>
                      <w:szCs w:val="16"/>
                      <w:lang w:eastAsia="uk-UA"/>
                    </w:rPr>
                  </w:pPr>
                </w:p>
              </w:tc>
              <w:tc>
                <w:tcPr>
                  <w:tcW w:w="764" w:type="dxa"/>
                  <w:vMerge/>
                  <w:vAlign w:val="center"/>
                </w:tcPr>
                <w:p w:rsidR="003B0392" w:rsidRPr="00E77188" w:rsidRDefault="003B0392" w:rsidP="003B0392">
                  <w:pPr>
                    <w:spacing w:after="0" w:line="161" w:lineRule="atLeast"/>
                    <w:jc w:val="center"/>
                    <w:rPr>
                      <w:rFonts w:ascii="Times New Roman" w:hAnsi="Times New Roman"/>
                      <w:b/>
                      <w:sz w:val="16"/>
                      <w:szCs w:val="16"/>
                      <w:lang w:eastAsia="uk-UA"/>
                    </w:rPr>
                  </w:pPr>
                </w:p>
              </w:tc>
              <w:tc>
                <w:tcPr>
                  <w:tcW w:w="284" w:type="dxa"/>
                  <w:vMerge/>
                  <w:vAlign w:val="center"/>
                </w:tcPr>
                <w:p w:rsidR="003B0392" w:rsidRPr="00E77188" w:rsidRDefault="003B0392" w:rsidP="003B0392">
                  <w:pPr>
                    <w:spacing w:after="0" w:line="161" w:lineRule="atLeast"/>
                    <w:jc w:val="center"/>
                    <w:rPr>
                      <w:rFonts w:ascii="Times New Roman" w:hAnsi="Times New Roman"/>
                      <w:b/>
                      <w:sz w:val="16"/>
                      <w:szCs w:val="16"/>
                      <w:lang w:eastAsia="uk-UA"/>
                    </w:rPr>
                  </w:pPr>
                </w:p>
              </w:tc>
              <w:tc>
                <w:tcPr>
                  <w:tcW w:w="567" w:type="dxa"/>
                  <w:vMerge/>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16"/>
                      <w:szCs w:val="16"/>
                      <w:lang w:eastAsia="uk-UA"/>
                    </w:rPr>
                  </w:pPr>
                </w:p>
              </w:tc>
              <w:tc>
                <w:tcPr>
                  <w:tcW w:w="709" w:type="dxa"/>
                  <w:vMerge/>
                  <w:vAlign w:val="center"/>
                </w:tcPr>
                <w:p w:rsidR="003B0392" w:rsidRPr="00E77188" w:rsidRDefault="003B0392" w:rsidP="003B0392">
                  <w:pPr>
                    <w:spacing w:after="0" w:line="161" w:lineRule="atLeast"/>
                    <w:jc w:val="center"/>
                    <w:rPr>
                      <w:rFonts w:ascii="Times New Roman" w:hAnsi="Times New Roman"/>
                      <w:b/>
                      <w:sz w:val="16"/>
                      <w:szCs w:val="16"/>
                      <w:lang w:eastAsia="uk-UA"/>
                    </w:rPr>
                  </w:pPr>
                </w:p>
              </w:tc>
              <w:tc>
                <w:tcPr>
                  <w:tcW w:w="992" w:type="dxa"/>
                  <w:vMerge/>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16"/>
                      <w:szCs w:val="16"/>
                      <w:lang w:eastAsia="uk-UA"/>
                    </w:rPr>
                  </w:pPr>
                </w:p>
              </w:tc>
              <w:tc>
                <w:tcPr>
                  <w:tcW w:w="709" w:type="dxa"/>
                  <w:vMerge/>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16"/>
                      <w:szCs w:val="16"/>
                      <w:lang w:eastAsia="uk-UA"/>
                    </w:rPr>
                  </w:pPr>
                </w:p>
              </w:tc>
              <w:tc>
                <w:tcPr>
                  <w:tcW w:w="567" w:type="dxa"/>
                  <w:vMerge/>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16"/>
                      <w:szCs w:val="16"/>
                      <w:lang w:eastAsia="uk-UA"/>
                    </w:rPr>
                  </w:pPr>
                </w:p>
              </w:tc>
              <w:tc>
                <w:tcPr>
                  <w:tcW w:w="708" w:type="dxa"/>
                  <w:vMerge/>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p>
              </w:tc>
              <w:tc>
                <w:tcPr>
                  <w:tcW w:w="284" w:type="dxa"/>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коштів місцевого бюджету</w:t>
                  </w:r>
                </w:p>
              </w:tc>
              <w:tc>
                <w:tcPr>
                  <w:tcW w:w="567" w:type="dxa"/>
                  <w:tcMar>
                    <w:top w:w="57" w:type="dxa"/>
                    <w:left w:w="57" w:type="dxa"/>
                    <w:bottom w:w="71" w:type="dxa"/>
                    <w:right w:w="57" w:type="dxa"/>
                  </w:tcMar>
                  <w:textDirection w:val="btLr"/>
                </w:tcPr>
                <w:p w:rsidR="003B0392" w:rsidRPr="00E77188" w:rsidRDefault="003B0392" w:rsidP="003B0392">
                  <w:pPr>
                    <w:pStyle w:val="TableTABL"/>
                    <w:ind w:left="113" w:right="113"/>
                    <w:jc w:val="center"/>
                    <w:rPr>
                      <w:rFonts w:ascii="Times New Roman" w:hAnsi="Times New Roman" w:cs="Times New Roman"/>
                      <w:b/>
                      <w:color w:val="auto"/>
                      <w:spacing w:val="0"/>
                      <w:sz w:val="16"/>
                      <w:szCs w:val="16"/>
                    </w:rPr>
                  </w:pPr>
                  <w:r w:rsidRPr="00E77188">
                    <w:rPr>
                      <w:rFonts w:ascii="Times New Roman" w:hAnsi="Times New Roman" w:cs="Times New Roman"/>
                      <w:b/>
                      <w:color w:val="auto"/>
                      <w:spacing w:val="0"/>
                      <w:sz w:val="16"/>
                      <w:szCs w:val="16"/>
                    </w:rPr>
                    <w:t>міжбюджетних трансфертів з державного бюджету</w:t>
                  </w:r>
                </w:p>
                <w:p w:rsidR="003B0392" w:rsidRPr="00E77188" w:rsidRDefault="003B0392" w:rsidP="003B0392">
                  <w:pPr>
                    <w:spacing w:after="0" w:line="161" w:lineRule="atLeast"/>
                    <w:ind w:left="113" w:right="113"/>
                    <w:jc w:val="center"/>
                    <w:rPr>
                      <w:rFonts w:ascii="Times New Roman" w:hAnsi="Times New Roman"/>
                      <w:b/>
                      <w:sz w:val="16"/>
                      <w:szCs w:val="16"/>
                      <w:lang w:eastAsia="uk-UA"/>
                    </w:rPr>
                  </w:pPr>
                </w:p>
              </w:tc>
              <w:tc>
                <w:tcPr>
                  <w:tcW w:w="567" w:type="dxa"/>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міжбюджетних трансфертів з інших місцевих бюджетів</w:t>
                  </w:r>
                </w:p>
              </w:tc>
              <w:tc>
                <w:tcPr>
                  <w:tcW w:w="283" w:type="dxa"/>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місцевих запозичень</w:t>
                  </w:r>
                </w:p>
              </w:tc>
              <w:tc>
                <w:tcPr>
                  <w:tcW w:w="322" w:type="dxa"/>
                  <w:textDirection w:val="btLr"/>
                </w:tcPr>
                <w:p w:rsidR="003B0392" w:rsidRPr="00E77188" w:rsidRDefault="003B0392" w:rsidP="003B0392">
                  <w:pPr>
                    <w:spacing w:after="0" w:line="161" w:lineRule="atLeast"/>
                    <w:ind w:left="113" w:right="113"/>
                    <w:jc w:val="center"/>
                    <w:rPr>
                      <w:rFonts w:ascii="Times New Roman" w:hAnsi="Times New Roman"/>
                      <w:b/>
                      <w:sz w:val="16"/>
                      <w:szCs w:val="16"/>
                      <w:lang w:eastAsia="uk-UA"/>
                    </w:rPr>
                  </w:pPr>
                  <w:r w:rsidRPr="00E77188">
                    <w:rPr>
                      <w:rFonts w:ascii="Times New Roman" w:hAnsi="Times New Roman"/>
                      <w:b/>
                      <w:sz w:val="16"/>
                      <w:szCs w:val="16"/>
                      <w:lang w:eastAsia="uk-UA"/>
                    </w:rPr>
                    <w:t>інших джерел</w:t>
                  </w:r>
                </w:p>
              </w:tc>
            </w:tr>
            <w:tr w:rsidR="00E77188" w:rsidRPr="00E77188" w:rsidTr="003B0392">
              <w:trPr>
                <w:trHeight w:val="307"/>
              </w:trPr>
              <w:tc>
                <w:tcPr>
                  <w:tcW w:w="379" w:type="dxa"/>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1</w:t>
                  </w:r>
                </w:p>
              </w:tc>
              <w:tc>
                <w:tcPr>
                  <w:tcW w:w="764" w:type="dxa"/>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2</w:t>
                  </w:r>
                </w:p>
              </w:tc>
              <w:tc>
                <w:tcPr>
                  <w:tcW w:w="284" w:type="dxa"/>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3</w:t>
                  </w:r>
                </w:p>
              </w:tc>
              <w:tc>
                <w:tcPr>
                  <w:tcW w:w="567" w:type="dxa"/>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4</w:t>
                  </w:r>
                </w:p>
              </w:tc>
              <w:tc>
                <w:tcPr>
                  <w:tcW w:w="709" w:type="dxa"/>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5</w:t>
                  </w:r>
                </w:p>
              </w:tc>
              <w:tc>
                <w:tcPr>
                  <w:tcW w:w="992" w:type="dxa"/>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6</w:t>
                  </w:r>
                </w:p>
              </w:tc>
              <w:tc>
                <w:tcPr>
                  <w:tcW w:w="709" w:type="dxa"/>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7</w:t>
                  </w:r>
                </w:p>
              </w:tc>
              <w:tc>
                <w:tcPr>
                  <w:tcW w:w="567" w:type="dxa"/>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8</w:t>
                  </w:r>
                </w:p>
              </w:tc>
              <w:tc>
                <w:tcPr>
                  <w:tcW w:w="708" w:type="dxa"/>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9</w:t>
                  </w:r>
                </w:p>
              </w:tc>
              <w:tc>
                <w:tcPr>
                  <w:tcW w:w="284" w:type="dxa"/>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10</w:t>
                  </w:r>
                </w:p>
              </w:tc>
              <w:tc>
                <w:tcPr>
                  <w:tcW w:w="567" w:type="dxa"/>
                  <w:tcMar>
                    <w:top w:w="57" w:type="dxa"/>
                    <w:left w:w="57" w:type="dxa"/>
                    <w:bottom w:w="71" w:type="dxa"/>
                    <w:right w:w="57" w:type="dxa"/>
                  </w:tcMar>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11</w:t>
                  </w:r>
                </w:p>
              </w:tc>
              <w:tc>
                <w:tcPr>
                  <w:tcW w:w="567" w:type="dxa"/>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12</w:t>
                  </w:r>
                </w:p>
              </w:tc>
              <w:tc>
                <w:tcPr>
                  <w:tcW w:w="283" w:type="dxa"/>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13</w:t>
                  </w:r>
                </w:p>
              </w:tc>
              <w:tc>
                <w:tcPr>
                  <w:tcW w:w="322" w:type="dxa"/>
                  <w:vAlign w:val="center"/>
                </w:tcPr>
                <w:p w:rsidR="003B0392" w:rsidRPr="00E77188" w:rsidRDefault="003B0392" w:rsidP="003B0392">
                  <w:pPr>
                    <w:spacing w:after="0" w:line="161" w:lineRule="atLeast"/>
                    <w:jc w:val="center"/>
                    <w:rPr>
                      <w:rFonts w:ascii="Times New Roman" w:hAnsi="Times New Roman"/>
                      <w:b/>
                      <w:sz w:val="20"/>
                      <w:szCs w:val="20"/>
                      <w:lang w:eastAsia="uk-UA"/>
                    </w:rPr>
                  </w:pPr>
                  <w:r w:rsidRPr="00E77188">
                    <w:rPr>
                      <w:rFonts w:ascii="Times New Roman" w:hAnsi="Times New Roman"/>
                      <w:b/>
                      <w:sz w:val="20"/>
                      <w:szCs w:val="20"/>
                      <w:lang w:eastAsia="uk-UA"/>
                    </w:rPr>
                    <w:t>14</w:t>
                  </w: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z w:val="18"/>
                      <w:szCs w:val="18"/>
                      <w:lang w:eastAsia="uk-UA"/>
                    </w:rPr>
                    <w:t>1</w:t>
                  </w:r>
                </w:p>
              </w:tc>
              <w:tc>
                <w:tcPr>
                  <w:tcW w:w="764" w:type="dxa"/>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z w:val="18"/>
                      <w:szCs w:val="18"/>
                      <w:lang w:eastAsia="uk-UA"/>
                    </w:rPr>
                    <w:t>Галузь 1</w:t>
                  </w: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709" w:type="dxa"/>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z w:val="18"/>
                      <w:szCs w:val="18"/>
                      <w:lang w:eastAsia="uk-UA"/>
                    </w:rPr>
                    <w:t>1.1</w:t>
                  </w: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z w:val="18"/>
                      <w:szCs w:val="18"/>
                      <w:lang w:eastAsia="uk-UA"/>
                    </w:rPr>
                    <w:t>Проект / програма 1</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708"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pacing w:val="-2"/>
                      <w:sz w:val="18"/>
                      <w:szCs w:val="18"/>
                      <w:lang w:eastAsia="uk-UA"/>
                    </w:rPr>
                    <w:t>Х</w:t>
                  </w: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pacing w:val="-2"/>
                      <w:sz w:val="18"/>
                      <w:szCs w:val="18"/>
                      <w:lang w:eastAsia="uk-UA"/>
                    </w:rPr>
                    <w:t>Х</w:t>
                  </w: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z w:val="18"/>
                      <w:szCs w:val="18"/>
                      <w:lang w:eastAsia="uk-UA"/>
                    </w:rPr>
                    <w:lastRenderedPageBreak/>
                    <w:t>1.2</w:t>
                  </w:r>
                </w:p>
                <w:p w:rsidR="003B0392" w:rsidRPr="00E77188" w:rsidRDefault="003B0392" w:rsidP="003B0392">
                  <w:pPr>
                    <w:spacing w:after="0" w:line="240" w:lineRule="auto"/>
                    <w:jc w:val="center"/>
                    <w:rPr>
                      <w:rFonts w:ascii="Times New Roman" w:hAnsi="Times New Roman"/>
                      <w:b/>
                      <w:sz w:val="18"/>
                      <w:szCs w:val="18"/>
                      <w:lang w:eastAsia="uk-UA"/>
                    </w:rPr>
                  </w:pP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z w:val="18"/>
                      <w:szCs w:val="18"/>
                      <w:lang w:eastAsia="uk-UA"/>
                    </w:rPr>
                    <w:t>Проект / програма 2</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708"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pacing w:val="-2"/>
                      <w:sz w:val="18"/>
                      <w:szCs w:val="18"/>
                      <w:lang w:eastAsia="uk-UA"/>
                    </w:rPr>
                    <w:t>Х</w:t>
                  </w: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pacing w:val="-2"/>
                      <w:sz w:val="18"/>
                      <w:szCs w:val="18"/>
                      <w:lang w:eastAsia="uk-UA"/>
                    </w:rPr>
                    <w:t>Х</w:t>
                  </w: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z w:val="18"/>
                      <w:szCs w:val="18"/>
                      <w:lang w:eastAsia="uk-UA"/>
                    </w:rPr>
                    <w:t>2</w:t>
                  </w:r>
                </w:p>
              </w:tc>
              <w:tc>
                <w:tcPr>
                  <w:tcW w:w="764" w:type="dxa"/>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z w:val="18"/>
                      <w:szCs w:val="18"/>
                      <w:lang w:eastAsia="uk-UA"/>
                    </w:rPr>
                    <w:t>Галузь 2</w:t>
                  </w: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709" w:type="dxa"/>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z w:val="18"/>
                      <w:szCs w:val="18"/>
                      <w:lang w:eastAsia="uk-UA"/>
                    </w:rPr>
                    <w:t>2.1</w:t>
                  </w:r>
                </w:p>
              </w:tc>
              <w:tc>
                <w:tcPr>
                  <w:tcW w:w="764" w:type="dxa"/>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z w:val="18"/>
                      <w:szCs w:val="18"/>
                      <w:lang w:eastAsia="uk-UA"/>
                    </w:rPr>
                    <w:t>Проект / програма 1</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8"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pacing w:val="-2"/>
                      <w:sz w:val="18"/>
                      <w:szCs w:val="18"/>
                      <w:lang w:eastAsia="uk-UA"/>
                    </w:rPr>
                    <w:t>Х</w:t>
                  </w: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pacing w:val="-2"/>
                      <w:sz w:val="18"/>
                      <w:szCs w:val="18"/>
                      <w:lang w:eastAsia="uk-UA"/>
                    </w:rPr>
                    <w:t>Х</w:t>
                  </w: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z w:val="18"/>
                      <w:szCs w:val="18"/>
                      <w:lang w:eastAsia="uk-UA"/>
                    </w:rPr>
                    <w:t>2.2</w:t>
                  </w:r>
                </w:p>
                <w:p w:rsidR="003B0392" w:rsidRPr="00E77188" w:rsidRDefault="003B0392" w:rsidP="003B0392">
                  <w:pPr>
                    <w:spacing w:after="0" w:line="240" w:lineRule="auto"/>
                    <w:jc w:val="center"/>
                    <w:rPr>
                      <w:rFonts w:ascii="Times New Roman" w:hAnsi="Times New Roman"/>
                      <w:b/>
                      <w:sz w:val="18"/>
                      <w:szCs w:val="18"/>
                      <w:lang w:eastAsia="uk-UA"/>
                    </w:rPr>
                  </w:pP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z w:val="18"/>
                      <w:szCs w:val="18"/>
                      <w:lang w:eastAsia="uk-UA"/>
                    </w:rPr>
                    <w:t>Проект / програма 2</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708"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pacing w:val="-2"/>
                      <w:sz w:val="18"/>
                      <w:szCs w:val="18"/>
                      <w:lang w:eastAsia="uk-UA"/>
                    </w:rPr>
                    <w:t>Х</w:t>
                  </w: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18"/>
                      <w:szCs w:val="18"/>
                      <w:lang w:eastAsia="uk-UA"/>
                    </w:rPr>
                  </w:pPr>
                  <w:r w:rsidRPr="00E77188">
                    <w:rPr>
                      <w:rFonts w:ascii="Times New Roman" w:hAnsi="Times New Roman"/>
                      <w:b/>
                      <w:spacing w:val="-2"/>
                      <w:sz w:val="18"/>
                      <w:szCs w:val="18"/>
                      <w:lang w:eastAsia="uk-UA"/>
                    </w:rPr>
                    <w:t>Х</w:t>
                  </w: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8"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18"/>
                      <w:szCs w:val="18"/>
                      <w:lang w:eastAsia="uk-UA"/>
                    </w:rPr>
                  </w:pPr>
                </w:p>
              </w:tc>
              <w:tc>
                <w:tcPr>
                  <w:tcW w:w="764" w:type="dxa"/>
                </w:tcPr>
                <w:p w:rsidR="003B0392" w:rsidRPr="00E77188" w:rsidRDefault="003B0392" w:rsidP="003B0392">
                  <w:pPr>
                    <w:spacing w:after="0" w:line="240" w:lineRule="auto"/>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w:t>
                  </w:r>
                </w:p>
              </w:tc>
              <w:tc>
                <w:tcPr>
                  <w:tcW w:w="284"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992"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9"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pacing w:val="-2"/>
                      <w:sz w:val="20"/>
                      <w:szCs w:val="20"/>
                      <w:lang w:eastAsia="uk-UA"/>
                    </w:rPr>
                  </w:pPr>
                </w:p>
              </w:tc>
              <w:tc>
                <w:tcPr>
                  <w:tcW w:w="708"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4"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p>
              </w:tc>
              <w:tc>
                <w:tcPr>
                  <w:tcW w:w="567"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283" w:type="dxa"/>
                </w:tcPr>
                <w:p w:rsidR="003B0392" w:rsidRPr="00E77188" w:rsidRDefault="003B0392" w:rsidP="003B0392">
                  <w:pPr>
                    <w:spacing w:after="0" w:line="240" w:lineRule="auto"/>
                    <w:jc w:val="center"/>
                    <w:rPr>
                      <w:rFonts w:ascii="Times New Roman" w:hAnsi="Times New Roman"/>
                      <w:b/>
                      <w:sz w:val="20"/>
                      <w:szCs w:val="20"/>
                      <w:lang w:eastAsia="uk-UA"/>
                    </w:rPr>
                  </w:pPr>
                </w:p>
              </w:tc>
              <w:tc>
                <w:tcPr>
                  <w:tcW w:w="322" w:type="dxa"/>
                </w:tcPr>
                <w:p w:rsidR="003B0392" w:rsidRPr="00E77188" w:rsidRDefault="003B0392" w:rsidP="003B0392">
                  <w:pPr>
                    <w:spacing w:after="0" w:line="240" w:lineRule="auto"/>
                    <w:jc w:val="center"/>
                    <w:rPr>
                      <w:rFonts w:ascii="Times New Roman" w:hAnsi="Times New Roman"/>
                      <w:b/>
                      <w:sz w:val="20"/>
                      <w:szCs w:val="20"/>
                      <w:lang w:eastAsia="uk-UA"/>
                    </w:rPr>
                  </w:pPr>
                </w:p>
              </w:tc>
            </w:tr>
            <w:tr w:rsidR="00E77188" w:rsidRPr="00E77188" w:rsidTr="003B0392">
              <w:trPr>
                <w:trHeight w:val="43"/>
              </w:trPr>
              <w:tc>
                <w:tcPr>
                  <w:tcW w:w="379" w:type="dxa"/>
                  <w:tcMar>
                    <w:top w:w="68" w:type="dxa"/>
                    <w:left w:w="68" w:type="dxa"/>
                    <w:bottom w:w="68" w:type="dxa"/>
                    <w:right w:w="68" w:type="dxa"/>
                  </w:tcMar>
                </w:tcPr>
                <w:p w:rsidR="003B0392" w:rsidRPr="00E77188" w:rsidRDefault="003B0392" w:rsidP="003B0392">
                  <w:pPr>
                    <w:spacing w:after="0" w:line="179" w:lineRule="atLeast"/>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764" w:type="dxa"/>
                </w:tcPr>
                <w:p w:rsidR="003B0392" w:rsidRPr="00E77188" w:rsidRDefault="003B0392" w:rsidP="003B0392">
                  <w:pPr>
                    <w:spacing w:after="0" w:line="179" w:lineRule="atLeast"/>
                    <w:jc w:val="center"/>
                    <w:rPr>
                      <w:rFonts w:ascii="Times New Roman" w:hAnsi="Times New Roman"/>
                      <w:b/>
                      <w:spacing w:val="-2"/>
                      <w:sz w:val="18"/>
                      <w:szCs w:val="18"/>
                      <w:lang w:eastAsia="uk-UA"/>
                    </w:rPr>
                  </w:pPr>
                  <w:r w:rsidRPr="00E77188">
                    <w:rPr>
                      <w:rFonts w:ascii="Times New Roman" w:hAnsi="Times New Roman"/>
                      <w:b/>
                      <w:spacing w:val="-2"/>
                      <w:sz w:val="18"/>
                      <w:szCs w:val="18"/>
                      <w:lang w:eastAsia="uk-UA"/>
                    </w:rPr>
                    <w:t>Х</w:t>
                  </w:r>
                </w:p>
              </w:tc>
              <w:tc>
                <w:tcPr>
                  <w:tcW w:w="284" w:type="dxa"/>
                </w:tcPr>
                <w:p w:rsidR="003B0392" w:rsidRPr="00E77188" w:rsidRDefault="003B0392" w:rsidP="003B0392">
                  <w:pPr>
                    <w:spacing w:after="0" w:line="179" w:lineRule="atLeast"/>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179" w:lineRule="atLeast"/>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9" w:type="dxa"/>
                </w:tcPr>
                <w:p w:rsidR="003B0392" w:rsidRPr="00E77188" w:rsidRDefault="003B0392" w:rsidP="003B0392">
                  <w:pPr>
                    <w:spacing w:after="0" w:line="179" w:lineRule="atLeast"/>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992" w:type="dxa"/>
                  <w:tcMar>
                    <w:top w:w="68" w:type="dxa"/>
                    <w:left w:w="68" w:type="dxa"/>
                    <w:bottom w:w="68" w:type="dxa"/>
                    <w:right w:w="68" w:type="dxa"/>
                  </w:tcMar>
                </w:tcPr>
                <w:p w:rsidR="003B0392" w:rsidRPr="00E77188" w:rsidRDefault="003B0392" w:rsidP="003B0392">
                  <w:pPr>
                    <w:spacing w:after="0" w:line="179" w:lineRule="atLeast"/>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709" w:type="dxa"/>
                  <w:tcMar>
                    <w:top w:w="68" w:type="dxa"/>
                    <w:left w:w="68" w:type="dxa"/>
                    <w:bottom w:w="68" w:type="dxa"/>
                    <w:right w:w="68" w:type="dxa"/>
                  </w:tcMar>
                </w:tcPr>
                <w:p w:rsidR="003B0392" w:rsidRPr="00E77188" w:rsidRDefault="003B0392" w:rsidP="003B0392">
                  <w:pPr>
                    <w:spacing w:after="0" w:line="179" w:lineRule="atLeast"/>
                    <w:jc w:val="center"/>
                    <w:rPr>
                      <w:rFonts w:ascii="Times New Roman" w:hAnsi="Times New Roman"/>
                      <w:b/>
                      <w:spacing w:val="-2"/>
                      <w:sz w:val="20"/>
                      <w:szCs w:val="20"/>
                      <w:lang w:eastAsia="uk-UA"/>
                    </w:rPr>
                  </w:pPr>
                  <w:r w:rsidRPr="00E77188">
                    <w:rPr>
                      <w:rFonts w:ascii="Times New Roman" w:hAnsi="Times New Roman"/>
                      <w:b/>
                      <w:spacing w:val="-2"/>
                      <w:sz w:val="20"/>
                      <w:szCs w:val="20"/>
                      <w:lang w:eastAsia="uk-UA"/>
                    </w:rPr>
                    <w:t>Х</w:t>
                  </w:r>
                </w:p>
              </w:tc>
              <w:tc>
                <w:tcPr>
                  <w:tcW w:w="567" w:type="dxa"/>
                  <w:tcMar>
                    <w:top w:w="68" w:type="dxa"/>
                    <w:left w:w="68" w:type="dxa"/>
                    <w:bottom w:w="68" w:type="dxa"/>
                    <w:right w:w="68" w:type="dxa"/>
                  </w:tcMar>
                </w:tcPr>
                <w:p w:rsidR="003B0392" w:rsidRPr="00E77188" w:rsidRDefault="003B0392" w:rsidP="003B0392">
                  <w:pPr>
                    <w:spacing w:after="0" w:line="240" w:lineRule="auto"/>
                    <w:jc w:val="center"/>
                    <w:rPr>
                      <w:rFonts w:ascii="Times New Roman" w:hAnsi="Times New Roman"/>
                      <w:b/>
                      <w:sz w:val="20"/>
                      <w:szCs w:val="20"/>
                      <w:lang w:eastAsia="uk-UA"/>
                    </w:rPr>
                  </w:pPr>
                  <w:r w:rsidRPr="00E77188">
                    <w:rPr>
                      <w:rFonts w:ascii="Times New Roman" w:hAnsi="Times New Roman"/>
                      <w:b/>
                      <w:sz w:val="20"/>
                      <w:szCs w:val="20"/>
                      <w:lang w:eastAsia="uk-UA"/>
                    </w:rPr>
                    <w:t>УСЬОГО</w:t>
                  </w:r>
                </w:p>
              </w:tc>
              <w:tc>
                <w:tcPr>
                  <w:tcW w:w="708" w:type="dxa"/>
                </w:tcPr>
                <w:p w:rsidR="003B0392" w:rsidRPr="00E77188" w:rsidRDefault="003B0392" w:rsidP="003B0392">
                  <w:pPr>
                    <w:spacing w:after="0" w:line="240" w:lineRule="auto"/>
                    <w:rPr>
                      <w:rFonts w:ascii="Times New Roman" w:hAnsi="Times New Roman"/>
                      <w:b/>
                      <w:sz w:val="20"/>
                      <w:szCs w:val="20"/>
                      <w:lang w:eastAsia="uk-UA"/>
                    </w:rPr>
                  </w:pPr>
                </w:p>
              </w:tc>
              <w:tc>
                <w:tcPr>
                  <w:tcW w:w="284" w:type="dxa"/>
                </w:tcPr>
                <w:p w:rsidR="003B0392" w:rsidRPr="00E77188" w:rsidRDefault="003B0392" w:rsidP="003B0392">
                  <w:pPr>
                    <w:spacing w:after="0" w:line="240" w:lineRule="auto"/>
                    <w:rPr>
                      <w:rFonts w:ascii="Times New Roman" w:hAnsi="Times New Roman"/>
                      <w:b/>
                      <w:sz w:val="20"/>
                      <w:szCs w:val="20"/>
                      <w:lang w:eastAsia="uk-UA"/>
                    </w:rPr>
                  </w:pPr>
                </w:p>
              </w:tc>
              <w:tc>
                <w:tcPr>
                  <w:tcW w:w="567" w:type="dxa"/>
                  <w:tcMar>
                    <w:top w:w="68" w:type="dxa"/>
                    <w:left w:w="68" w:type="dxa"/>
                    <w:bottom w:w="68" w:type="dxa"/>
                    <w:right w:w="68" w:type="dxa"/>
                  </w:tcMar>
                </w:tcPr>
                <w:p w:rsidR="003B0392" w:rsidRPr="00E77188" w:rsidRDefault="003B0392" w:rsidP="003B0392">
                  <w:pPr>
                    <w:spacing w:after="0" w:line="240" w:lineRule="auto"/>
                    <w:rPr>
                      <w:rFonts w:ascii="Times New Roman" w:hAnsi="Times New Roman"/>
                      <w:b/>
                      <w:sz w:val="20"/>
                      <w:szCs w:val="20"/>
                      <w:lang w:eastAsia="uk-UA"/>
                    </w:rPr>
                  </w:pPr>
                  <w:r w:rsidRPr="00E77188">
                    <w:rPr>
                      <w:rFonts w:ascii="Times New Roman" w:hAnsi="Times New Roman"/>
                      <w:b/>
                      <w:sz w:val="20"/>
                      <w:szCs w:val="20"/>
                      <w:lang w:eastAsia="uk-UA"/>
                    </w:rPr>
                    <w:t xml:space="preserve"> </w:t>
                  </w:r>
                </w:p>
              </w:tc>
              <w:tc>
                <w:tcPr>
                  <w:tcW w:w="567" w:type="dxa"/>
                </w:tcPr>
                <w:p w:rsidR="003B0392" w:rsidRPr="00E77188" w:rsidRDefault="003B0392" w:rsidP="003B0392">
                  <w:pPr>
                    <w:spacing w:after="0" w:line="240" w:lineRule="auto"/>
                    <w:rPr>
                      <w:rFonts w:ascii="Times New Roman" w:hAnsi="Times New Roman"/>
                      <w:b/>
                      <w:sz w:val="20"/>
                      <w:szCs w:val="20"/>
                      <w:lang w:eastAsia="uk-UA"/>
                    </w:rPr>
                  </w:pPr>
                </w:p>
              </w:tc>
              <w:tc>
                <w:tcPr>
                  <w:tcW w:w="283" w:type="dxa"/>
                </w:tcPr>
                <w:p w:rsidR="003B0392" w:rsidRPr="00E77188" w:rsidRDefault="003B0392" w:rsidP="003B0392">
                  <w:pPr>
                    <w:spacing w:after="0" w:line="240" w:lineRule="auto"/>
                    <w:rPr>
                      <w:rFonts w:ascii="Times New Roman" w:hAnsi="Times New Roman"/>
                      <w:b/>
                      <w:sz w:val="20"/>
                      <w:szCs w:val="20"/>
                      <w:lang w:eastAsia="uk-UA"/>
                    </w:rPr>
                  </w:pPr>
                </w:p>
              </w:tc>
              <w:tc>
                <w:tcPr>
                  <w:tcW w:w="322" w:type="dxa"/>
                </w:tcPr>
                <w:p w:rsidR="003B0392" w:rsidRPr="00E77188" w:rsidRDefault="003B0392" w:rsidP="003B0392">
                  <w:pPr>
                    <w:spacing w:after="0" w:line="240" w:lineRule="auto"/>
                    <w:rPr>
                      <w:rFonts w:ascii="Times New Roman" w:hAnsi="Times New Roman"/>
                      <w:b/>
                      <w:sz w:val="20"/>
                      <w:szCs w:val="20"/>
                      <w:lang w:eastAsia="uk-UA"/>
                    </w:rPr>
                  </w:pPr>
                </w:p>
              </w:tc>
            </w:tr>
          </w:tbl>
          <w:p w:rsidR="003B0392" w:rsidRPr="00E77188" w:rsidRDefault="003B0392" w:rsidP="003B0392"/>
        </w:tc>
      </w:tr>
    </w:tbl>
    <w:p w:rsidR="00C52768" w:rsidRPr="00A3097D" w:rsidRDefault="00C52768" w:rsidP="00A43E7D">
      <w:pPr>
        <w:spacing w:after="0" w:line="240" w:lineRule="auto"/>
        <w:rPr>
          <w:rFonts w:ascii="Times New Roman" w:hAnsi="Times New Roman" w:cs="Times New Roman"/>
          <w:color w:val="000000" w:themeColor="text1"/>
          <w:sz w:val="24"/>
          <w:szCs w:val="24"/>
        </w:rPr>
      </w:pPr>
    </w:p>
    <w:sectPr w:rsidR="00C52768" w:rsidRPr="00A3097D" w:rsidSect="0054185C">
      <w:headerReference w:type="default" r:id="rId10"/>
      <w:pgSz w:w="16838" w:h="11906" w:orient="landscape"/>
      <w:pgMar w:top="1418" w:right="567" w:bottom="70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734" w:rsidRDefault="00A30734" w:rsidP="00F526B8">
      <w:pPr>
        <w:spacing w:after="0" w:line="240" w:lineRule="auto"/>
      </w:pPr>
      <w:r>
        <w:separator/>
      </w:r>
    </w:p>
  </w:endnote>
  <w:endnote w:type="continuationSeparator" w:id="0">
    <w:p w:rsidR="00A30734" w:rsidRDefault="00A30734" w:rsidP="00F5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734" w:rsidRDefault="00A30734" w:rsidP="00F526B8">
      <w:pPr>
        <w:spacing w:after="0" w:line="240" w:lineRule="auto"/>
      </w:pPr>
      <w:r>
        <w:separator/>
      </w:r>
    </w:p>
  </w:footnote>
  <w:footnote w:type="continuationSeparator" w:id="0">
    <w:p w:rsidR="00A30734" w:rsidRDefault="00A30734" w:rsidP="00F5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558340"/>
      <w:docPartObj>
        <w:docPartGallery w:val="Page Numbers (Top of Page)"/>
        <w:docPartUnique/>
      </w:docPartObj>
    </w:sdtPr>
    <w:sdtEndPr/>
    <w:sdtContent>
      <w:p w:rsidR="006D5B3D" w:rsidRDefault="006D5B3D">
        <w:pPr>
          <w:pStyle w:val="a7"/>
          <w:jc w:val="center"/>
        </w:pPr>
        <w:r>
          <w:fldChar w:fldCharType="begin"/>
        </w:r>
        <w:r>
          <w:instrText>PAGE   \* MERGEFORMAT</w:instrText>
        </w:r>
        <w:r>
          <w:fldChar w:fldCharType="separate"/>
        </w:r>
        <w:r w:rsidR="001E3EDB">
          <w:rPr>
            <w:noProof/>
          </w:rPr>
          <w:t>2</w:t>
        </w:r>
        <w:r>
          <w:fldChar w:fldCharType="end"/>
        </w:r>
      </w:p>
    </w:sdtContent>
  </w:sdt>
  <w:p w:rsidR="006D5B3D" w:rsidRPr="00973378" w:rsidRDefault="00973378" w:rsidP="00973378">
    <w:pPr>
      <w:pStyle w:val="a7"/>
      <w:tabs>
        <w:tab w:val="clear" w:pos="4819"/>
        <w:tab w:val="clear" w:pos="9639"/>
        <w:tab w:val="left" w:pos="8955"/>
      </w:tabs>
      <w:rPr>
        <w:rFonts w:ascii="Times New Roman" w:hAnsi="Times New Roman" w:cs="Times New Roman"/>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3007B"/>
    <w:multiLevelType w:val="hybridMultilevel"/>
    <w:tmpl w:val="D29C2D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68"/>
    <w:rsid w:val="00001549"/>
    <w:rsid w:val="000118CA"/>
    <w:rsid w:val="00014529"/>
    <w:rsid w:val="00015403"/>
    <w:rsid w:val="00030374"/>
    <w:rsid w:val="00032AB0"/>
    <w:rsid w:val="00062F3A"/>
    <w:rsid w:val="00075AB6"/>
    <w:rsid w:val="00075BF4"/>
    <w:rsid w:val="000927AC"/>
    <w:rsid w:val="000D158F"/>
    <w:rsid w:val="000E1C7E"/>
    <w:rsid w:val="00137F2E"/>
    <w:rsid w:val="0014190E"/>
    <w:rsid w:val="00151642"/>
    <w:rsid w:val="00196E8D"/>
    <w:rsid w:val="001B7D48"/>
    <w:rsid w:val="001D2C0E"/>
    <w:rsid w:val="001D5BDD"/>
    <w:rsid w:val="001E3EDB"/>
    <w:rsid w:val="001F2A12"/>
    <w:rsid w:val="0020014F"/>
    <w:rsid w:val="00231D69"/>
    <w:rsid w:val="0024096C"/>
    <w:rsid w:val="00255BFE"/>
    <w:rsid w:val="002573A3"/>
    <w:rsid w:val="002A7F2B"/>
    <w:rsid w:val="002D3B08"/>
    <w:rsid w:val="003456C7"/>
    <w:rsid w:val="00394406"/>
    <w:rsid w:val="003B0392"/>
    <w:rsid w:val="003C17F5"/>
    <w:rsid w:val="00411797"/>
    <w:rsid w:val="0043143B"/>
    <w:rsid w:val="00475315"/>
    <w:rsid w:val="004810A6"/>
    <w:rsid w:val="004878E7"/>
    <w:rsid w:val="00491FDB"/>
    <w:rsid w:val="004B57E7"/>
    <w:rsid w:val="004D7973"/>
    <w:rsid w:val="004E4DF0"/>
    <w:rsid w:val="004E77D0"/>
    <w:rsid w:val="004F4170"/>
    <w:rsid w:val="005174E5"/>
    <w:rsid w:val="00527B6A"/>
    <w:rsid w:val="0054185C"/>
    <w:rsid w:val="005457E7"/>
    <w:rsid w:val="00545FBE"/>
    <w:rsid w:val="005471E3"/>
    <w:rsid w:val="005774C7"/>
    <w:rsid w:val="00592890"/>
    <w:rsid w:val="00605E8A"/>
    <w:rsid w:val="00612ABE"/>
    <w:rsid w:val="00623750"/>
    <w:rsid w:val="00633BD2"/>
    <w:rsid w:val="00667E75"/>
    <w:rsid w:val="00676415"/>
    <w:rsid w:val="00676B20"/>
    <w:rsid w:val="006B0F1E"/>
    <w:rsid w:val="006D5B3D"/>
    <w:rsid w:val="006F3E14"/>
    <w:rsid w:val="007122F3"/>
    <w:rsid w:val="00716A41"/>
    <w:rsid w:val="00722CEE"/>
    <w:rsid w:val="0072304F"/>
    <w:rsid w:val="00752022"/>
    <w:rsid w:val="0075548E"/>
    <w:rsid w:val="0078253C"/>
    <w:rsid w:val="00784511"/>
    <w:rsid w:val="007845A6"/>
    <w:rsid w:val="007860E1"/>
    <w:rsid w:val="00791E05"/>
    <w:rsid w:val="00793A1E"/>
    <w:rsid w:val="00794D8D"/>
    <w:rsid w:val="007F711F"/>
    <w:rsid w:val="00825BBF"/>
    <w:rsid w:val="00862929"/>
    <w:rsid w:val="00880AEA"/>
    <w:rsid w:val="00880C03"/>
    <w:rsid w:val="00880F97"/>
    <w:rsid w:val="00890972"/>
    <w:rsid w:val="008A2237"/>
    <w:rsid w:val="008B6866"/>
    <w:rsid w:val="008B6981"/>
    <w:rsid w:val="008E0A0C"/>
    <w:rsid w:val="008F2D13"/>
    <w:rsid w:val="0090456C"/>
    <w:rsid w:val="00930162"/>
    <w:rsid w:val="00942793"/>
    <w:rsid w:val="00954E1E"/>
    <w:rsid w:val="00955508"/>
    <w:rsid w:val="00963DC6"/>
    <w:rsid w:val="00973378"/>
    <w:rsid w:val="00977A21"/>
    <w:rsid w:val="009A12B1"/>
    <w:rsid w:val="009A4E2B"/>
    <w:rsid w:val="009B2257"/>
    <w:rsid w:val="009D4A0D"/>
    <w:rsid w:val="00A11B4C"/>
    <w:rsid w:val="00A12646"/>
    <w:rsid w:val="00A14E83"/>
    <w:rsid w:val="00A22080"/>
    <w:rsid w:val="00A26983"/>
    <w:rsid w:val="00A30734"/>
    <w:rsid w:val="00A3097D"/>
    <w:rsid w:val="00A43E7D"/>
    <w:rsid w:val="00A7329B"/>
    <w:rsid w:val="00A80827"/>
    <w:rsid w:val="00AE50C6"/>
    <w:rsid w:val="00AF4615"/>
    <w:rsid w:val="00B27F3C"/>
    <w:rsid w:val="00B43113"/>
    <w:rsid w:val="00B438CD"/>
    <w:rsid w:val="00B62176"/>
    <w:rsid w:val="00BA308E"/>
    <w:rsid w:val="00BD0517"/>
    <w:rsid w:val="00BD72CD"/>
    <w:rsid w:val="00BE5E9E"/>
    <w:rsid w:val="00C10D91"/>
    <w:rsid w:val="00C14F69"/>
    <w:rsid w:val="00C324F1"/>
    <w:rsid w:val="00C43979"/>
    <w:rsid w:val="00C44F1E"/>
    <w:rsid w:val="00C52768"/>
    <w:rsid w:val="00C8105B"/>
    <w:rsid w:val="00C81B8D"/>
    <w:rsid w:val="00C91204"/>
    <w:rsid w:val="00C9202D"/>
    <w:rsid w:val="00CB15DF"/>
    <w:rsid w:val="00CB186A"/>
    <w:rsid w:val="00CB5B6A"/>
    <w:rsid w:val="00CC5055"/>
    <w:rsid w:val="00CF117D"/>
    <w:rsid w:val="00D10979"/>
    <w:rsid w:val="00D7181B"/>
    <w:rsid w:val="00DA6F08"/>
    <w:rsid w:val="00DE6752"/>
    <w:rsid w:val="00E04001"/>
    <w:rsid w:val="00E07D7D"/>
    <w:rsid w:val="00E1396C"/>
    <w:rsid w:val="00E15791"/>
    <w:rsid w:val="00E37C81"/>
    <w:rsid w:val="00E42093"/>
    <w:rsid w:val="00E6609E"/>
    <w:rsid w:val="00E75310"/>
    <w:rsid w:val="00E77188"/>
    <w:rsid w:val="00E8023B"/>
    <w:rsid w:val="00E8677B"/>
    <w:rsid w:val="00E92ABC"/>
    <w:rsid w:val="00EC2C1D"/>
    <w:rsid w:val="00EE3E56"/>
    <w:rsid w:val="00EE7759"/>
    <w:rsid w:val="00EE7968"/>
    <w:rsid w:val="00F45725"/>
    <w:rsid w:val="00F50CBF"/>
    <w:rsid w:val="00F526B8"/>
    <w:rsid w:val="00F86B89"/>
    <w:rsid w:val="00FD0083"/>
    <w:rsid w:val="00FE0A53"/>
    <w:rsid w:val="00FE3A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E8F0FC9-776B-45F7-B849-442A585B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3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527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52768"/>
    <w:rPr>
      <w:color w:val="0000FF"/>
      <w:u w:val="single"/>
    </w:rPr>
  </w:style>
  <w:style w:type="paragraph" w:customStyle="1" w:styleId="rvps7">
    <w:name w:val="rvps7"/>
    <w:basedOn w:val="a"/>
    <w:rsid w:val="00EE79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E7968"/>
  </w:style>
  <w:style w:type="paragraph" w:customStyle="1" w:styleId="rvps3">
    <w:name w:val="rvps3"/>
    <w:basedOn w:val="a"/>
    <w:rsid w:val="00EE79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EE7968"/>
  </w:style>
  <w:style w:type="character" w:customStyle="1" w:styleId="rvts37">
    <w:name w:val="rvts37"/>
    <w:basedOn w:val="a0"/>
    <w:rsid w:val="00B43113"/>
  </w:style>
  <w:style w:type="character" w:customStyle="1" w:styleId="rvts46">
    <w:name w:val="rvts46"/>
    <w:basedOn w:val="a0"/>
    <w:rsid w:val="00B43113"/>
  </w:style>
  <w:style w:type="character" w:customStyle="1" w:styleId="rvts11">
    <w:name w:val="rvts11"/>
    <w:basedOn w:val="a0"/>
    <w:rsid w:val="00B43113"/>
  </w:style>
  <w:style w:type="paragraph" w:styleId="a5">
    <w:name w:val="Balloon Text"/>
    <w:basedOn w:val="a"/>
    <w:link w:val="a6"/>
    <w:uiPriority w:val="99"/>
    <w:semiHidden/>
    <w:unhideWhenUsed/>
    <w:rsid w:val="00605E8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05E8A"/>
    <w:rPr>
      <w:rFonts w:ascii="Segoe UI" w:hAnsi="Segoe UI" w:cs="Segoe UI"/>
      <w:sz w:val="18"/>
      <w:szCs w:val="18"/>
    </w:rPr>
  </w:style>
  <w:style w:type="paragraph" w:styleId="a7">
    <w:name w:val="header"/>
    <w:basedOn w:val="a"/>
    <w:link w:val="a8"/>
    <w:uiPriority w:val="99"/>
    <w:unhideWhenUsed/>
    <w:rsid w:val="00F526B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F526B8"/>
  </w:style>
  <w:style w:type="paragraph" w:styleId="a9">
    <w:name w:val="footer"/>
    <w:basedOn w:val="a"/>
    <w:link w:val="aa"/>
    <w:uiPriority w:val="99"/>
    <w:unhideWhenUsed/>
    <w:rsid w:val="00F526B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F526B8"/>
  </w:style>
  <w:style w:type="paragraph" w:customStyle="1" w:styleId="Ch6">
    <w:name w:val="Основной текст (без абзаца) (Ch_6 Міністерства)"/>
    <w:basedOn w:val="a"/>
    <w:uiPriority w:val="99"/>
    <w:rsid w:val="00880F97"/>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eastAsiaTheme="minorEastAsia" w:hAnsi="Pragmatica Book" w:cs="Pragmatica Book"/>
      <w:color w:val="000000"/>
      <w:w w:val="90"/>
      <w:sz w:val="18"/>
      <w:szCs w:val="18"/>
      <w:lang w:eastAsia="uk-UA"/>
    </w:rPr>
  </w:style>
  <w:style w:type="character" w:styleId="ab">
    <w:name w:val="annotation reference"/>
    <w:basedOn w:val="a0"/>
    <w:uiPriority w:val="99"/>
    <w:semiHidden/>
    <w:unhideWhenUsed/>
    <w:rsid w:val="00545FBE"/>
    <w:rPr>
      <w:sz w:val="16"/>
      <w:szCs w:val="16"/>
    </w:rPr>
  </w:style>
  <w:style w:type="paragraph" w:customStyle="1" w:styleId="st12">
    <w:name w:val="st12"/>
    <w:rsid w:val="0020014F"/>
    <w:pPr>
      <w:autoSpaceDE w:val="0"/>
      <w:autoSpaceDN w:val="0"/>
      <w:adjustRightInd w:val="0"/>
      <w:spacing w:before="150" w:after="150" w:line="240" w:lineRule="auto"/>
      <w:jc w:val="center"/>
    </w:pPr>
    <w:rPr>
      <w:rFonts w:ascii="Times New Roman" w:eastAsia="Times New Roman" w:hAnsi="Times New Roman" w:cs="Times New Roman"/>
      <w:sz w:val="24"/>
      <w:szCs w:val="24"/>
      <w:lang w:eastAsia="ru-RU"/>
    </w:rPr>
  </w:style>
  <w:style w:type="character" w:customStyle="1" w:styleId="st82">
    <w:name w:val="st82"/>
    <w:rsid w:val="0020014F"/>
    <w:rPr>
      <w:color w:val="000000"/>
      <w:sz w:val="20"/>
      <w:szCs w:val="20"/>
    </w:rPr>
  </w:style>
  <w:style w:type="character" w:customStyle="1" w:styleId="st42">
    <w:name w:val="st42"/>
    <w:rsid w:val="0020014F"/>
    <w:rPr>
      <w:color w:val="000000"/>
    </w:rPr>
  </w:style>
  <w:style w:type="paragraph" w:customStyle="1" w:styleId="st14">
    <w:name w:val="st14"/>
    <w:rsid w:val="00CB15DF"/>
    <w:pPr>
      <w:autoSpaceDE w:val="0"/>
      <w:autoSpaceDN w:val="0"/>
      <w:adjustRightInd w:val="0"/>
      <w:spacing w:before="150" w:after="150" w:line="240" w:lineRule="auto"/>
    </w:pPr>
    <w:rPr>
      <w:rFonts w:ascii="Times New Roman" w:eastAsia="Times New Roman" w:hAnsi="Times New Roman" w:cs="Times New Roman"/>
      <w:sz w:val="24"/>
      <w:szCs w:val="24"/>
      <w:lang w:eastAsia="ru-RU"/>
    </w:rPr>
  </w:style>
  <w:style w:type="paragraph" w:customStyle="1" w:styleId="TableTABL">
    <w:name w:val="Table (TABL)"/>
    <w:basedOn w:val="a"/>
    <w:uiPriority w:val="99"/>
    <w:rsid w:val="00231D69"/>
    <w:pPr>
      <w:widowControl w:val="0"/>
      <w:tabs>
        <w:tab w:val="right" w:pos="7767"/>
      </w:tabs>
      <w:suppressAutoHyphens/>
      <w:autoSpaceDE w:val="0"/>
      <w:autoSpaceDN w:val="0"/>
      <w:adjustRightInd w:val="0"/>
      <w:spacing w:after="0" w:line="252" w:lineRule="auto"/>
    </w:pPr>
    <w:rPr>
      <w:rFonts w:ascii="HeliosCond" w:eastAsia="Times New Roman" w:hAnsi="HeliosCond" w:cs="HeliosCond"/>
      <w:color w:val="000000"/>
      <w:spacing w:val="-2"/>
      <w:sz w:val="17"/>
      <w:szCs w:val="1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81">
      <w:bodyDiv w:val="1"/>
      <w:marLeft w:val="0"/>
      <w:marRight w:val="0"/>
      <w:marTop w:val="0"/>
      <w:marBottom w:val="0"/>
      <w:divBdr>
        <w:top w:val="none" w:sz="0" w:space="0" w:color="auto"/>
        <w:left w:val="none" w:sz="0" w:space="0" w:color="auto"/>
        <w:bottom w:val="none" w:sz="0" w:space="0" w:color="auto"/>
        <w:right w:val="none" w:sz="0" w:space="0" w:color="auto"/>
      </w:divBdr>
    </w:div>
    <w:div w:id="32507399">
      <w:bodyDiv w:val="1"/>
      <w:marLeft w:val="0"/>
      <w:marRight w:val="0"/>
      <w:marTop w:val="0"/>
      <w:marBottom w:val="0"/>
      <w:divBdr>
        <w:top w:val="none" w:sz="0" w:space="0" w:color="auto"/>
        <w:left w:val="none" w:sz="0" w:space="0" w:color="auto"/>
        <w:bottom w:val="none" w:sz="0" w:space="0" w:color="auto"/>
        <w:right w:val="none" w:sz="0" w:space="0" w:color="auto"/>
      </w:divBdr>
    </w:div>
    <w:div w:id="44722394">
      <w:bodyDiv w:val="1"/>
      <w:marLeft w:val="0"/>
      <w:marRight w:val="0"/>
      <w:marTop w:val="0"/>
      <w:marBottom w:val="0"/>
      <w:divBdr>
        <w:top w:val="none" w:sz="0" w:space="0" w:color="auto"/>
        <w:left w:val="none" w:sz="0" w:space="0" w:color="auto"/>
        <w:bottom w:val="none" w:sz="0" w:space="0" w:color="auto"/>
        <w:right w:val="none" w:sz="0" w:space="0" w:color="auto"/>
      </w:divBdr>
      <w:divsChild>
        <w:div w:id="372772339">
          <w:marLeft w:val="0"/>
          <w:marRight w:val="0"/>
          <w:marTop w:val="0"/>
          <w:marBottom w:val="150"/>
          <w:divBdr>
            <w:top w:val="none" w:sz="0" w:space="0" w:color="auto"/>
            <w:left w:val="none" w:sz="0" w:space="0" w:color="auto"/>
            <w:bottom w:val="none" w:sz="0" w:space="0" w:color="auto"/>
            <w:right w:val="none" w:sz="0" w:space="0" w:color="auto"/>
          </w:divBdr>
        </w:div>
        <w:div w:id="498890657">
          <w:marLeft w:val="0"/>
          <w:marRight w:val="0"/>
          <w:marTop w:val="150"/>
          <w:marBottom w:val="150"/>
          <w:divBdr>
            <w:top w:val="none" w:sz="0" w:space="0" w:color="auto"/>
            <w:left w:val="none" w:sz="0" w:space="0" w:color="auto"/>
            <w:bottom w:val="none" w:sz="0" w:space="0" w:color="auto"/>
            <w:right w:val="none" w:sz="0" w:space="0" w:color="auto"/>
          </w:divBdr>
        </w:div>
      </w:divsChild>
    </w:div>
    <w:div w:id="57630189">
      <w:bodyDiv w:val="1"/>
      <w:marLeft w:val="0"/>
      <w:marRight w:val="0"/>
      <w:marTop w:val="0"/>
      <w:marBottom w:val="0"/>
      <w:divBdr>
        <w:top w:val="none" w:sz="0" w:space="0" w:color="auto"/>
        <w:left w:val="none" w:sz="0" w:space="0" w:color="auto"/>
        <w:bottom w:val="none" w:sz="0" w:space="0" w:color="auto"/>
        <w:right w:val="none" w:sz="0" w:space="0" w:color="auto"/>
      </w:divBdr>
    </w:div>
    <w:div w:id="101460793">
      <w:bodyDiv w:val="1"/>
      <w:marLeft w:val="0"/>
      <w:marRight w:val="0"/>
      <w:marTop w:val="0"/>
      <w:marBottom w:val="0"/>
      <w:divBdr>
        <w:top w:val="none" w:sz="0" w:space="0" w:color="auto"/>
        <w:left w:val="none" w:sz="0" w:space="0" w:color="auto"/>
        <w:bottom w:val="none" w:sz="0" w:space="0" w:color="auto"/>
        <w:right w:val="none" w:sz="0" w:space="0" w:color="auto"/>
      </w:divBdr>
    </w:div>
    <w:div w:id="138574363">
      <w:bodyDiv w:val="1"/>
      <w:marLeft w:val="0"/>
      <w:marRight w:val="0"/>
      <w:marTop w:val="0"/>
      <w:marBottom w:val="0"/>
      <w:divBdr>
        <w:top w:val="none" w:sz="0" w:space="0" w:color="auto"/>
        <w:left w:val="none" w:sz="0" w:space="0" w:color="auto"/>
        <w:bottom w:val="none" w:sz="0" w:space="0" w:color="auto"/>
        <w:right w:val="none" w:sz="0" w:space="0" w:color="auto"/>
      </w:divBdr>
      <w:divsChild>
        <w:div w:id="484246064">
          <w:marLeft w:val="0"/>
          <w:marRight w:val="0"/>
          <w:marTop w:val="0"/>
          <w:marBottom w:val="150"/>
          <w:divBdr>
            <w:top w:val="none" w:sz="0" w:space="0" w:color="auto"/>
            <w:left w:val="none" w:sz="0" w:space="0" w:color="auto"/>
            <w:bottom w:val="none" w:sz="0" w:space="0" w:color="auto"/>
            <w:right w:val="none" w:sz="0" w:space="0" w:color="auto"/>
          </w:divBdr>
        </w:div>
        <w:div w:id="1641767010">
          <w:marLeft w:val="0"/>
          <w:marRight w:val="0"/>
          <w:marTop w:val="150"/>
          <w:marBottom w:val="150"/>
          <w:divBdr>
            <w:top w:val="none" w:sz="0" w:space="0" w:color="auto"/>
            <w:left w:val="none" w:sz="0" w:space="0" w:color="auto"/>
            <w:bottom w:val="none" w:sz="0" w:space="0" w:color="auto"/>
            <w:right w:val="none" w:sz="0" w:space="0" w:color="auto"/>
          </w:divBdr>
        </w:div>
      </w:divsChild>
    </w:div>
    <w:div w:id="149254791">
      <w:bodyDiv w:val="1"/>
      <w:marLeft w:val="0"/>
      <w:marRight w:val="0"/>
      <w:marTop w:val="0"/>
      <w:marBottom w:val="0"/>
      <w:divBdr>
        <w:top w:val="none" w:sz="0" w:space="0" w:color="auto"/>
        <w:left w:val="none" w:sz="0" w:space="0" w:color="auto"/>
        <w:bottom w:val="none" w:sz="0" w:space="0" w:color="auto"/>
        <w:right w:val="none" w:sz="0" w:space="0" w:color="auto"/>
      </w:divBdr>
    </w:div>
    <w:div w:id="152262882">
      <w:bodyDiv w:val="1"/>
      <w:marLeft w:val="0"/>
      <w:marRight w:val="0"/>
      <w:marTop w:val="0"/>
      <w:marBottom w:val="0"/>
      <w:divBdr>
        <w:top w:val="none" w:sz="0" w:space="0" w:color="auto"/>
        <w:left w:val="none" w:sz="0" w:space="0" w:color="auto"/>
        <w:bottom w:val="none" w:sz="0" w:space="0" w:color="auto"/>
        <w:right w:val="none" w:sz="0" w:space="0" w:color="auto"/>
      </w:divBdr>
    </w:div>
    <w:div w:id="198399749">
      <w:bodyDiv w:val="1"/>
      <w:marLeft w:val="0"/>
      <w:marRight w:val="0"/>
      <w:marTop w:val="0"/>
      <w:marBottom w:val="0"/>
      <w:divBdr>
        <w:top w:val="none" w:sz="0" w:space="0" w:color="auto"/>
        <w:left w:val="none" w:sz="0" w:space="0" w:color="auto"/>
        <w:bottom w:val="none" w:sz="0" w:space="0" w:color="auto"/>
        <w:right w:val="none" w:sz="0" w:space="0" w:color="auto"/>
      </w:divBdr>
      <w:divsChild>
        <w:div w:id="586380598">
          <w:marLeft w:val="0"/>
          <w:marRight w:val="0"/>
          <w:marTop w:val="0"/>
          <w:marBottom w:val="150"/>
          <w:divBdr>
            <w:top w:val="none" w:sz="0" w:space="0" w:color="auto"/>
            <w:left w:val="none" w:sz="0" w:space="0" w:color="auto"/>
            <w:bottom w:val="none" w:sz="0" w:space="0" w:color="auto"/>
            <w:right w:val="none" w:sz="0" w:space="0" w:color="auto"/>
          </w:divBdr>
        </w:div>
        <w:div w:id="1416173437">
          <w:marLeft w:val="0"/>
          <w:marRight w:val="0"/>
          <w:marTop w:val="150"/>
          <w:marBottom w:val="150"/>
          <w:divBdr>
            <w:top w:val="none" w:sz="0" w:space="0" w:color="auto"/>
            <w:left w:val="none" w:sz="0" w:space="0" w:color="auto"/>
            <w:bottom w:val="none" w:sz="0" w:space="0" w:color="auto"/>
            <w:right w:val="none" w:sz="0" w:space="0" w:color="auto"/>
          </w:divBdr>
        </w:div>
      </w:divsChild>
    </w:div>
    <w:div w:id="268855169">
      <w:bodyDiv w:val="1"/>
      <w:marLeft w:val="0"/>
      <w:marRight w:val="0"/>
      <w:marTop w:val="0"/>
      <w:marBottom w:val="0"/>
      <w:divBdr>
        <w:top w:val="none" w:sz="0" w:space="0" w:color="auto"/>
        <w:left w:val="none" w:sz="0" w:space="0" w:color="auto"/>
        <w:bottom w:val="none" w:sz="0" w:space="0" w:color="auto"/>
        <w:right w:val="none" w:sz="0" w:space="0" w:color="auto"/>
      </w:divBdr>
      <w:divsChild>
        <w:div w:id="2106726660">
          <w:marLeft w:val="0"/>
          <w:marRight w:val="0"/>
          <w:marTop w:val="0"/>
          <w:marBottom w:val="150"/>
          <w:divBdr>
            <w:top w:val="none" w:sz="0" w:space="0" w:color="auto"/>
            <w:left w:val="none" w:sz="0" w:space="0" w:color="auto"/>
            <w:bottom w:val="none" w:sz="0" w:space="0" w:color="auto"/>
            <w:right w:val="none" w:sz="0" w:space="0" w:color="auto"/>
          </w:divBdr>
        </w:div>
        <w:div w:id="829441525">
          <w:marLeft w:val="0"/>
          <w:marRight w:val="0"/>
          <w:marTop w:val="150"/>
          <w:marBottom w:val="150"/>
          <w:divBdr>
            <w:top w:val="none" w:sz="0" w:space="0" w:color="auto"/>
            <w:left w:val="none" w:sz="0" w:space="0" w:color="auto"/>
            <w:bottom w:val="none" w:sz="0" w:space="0" w:color="auto"/>
            <w:right w:val="none" w:sz="0" w:space="0" w:color="auto"/>
          </w:divBdr>
        </w:div>
      </w:divsChild>
    </w:div>
    <w:div w:id="269557822">
      <w:bodyDiv w:val="1"/>
      <w:marLeft w:val="0"/>
      <w:marRight w:val="0"/>
      <w:marTop w:val="0"/>
      <w:marBottom w:val="0"/>
      <w:divBdr>
        <w:top w:val="none" w:sz="0" w:space="0" w:color="auto"/>
        <w:left w:val="none" w:sz="0" w:space="0" w:color="auto"/>
        <w:bottom w:val="none" w:sz="0" w:space="0" w:color="auto"/>
        <w:right w:val="none" w:sz="0" w:space="0" w:color="auto"/>
      </w:divBdr>
    </w:div>
    <w:div w:id="303123959">
      <w:bodyDiv w:val="1"/>
      <w:marLeft w:val="0"/>
      <w:marRight w:val="0"/>
      <w:marTop w:val="0"/>
      <w:marBottom w:val="0"/>
      <w:divBdr>
        <w:top w:val="none" w:sz="0" w:space="0" w:color="auto"/>
        <w:left w:val="none" w:sz="0" w:space="0" w:color="auto"/>
        <w:bottom w:val="none" w:sz="0" w:space="0" w:color="auto"/>
        <w:right w:val="none" w:sz="0" w:space="0" w:color="auto"/>
      </w:divBdr>
    </w:div>
    <w:div w:id="332032997">
      <w:bodyDiv w:val="1"/>
      <w:marLeft w:val="0"/>
      <w:marRight w:val="0"/>
      <w:marTop w:val="0"/>
      <w:marBottom w:val="0"/>
      <w:divBdr>
        <w:top w:val="none" w:sz="0" w:space="0" w:color="auto"/>
        <w:left w:val="none" w:sz="0" w:space="0" w:color="auto"/>
        <w:bottom w:val="none" w:sz="0" w:space="0" w:color="auto"/>
        <w:right w:val="none" w:sz="0" w:space="0" w:color="auto"/>
      </w:divBdr>
    </w:div>
    <w:div w:id="339897980">
      <w:bodyDiv w:val="1"/>
      <w:marLeft w:val="0"/>
      <w:marRight w:val="0"/>
      <w:marTop w:val="0"/>
      <w:marBottom w:val="0"/>
      <w:divBdr>
        <w:top w:val="none" w:sz="0" w:space="0" w:color="auto"/>
        <w:left w:val="none" w:sz="0" w:space="0" w:color="auto"/>
        <w:bottom w:val="none" w:sz="0" w:space="0" w:color="auto"/>
        <w:right w:val="none" w:sz="0" w:space="0" w:color="auto"/>
      </w:divBdr>
    </w:div>
    <w:div w:id="364714775">
      <w:bodyDiv w:val="1"/>
      <w:marLeft w:val="0"/>
      <w:marRight w:val="0"/>
      <w:marTop w:val="0"/>
      <w:marBottom w:val="0"/>
      <w:divBdr>
        <w:top w:val="none" w:sz="0" w:space="0" w:color="auto"/>
        <w:left w:val="none" w:sz="0" w:space="0" w:color="auto"/>
        <w:bottom w:val="none" w:sz="0" w:space="0" w:color="auto"/>
        <w:right w:val="none" w:sz="0" w:space="0" w:color="auto"/>
      </w:divBdr>
      <w:divsChild>
        <w:div w:id="1128359555">
          <w:marLeft w:val="0"/>
          <w:marRight w:val="0"/>
          <w:marTop w:val="0"/>
          <w:marBottom w:val="150"/>
          <w:divBdr>
            <w:top w:val="none" w:sz="0" w:space="0" w:color="auto"/>
            <w:left w:val="none" w:sz="0" w:space="0" w:color="auto"/>
            <w:bottom w:val="none" w:sz="0" w:space="0" w:color="auto"/>
            <w:right w:val="none" w:sz="0" w:space="0" w:color="auto"/>
          </w:divBdr>
        </w:div>
        <w:div w:id="144201032">
          <w:marLeft w:val="0"/>
          <w:marRight w:val="0"/>
          <w:marTop w:val="150"/>
          <w:marBottom w:val="150"/>
          <w:divBdr>
            <w:top w:val="none" w:sz="0" w:space="0" w:color="auto"/>
            <w:left w:val="none" w:sz="0" w:space="0" w:color="auto"/>
            <w:bottom w:val="none" w:sz="0" w:space="0" w:color="auto"/>
            <w:right w:val="none" w:sz="0" w:space="0" w:color="auto"/>
          </w:divBdr>
        </w:div>
      </w:divsChild>
    </w:div>
    <w:div w:id="455830817">
      <w:bodyDiv w:val="1"/>
      <w:marLeft w:val="0"/>
      <w:marRight w:val="0"/>
      <w:marTop w:val="0"/>
      <w:marBottom w:val="0"/>
      <w:divBdr>
        <w:top w:val="none" w:sz="0" w:space="0" w:color="auto"/>
        <w:left w:val="none" w:sz="0" w:space="0" w:color="auto"/>
        <w:bottom w:val="none" w:sz="0" w:space="0" w:color="auto"/>
        <w:right w:val="none" w:sz="0" w:space="0" w:color="auto"/>
      </w:divBdr>
    </w:div>
    <w:div w:id="480585731">
      <w:bodyDiv w:val="1"/>
      <w:marLeft w:val="0"/>
      <w:marRight w:val="0"/>
      <w:marTop w:val="0"/>
      <w:marBottom w:val="0"/>
      <w:divBdr>
        <w:top w:val="none" w:sz="0" w:space="0" w:color="auto"/>
        <w:left w:val="none" w:sz="0" w:space="0" w:color="auto"/>
        <w:bottom w:val="none" w:sz="0" w:space="0" w:color="auto"/>
        <w:right w:val="none" w:sz="0" w:space="0" w:color="auto"/>
      </w:divBdr>
    </w:div>
    <w:div w:id="494877728">
      <w:bodyDiv w:val="1"/>
      <w:marLeft w:val="0"/>
      <w:marRight w:val="0"/>
      <w:marTop w:val="0"/>
      <w:marBottom w:val="0"/>
      <w:divBdr>
        <w:top w:val="none" w:sz="0" w:space="0" w:color="auto"/>
        <w:left w:val="none" w:sz="0" w:space="0" w:color="auto"/>
        <w:bottom w:val="none" w:sz="0" w:space="0" w:color="auto"/>
        <w:right w:val="none" w:sz="0" w:space="0" w:color="auto"/>
      </w:divBdr>
      <w:divsChild>
        <w:div w:id="632709351">
          <w:marLeft w:val="0"/>
          <w:marRight w:val="0"/>
          <w:marTop w:val="0"/>
          <w:marBottom w:val="150"/>
          <w:divBdr>
            <w:top w:val="none" w:sz="0" w:space="0" w:color="auto"/>
            <w:left w:val="none" w:sz="0" w:space="0" w:color="auto"/>
            <w:bottom w:val="none" w:sz="0" w:space="0" w:color="auto"/>
            <w:right w:val="none" w:sz="0" w:space="0" w:color="auto"/>
          </w:divBdr>
        </w:div>
        <w:div w:id="274020254">
          <w:marLeft w:val="0"/>
          <w:marRight w:val="0"/>
          <w:marTop w:val="150"/>
          <w:marBottom w:val="150"/>
          <w:divBdr>
            <w:top w:val="none" w:sz="0" w:space="0" w:color="auto"/>
            <w:left w:val="none" w:sz="0" w:space="0" w:color="auto"/>
            <w:bottom w:val="none" w:sz="0" w:space="0" w:color="auto"/>
            <w:right w:val="none" w:sz="0" w:space="0" w:color="auto"/>
          </w:divBdr>
        </w:div>
      </w:divsChild>
    </w:div>
    <w:div w:id="565335512">
      <w:bodyDiv w:val="1"/>
      <w:marLeft w:val="0"/>
      <w:marRight w:val="0"/>
      <w:marTop w:val="0"/>
      <w:marBottom w:val="0"/>
      <w:divBdr>
        <w:top w:val="none" w:sz="0" w:space="0" w:color="auto"/>
        <w:left w:val="none" w:sz="0" w:space="0" w:color="auto"/>
        <w:bottom w:val="none" w:sz="0" w:space="0" w:color="auto"/>
        <w:right w:val="none" w:sz="0" w:space="0" w:color="auto"/>
      </w:divBdr>
    </w:div>
    <w:div w:id="565725942">
      <w:bodyDiv w:val="1"/>
      <w:marLeft w:val="0"/>
      <w:marRight w:val="0"/>
      <w:marTop w:val="0"/>
      <w:marBottom w:val="0"/>
      <w:divBdr>
        <w:top w:val="none" w:sz="0" w:space="0" w:color="auto"/>
        <w:left w:val="none" w:sz="0" w:space="0" w:color="auto"/>
        <w:bottom w:val="none" w:sz="0" w:space="0" w:color="auto"/>
        <w:right w:val="none" w:sz="0" w:space="0" w:color="auto"/>
      </w:divBdr>
    </w:div>
    <w:div w:id="615992475">
      <w:bodyDiv w:val="1"/>
      <w:marLeft w:val="0"/>
      <w:marRight w:val="0"/>
      <w:marTop w:val="0"/>
      <w:marBottom w:val="0"/>
      <w:divBdr>
        <w:top w:val="none" w:sz="0" w:space="0" w:color="auto"/>
        <w:left w:val="none" w:sz="0" w:space="0" w:color="auto"/>
        <w:bottom w:val="none" w:sz="0" w:space="0" w:color="auto"/>
        <w:right w:val="none" w:sz="0" w:space="0" w:color="auto"/>
      </w:divBdr>
    </w:div>
    <w:div w:id="624233510">
      <w:bodyDiv w:val="1"/>
      <w:marLeft w:val="0"/>
      <w:marRight w:val="0"/>
      <w:marTop w:val="0"/>
      <w:marBottom w:val="0"/>
      <w:divBdr>
        <w:top w:val="none" w:sz="0" w:space="0" w:color="auto"/>
        <w:left w:val="none" w:sz="0" w:space="0" w:color="auto"/>
        <w:bottom w:val="none" w:sz="0" w:space="0" w:color="auto"/>
        <w:right w:val="none" w:sz="0" w:space="0" w:color="auto"/>
      </w:divBdr>
    </w:div>
    <w:div w:id="634336083">
      <w:bodyDiv w:val="1"/>
      <w:marLeft w:val="0"/>
      <w:marRight w:val="0"/>
      <w:marTop w:val="0"/>
      <w:marBottom w:val="0"/>
      <w:divBdr>
        <w:top w:val="none" w:sz="0" w:space="0" w:color="auto"/>
        <w:left w:val="none" w:sz="0" w:space="0" w:color="auto"/>
        <w:bottom w:val="none" w:sz="0" w:space="0" w:color="auto"/>
        <w:right w:val="none" w:sz="0" w:space="0" w:color="auto"/>
      </w:divBdr>
    </w:div>
    <w:div w:id="646057704">
      <w:bodyDiv w:val="1"/>
      <w:marLeft w:val="0"/>
      <w:marRight w:val="0"/>
      <w:marTop w:val="0"/>
      <w:marBottom w:val="0"/>
      <w:divBdr>
        <w:top w:val="none" w:sz="0" w:space="0" w:color="auto"/>
        <w:left w:val="none" w:sz="0" w:space="0" w:color="auto"/>
        <w:bottom w:val="none" w:sz="0" w:space="0" w:color="auto"/>
        <w:right w:val="none" w:sz="0" w:space="0" w:color="auto"/>
      </w:divBdr>
      <w:divsChild>
        <w:div w:id="1481262366">
          <w:marLeft w:val="0"/>
          <w:marRight w:val="0"/>
          <w:marTop w:val="150"/>
          <w:marBottom w:val="150"/>
          <w:divBdr>
            <w:top w:val="none" w:sz="0" w:space="0" w:color="auto"/>
            <w:left w:val="none" w:sz="0" w:space="0" w:color="auto"/>
            <w:bottom w:val="none" w:sz="0" w:space="0" w:color="auto"/>
            <w:right w:val="none" w:sz="0" w:space="0" w:color="auto"/>
          </w:divBdr>
        </w:div>
      </w:divsChild>
    </w:div>
    <w:div w:id="687214276">
      <w:bodyDiv w:val="1"/>
      <w:marLeft w:val="0"/>
      <w:marRight w:val="0"/>
      <w:marTop w:val="0"/>
      <w:marBottom w:val="0"/>
      <w:divBdr>
        <w:top w:val="none" w:sz="0" w:space="0" w:color="auto"/>
        <w:left w:val="none" w:sz="0" w:space="0" w:color="auto"/>
        <w:bottom w:val="none" w:sz="0" w:space="0" w:color="auto"/>
        <w:right w:val="none" w:sz="0" w:space="0" w:color="auto"/>
      </w:divBdr>
    </w:div>
    <w:div w:id="730620556">
      <w:bodyDiv w:val="1"/>
      <w:marLeft w:val="0"/>
      <w:marRight w:val="0"/>
      <w:marTop w:val="0"/>
      <w:marBottom w:val="0"/>
      <w:divBdr>
        <w:top w:val="none" w:sz="0" w:space="0" w:color="auto"/>
        <w:left w:val="none" w:sz="0" w:space="0" w:color="auto"/>
        <w:bottom w:val="none" w:sz="0" w:space="0" w:color="auto"/>
        <w:right w:val="none" w:sz="0" w:space="0" w:color="auto"/>
      </w:divBdr>
    </w:div>
    <w:div w:id="737292277">
      <w:bodyDiv w:val="1"/>
      <w:marLeft w:val="0"/>
      <w:marRight w:val="0"/>
      <w:marTop w:val="0"/>
      <w:marBottom w:val="0"/>
      <w:divBdr>
        <w:top w:val="none" w:sz="0" w:space="0" w:color="auto"/>
        <w:left w:val="none" w:sz="0" w:space="0" w:color="auto"/>
        <w:bottom w:val="none" w:sz="0" w:space="0" w:color="auto"/>
        <w:right w:val="none" w:sz="0" w:space="0" w:color="auto"/>
      </w:divBdr>
    </w:div>
    <w:div w:id="749934756">
      <w:bodyDiv w:val="1"/>
      <w:marLeft w:val="0"/>
      <w:marRight w:val="0"/>
      <w:marTop w:val="0"/>
      <w:marBottom w:val="0"/>
      <w:divBdr>
        <w:top w:val="none" w:sz="0" w:space="0" w:color="auto"/>
        <w:left w:val="none" w:sz="0" w:space="0" w:color="auto"/>
        <w:bottom w:val="none" w:sz="0" w:space="0" w:color="auto"/>
        <w:right w:val="none" w:sz="0" w:space="0" w:color="auto"/>
      </w:divBdr>
      <w:divsChild>
        <w:div w:id="684097523">
          <w:marLeft w:val="0"/>
          <w:marRight w:val="0"/>
          <w:marTop w:val="150"/>
          <w:marBottom w:val="150"/>
          <w:divBdr>
            <w:top w:val="none" w:sz="0" w:space="0" w:color="auto"/>
            <w:left w:val="none" w:sz="0" w:space="0" w:color="auto"/>
            <w:bottom w:val="none" w:sz="0" w:space="0" w:color="auto"/>
            <w:right w:val="none" w:sz="0" w:space="0" w:color="auto"/>
          </w:divBdr>
        </w:div>
      </w:divsChild>
    </w:div>
    <w:div w:id="770316497">
      <w:bodyDiv w:val="1"/>
      <w:marLeft w:val="0"/>
      <w:marRight w:val="0"/>
      <w:marTop w:val="0"/>
      <w:marBottom w:val="0"/>
      <w:divBdr>
        <w:top w:val="none" w:sz="0" w:space="0" w:color="auto"/>
        <w:left w:val="none" w:sz="0" w:space="0" w:color="auto"/>
        <w:bottom w:val="none" w:sz="0" w:space="0" w:color="auto"/>
        <w:right w:val="none" w:sz="0" w:space="0" w:color="auto"/>
      </w:divBdr>
    </w:div>
    <w:div w:id="815225086">
      <w:bodyDiv w:val="1"/>
      <w:marLeft w:val="0"/>
      <w:marRight w:val="0"/>
      <w:marTop w:val="0"/>
      <w:marBottom w:val="0"/>
      <w:divBdr>
        <w:top w:val="none" w:sz="0" w:space="0" w:color="auto"/>
        <w:left w:val="none" w:sz="0" w:space="0" w:color="auto"/>
        <w:bottom w:val="none" w:sz="0" w:space="0" w:color="auto"/>
        <w:right w:val="none" w:sz="0" w:space="0" w:color="auto"/>
      </w:divBdr>
    </w:div>
    <w:div w:id="834417233">
      <w:bodyDiv w:val="1"/>
      <w:marLeft w:val="0"/>
      <w:marRight w:val="0"/>
      <w:marTop w:val="0"/>
      <w:marBottom w:val="0"/>
      <w:divBdr>
        <w:top w:val="none" w:sz="0" w:space="0" w:color="auto"/>
        <w:left w:val="none" w:sz="0" w:space="0" w:color="auto"/>
        <w:bottom w:val="none" w:sz="0" w:space="0" w:color="auto"/>
        <w:right w:val="none" w:sz="0" w:space="0" w:color="auto"/>
      </w:divBdr>
    </w:div>
    <w:div w:id="904492077">
      <w:bodyDiv w:val="1"/>
      <w:marLeft w:val="0"/>
      <w:marRight w:val="0"/>
      <w:marTop w:val="0"/>
      <w:marBottom w:val="0"/>
      <w:divBdr>
        <w:top w:val="none" w:sz="0" w:space="0" w:color="auto"/>
        <w:left w:val="none" w:sz="0" w:space="0" w:color="auto"/>
        <w:bottom w:val="none" w:sz="0" w:space="0" w:color="auto"/>
        <w:right w:val="none" w:sz="0" w:space="0" w:color="auto"/>
      </w:divBdr>
      <w:divsChild>
        <w:div w:id="1039165414">
          <w:marLeft w:val="0"/>
          <w:marRight w:val="0"/>
          <w:marTop w:val="0"/>
          <w:marBottom w:val="150"/>
          <w:divBdr>
            <w:top w:val="none" w:sz="0" w:space="0" w:color="auto"/>
            <w:left w:val="none" w:sz="0" w:space="0" w:color="auto"/>
            <w:bottom w:val="none" w:sz="0" w:space="0" w:color="auto"/>
            <w:right w:val="none" w:sz="0" w:space="0" w:color="auto"/>
          </w:divBdr>
        </w:div>
        <w:div w:id="137066524">
          <w:marLeft w:val="0"/>
          <w:marRight w:val="0"/>
          <w:marTop w:val="150"/>
          <w:marBottom w:val="150"/>
          <w:divBdr>
            <w:top w:val="none" w:sz="0" w:space="0" w:color="auto"/>
            <w:left w:val="none" w:sz="0" w:space="0" w:color="auto"/>
            <w:bottom w:val="none" w:sz="0" w:space="0" w:color="auto"/>
            <w:right w:val="none" w:sz="0" w:space="0" w:color="auto"/>
          </w:divBdr>
        </w:div>
      </w:divsChild>
    </w:div>
    <w:div w:id="909079804">
      <w:bodyDiv w:val="1"/>
      <w:marLeft w:val="0"/>
      <w:marRight w:val="0"/>
      <w:marTop w:val="0"/>
      <w:marBottom w:val="0"/>
      <w:divBdr>
        <w:top w:val="none" w:sz="0" w:space="0" w:color="auto"/>
        <w:left w:val="none" w:sz="0" w:space="0" w:color="auto"/>
        <w:bottom w:val="none" w:sz="0" w:space="0" w:color="auto"/>
        <w:right w:val="none" w:sz="0" w:space="0" w:color="auto"/>
      </w:divBdr>
      <w:divsChild>
        <w:div w:id="1160123797">
          <w:marLeft w:val="0"/>
          <w:marRight w:val="0"/>
          <w:marTop w:val="0"/>
          <w:marBottom w:val="150"/>
          <w:divBdr>
            <w:top w:val="none" w:sz="0" w:space="0" w:color="auto"/>
            <w:left w:val="none" w:sz="0" w:space="0" w:color="auto"/>
            <w:bottom w:val="none" w:sz="0" w:space="0" w:color="auto"/>
            <w:right w:val="none" w:sz="0" w:space="0" w:color="auto"/>
          </w:divBdr>
        </w:div>
        <w:div w:id="379788825">
          <w:marLeft w:val="0"/>
          <w:marRight w:val="0"/>
          <w:marTop w:val="150"/>
          <w:marBottom w:val="150"/>
          <w:divBdr>
            <w:top w:val="none" w:sz="0" w:space="0" w:color="auto"/>
            <w:left w:val="none" w:sz="0" w:space="0" w:color="auto"/>
            <w:bottom w:val="none" w:sz="0" w:space="0" w:color="auto"/>
            <w:right w:val="none" w:sz="0" w:space="0" w:color="auto"/>
          </w:divBdr>
        </w:div>
      </w:divsChild>
    </w:div>
    <w:div w:id="933704355">
      <w:bodyDiv w:val="1"/>
      <w:marLeft w:val="0"/>
      <w:marRight w:val="0"/>
      <w:marTop w:val="0"/>
      <w:marBottom w:val="0"/>
      <w:divBdr>
        <w:top w:val="none" w:sz="0" w:space="0" w:color="auto"/>
        <w:left w:val="none" w:sz="0" w:space="0" w:color="auto"/>
        <w:bottom w:val="none" w:sz="0" w:space="0" w:color="auto"/>
        <w:right w:val="none" w:sz="0" w:space="0" w:color="auto"/>
      </w:divBdr>
    </w:div>
    <w:div w:id="973608699">
      <w:bodyDiv w:val="1"/>
      <w:marLeft w:val="0"/>
      <w:marRight w:val="0"/>
      <w:marTop w:val="0"/>
      <w:marBottom w:val="0"/>
      <w:divBdr>
        <w:top w:val="none" w:sz="0" w:space="0" w:color="auto"/>
        <w:left w:val="none" w:sz="0" w:space="0" w:color="auto"/>
        <w:bottom w:val="none" w:sz="0" w:space="0" w:color="auto"/>
        <w:right w:val="none" w:sz="0" w:space="0" w:color="auto"/>
      </w:divBdr>
    </w:div>
    <w:div w:id="973759031">
      <w:bodyDiv w:val="1"/>
      <w:marLeft w:val="0"/>
      <w:marRight w:val="0"/>
      <w:marTop w:val="0"/>
      <w:marBottom w:val="0"/>
      <w:divBdr>
        <w:top w:val="none" w:sz="0" w:space="0" w:color="auto"/>
        <w:left w:val="none" w:sz="0" w:space="0" w:color="auto"/>
        <w:bottom w:val="none" w:sz="0" w:space="0" w:color="auto"/>
        <w:right w:val="none" w:sz="0" w:space="0" w:color="auto"/>
      </w:divBdr>
    </w:div>
    <w:div w:id="977800969">
      <w:bodyDiv w:val="1"/>
      <w:marLeft w:val="0"/>
      <w:marRight w:val="0"/>
      <w:marTop w:val="0"/>
      <w:marBottom w:val="0"/>
      <w:divBdr>
        <w:top w:val="none" w:sz="0" w:space="0" w:color="auto"/>
        <w:left w:val="none" w:sz="0" w:space="0" w:color="auto"/>
        <w:bottom w:val="none" w:sz="0" w:space="0" w:color="auto"/>
        <w:right w:val="none" w:sz="0" w:space="0" w:color="auto"/>
      </w:divBdr>
    </w:div>
    <w:div w:id="1009260607">
      <w:bodyDiv w:val="1"/>
      <w:marLeft w:val="0"/>
      <w:marRight w:val="0"/>
      <w:marTop w:val="0"/>
      <w:marBottom w:val="0"/>
      <w:divBdr>
        <w:top w:val="none" w:sz="0" w:space="0" w:color="auto"/>
        <w:left w:val="none" w:sz="0" w:space="0" w:color="auto"/>
        <w:bottom w:val="none" w:sz="0" w:space="0" w:color="auto"/>
        <w:right w:val="none" w:sz="0" w:space="0" w:color="auto"/>
      </w:divBdr>
    </w:div>
    <w:div w:id="1018504073">
      <w:bodyDiv w:val="1"/>
      <w:marLeft w:val="0"/>
      <w:marRight w:val="0"/>
      <w:marTop w:val="0"/>
      <w:marBottom w:val="0"/>
      <w:divBdr>
        <w:top w:val="none" w:sz="0" w:space="0" w:color="auto"/>
        <w:left w:val="none" w:sz="0" w:space="0" w:color="auto"/>
        <w:bottom w:val="none" w:sz="0" w:space="0" w:color="auto"/>
        <w:right w:val="none" w:sz="0" w:space="0" w:color="auto"/>
      </w:divBdr>
    </w:div>
    <w:div w:id="1032999873">
      <w:bodyDiv w:val="1"/>
      <w:marLeft w:val="0"/>
      <w:marRight w:val="0"/>
      <w:marTop w:val="0"/>
      <w:marBottom w:val="0"/>
      <w:divBdr>
        <w:top w:val="none" w:sz="0" w:space="0" w:color="auto"/>
        <w:left w:val="none" w:sz="0" w:space="0" w:color="auto"/>
        <w:bottom w:val="none" w:sz="0" w:space="0" w:color="auto"/>
        <w:right w:val="none" w:sz="0" w:space="0" w:color="auto"/>
      </w:divBdr>
    </w:div>
    <w:div w:id="1059867743">
      <w:bodyDiv w:val="1"/>
      <w:marLeft w:val="0"/>
      <w:marRight w:val="0"/>
      <w:marTop w:val="0"/>
      <w:marBottom w:val="0"/>
      <w:divBdr>
        <w:top w:val="none" w:sz="0" w:space="0" w:color="auto"/>
        <w:left w:val="none" w:sz="0" w:space="0" w:color="auto"/>
        <w:bottom w:val="none" w:sz="0" w:space="0" w:color="auto"/>
        <w:right w:val="none" w:sz="0" w:space="0" w:color="auto"/>
      </w:divBdr>
    </w:div>
    <w:div w:id="1078791149">
      <w:bodyDiv w:val="1"/>
      <w:marLeft w:val="0"/>
      <w:marRight w:val="0"/>
      <w:marTop w:val="0"/>
      <w:marBottom w:val="0"/>
      <w:divBdr>
        <w:top w:val="none" w:sz="0" w:space="0" w:color="auto"/>
        <w:left w:val="none" w:sz="0" w:space="0" w:color="auto"/>
        <w:bottom w:val="none" w:sz="0" w:space="0" w:color="auto"/>
        <w:right w:val="none" w:sz="0" w:space="0" w:color="auto"/>
      </w:divBdr>
    </w:div>
    <w:div w:id="1148210756">
      <w:bodyDiv w:val="1"/>
      <w:marLeft w:val="0"/>
      <w:marRight w:val="0"/>
      <w:marTop w:val="0"/>
      <w:marBottom w:val="0"/>
      <w:divBdr>
        <w:top w:val="none" w:sz="0" w:space="0" w:color="auto"/>
        <w:left w:val="none" w:sz="0" w:space="0" w:color="auto"/>
        <w:bottom w:val="none" w:sz="0" w:space="0" w:color="auto"/>
        <w:right w:val="none" w:sz="0" w:space="0" w:color="auto"/>
      </w:divBdr>
    </w:div>
    <w:div w:id="1194535181">
      <w:bodyDiv w:val="1"/>
      <w:marLeft w:val="0"/>
      <w:marRight w:val="0"/>
      <w:marTop w:val="0"/>
      <w:marBottom w:val="0"/>
      <w:divBdr>
        <w:top w:val="none" w:sz="0" w:space="0" w:color="auto"/>
        <w:left w:val="none" w:sz="0" w:space="0" w:color="auto"/>
        <w:bottom w:val="none" w:sz="0" w:space="0" w:color="auto"/>
        <w:right w:val="none" w:sz="0" w:space="0" w:color="auto"/>
      </w:divBdr>
    </w:div>
    <w:div w:id="1280836632">
      <w:bodyDiv w:val="1"/>
      <w:marLeft w:val="0"/>
      <w:marRight w:val="0"/>
      <w:marTop w:val="0"/>
      <w:marBottom w:val="0"/>
      <w:divBdr>
        <w:top w:val="none" w:sz="0" w:space="0" w:color="auto"/>
        <w:left w:val="none" w:sz="0" w:space="0" w:color="auto"/>
        <w:bottom w:val="none" w:sz="0" w:space="0" w:color="auto"/>
        <w:right w:val="none" w:sz="0" w:space="0" w:color="auto"/>
      </w:divBdr>
    </w:div>
    <w:div w:id="1384255641">
      <w:bodyDiv w:val="1"/>
      <w:marLeft w:val="0"/>
      <w:marRight w:val="0"/>
      <w:marTop w:val="0"/>
      <w:marBottom w:val="0"/>
      <w:divBdr>
        <w:top w:val="none" w:sz="0" w:space="0" w:color="auto"/>
        <w:left w:val="none" w:sz="0" w:space="0" w:color="auto"/>
        <w:bottom w:val="none" w:sz="0" w:space="0" w:color="auto"/>
        <w:right w:val="none" w:sz="0" w:space="0" w:color="auto"/>
      </w:divBdr>
    </w:div>
    <w:div w:id="1446266868">
      <w:bodyDiv w:val="1"/>
      <w:marLeft w:val="0"/>
      <w:marRight w:val="0"/>
      <w:marTop w:val="0"/>
      <w:marBottom w:val="0"/>
      <w:divBdr>
        <w:top w:val="none" w:sz="0" w:space="0" w:color="auto"/>
        <w:left w:val="none" w:sz="0" w:space="0" w:color="auto"/>
        <w:bottom w:val="none" w:sz="0" w:space="0" w:color="auto"/>
        <w:right w:val="none" w:sz="0" w:space="0" w:color="auto"/>
      </w:divBdr>
    </w:div>
    <w:div w:id="1466048562">
      <w:bodyDiv w:val="1"/>
      <w:marLeft w:val="0"/>
      <w:marRight w:val="0"/>
      <w:marTop w:val="0"/>
      <w:marBottom w:val="0"/>
      <w:divBdr>
        <w:top w:val="none" w:sz="0" w:space="0" w:color="auto"/>
        <w:left w:val="none" w:sz="0" w:space="0" w:color="auto"/>
        <w:bottom w:val="none" w:sz="0" w:space="0" w:color="auto"/>
        <w:right w:val="none" w:sz="0" w:space="0" w:color="auto"/>
      </w:divBdr>
    </w:div>
    <w:div w:id="1504276121">
      <w:bodyDiv w:val="1"/>
      <w:marLeft w:val="0"/>
      <w:marRight w:val="0"/>
      <w:marTop w:val="0"/>
      <w:marBottom w:val="0"/>
      <w:divBdr>
        <w:top w:val="none" w:sz="0" w:space="0" w:color="auto"/>
        <w:left w:val="none" w:sz="0" w:space="0" w:color="auto"/>
        <w:bottom w:val="none" w:sz="0" w:space="0" w:color="auto"/>
        <w:right w:val="none" w:sz="0" w:space="0" w:color="auto"/>
      </w:divBdr>
    </w:div>
    <w:div w:id="1518304132">
      <w:bodyDiv w:val="1"/>
      <w:marLeft w:val="0"/>
      <w:marRight w:val="0"/>
      <w:marTop w:val="0"/>
      <w:marBottom w:val="0"/>
      <w:divBdr>
        <w:top w:val="none" w:sz="0" w:space="0" w:color="auto"/>
        <w:left w:val="none" w:sz="0" w:space="0" w:color="auto"/>
        <w:bottom w:val="none" w:sz="0" w:space="0" w:color="auto"/>
        <w:right w:val="none" w:sz="0" w:space="0" w:color="auto"/>
      </w:divBdr>
    </w:div>
    <w:div w:id="1520002246">
      <w:bodyDiv w:val="1"/>
      <w:marLeft w:val="0"/>
      <w:marRight w:val="0"/>
      <w:marTop w:val="0"/>
      <w:marBottom w:val="0"/>
      <w:divBdr>
        <w:top w:val="none" w:sz="0" w:space="0" w:color="auto"/>
        <w:left w:val="none" w:sz="0" w:space="0" w:color="auto"/>
        <w:bottom w:val="none" w:sz="0" w:space="0" w:color="auto"/>
        <w:right w:val="none" w:sz="0" w:space="0" w:color="auto"/>
      </w:divBdr>
    </w:div>
    <w:div w:id="1606107851">
      <w:bodyDiv w:val="1"/>
      <w:marLeft w:val="0"/>
      <w:marRight w:val="0"/>
      <w:marTop w:val="0"/>
      <w:marBottom w:val="0"/>
      <w:divBdr>
        <w:top w:val="none" w:sz="0" w:space="0" w:color="auto"/>
        <w:left w:val="none" w:sz="0" w:space="0" w:color="auto"/>
        <w:bottom w:val="none" w:sz="0" w:space="0" w:color="auto"/>
        <w:right w:val="none" w:sz="0" w:space="0" w:color="auto"/>
      </w:divBdr>
    </w:div>
    <w:div w:id="1617247284">
      <w:bodyDiv w:val="1"/>
      <w:marLeft w:val="0"/>
      <w:marRight w:val="0"/>
      <w:marTop w:val="0"/>
      <w:marBottom w:val="0"/>
      <w:divBdr>
        <w:top w:val="none" w:sz="0" w:space="0" w:color="auto"/>
        <w:left w:val="none" w:sz="0" w:space="0" w:color="auto"/>
        <w:bottom w:val="none" w:sz="0" w:space="0" w:color="auto"/>
        <w:right w:val="none" w:sz="0" w:space="0" w:color="auto"/>
      </w:divBdr>
    </w:div>
    <w:div w:id="1641689625">
      <w:bodyDiv w:val="1"/>
      <w:marLeft w:val="0"/>
      <w:marRight w:val="0"/>
      <w:marTop w:val="0"/>
      <w:marBottom w:val="0"/>
      <w:divBdr>
        <w:top w:val="none" w:sz="0" w:space="0" w:color="auto"/>
        <w:left w:val="none" w:sz="0" w:space="0" w:color="auto"/>
        <w:bottom w:val="none" w:sz="0" w:space="0" w:color="auto"/>
        <w:right w:val="none" w:sz="0" w:space="0" w:color="auto"/>
      </w:divBdr>
      <w:divsChild>
        <w:div w:id="1460953928">
          <w:marLeft w:val="0"/>
          <w:marRight w:val="0"/>
          <w:marTop w:val="0"/>
          <w:marBottom w:val="150"/>
          <w:divBdr>
            <w:top w:val="none" w:sz="0" w:space="0" w:color="auto"/>
            <w:left w:val="none" w:sz="0" w:space="0" w:color="auto"/>
            <w:bottom w:val="none" w:sz="0" w:space="0" w:color="auto"/>
            <w:right w:val="none" w:sz="0" w:space="0" w:color="auto"/>
          </w:divBdr>
        </w:div>
        <w:div w:id="1842352587">
          <w:marLeft w:val="0"/>
          <w:marRight w:val="0"/>
          <w:marTop w:val="150"/>
          <w:marBottom w:val="150"/>
          <w:divBdr>
            <w:top w:val="none" w:sz="0" w:space="0" w:color="auto"/>
            <w:left w:val="none" w:sz="0" w:space="0" w:color="auto"/>
            <w:bottom w:val="none" w:sz="0" w:space="0" w:color="auto"/>
            <w:right w:val="none" w:sz="0" w:space="0" w:color="auto"/>
          </w:divBdr>
        </w:div>
      </w:divsChild>
    </w:div>
    <w:div w:id="1657689808">
      <w:bodyDiv w:val="1"/>
      <w:marLeft w:val="0"/>
      <w:marRight w:val="0"/>
      <w:marTop w:val="0"/>
      <w:marBottom w:val="0"/>
      <w:divBdr>
        <w:top w:val="none" w:sz="0" w:space="0" w:color="auto"/>
        <w:left w:val="none" w:sz="0" w:space="0" w:color="auto"/>
        <w:bottom w:val="none" w:sz="0" w:space="0" w:color="auto"/>
        <w:right w:val="none" w:sz="0" w:space="0" w:color="auto"/>
      </w:divBdr>
    </w:div>
    <w:div w:id="1673608624">
      <w:bodyDiv w:val="1"/>
      <w:marLeft w:val="0"/>
      <w:marRight w:val="0"/>
      <w:marTop w:val="0"/>
      <w:marBottom w:val="0"/>
      <w:divBdr>
        <w:top w:val="none" w:sz="0" w:space="0" w:color="auto"/>
        <w:left w:val="none" w:sz="0" w:space="0" w:color="auto"/>
        <w:bottom w:val="none" w:sz="0" w:space="0" w:color="auto"/>
        <w:right w:val="none" w:sz="0" w:space="0" w:color="auto"/>
      </w:divBdr>
    </w:div>
    <w:div w:id="1715883249">
      <w:bodyDiv w:val="1"/>
      <w:marLeft w:val="0"/>
      <w:marRight w:val="0"/>
      <w:marTop w:val="0"/>
      <w:marBottom w:val="0"/>
      <w:divBdr>
        <w:top w:val="none" w:sz="0" w:space="0" w:color="auto"/>
        <w:left w:val="none" w:sz="0" w:space="0" w:color="auto"/>
        <w:bottom w:val="none" w:sz="0" w:space="0" w:color="auto"/>
        <w:right w:val="none" w:sz="0" w:space="0" w:color="auto"/>
      </w:divBdr>
    </w:div>
    <w:div w:id="1718972616">
      <w:bodyDiv w:val="1"/>
      <w:marLeft w:val="0"/>
      <w:marRight w:val="0"/>
      <w:marTop w:val="0"/>
      <w:marBottom w:val="0"/>
      <w:divBdr>
        <w:top w:val="none" w:sz="0" w:space="0" w:color="auto"/>
        <w:left w:val="none" w:sz="0" w:space="0" w:color="auto"/>
        <w:bottom w:val="none" w:sz="0" w:space="0" w:color="auto"/>
        <w:right w:val="none" w:sz="0" w:space="0" w:color="auto"/>
      </w:divBdr>
    </w:div>
    <w:div w:id="1773086371">
      <w:bodyDiv w:val="1"/>
      <w:marLeft w:val="0"/>
      <w:marRight w:val="0"/>
      <w:marTop w:val="0"/>
      <w:marBottom w:val="0"/>
      <w:divBdr>
        <w:top w:val="none" w:sz="0" w:space="0" w:color="auto"/>
        <w:left w:val="none" w:sz="0" w:space="0" w:color="auto"/>
        <w:bottom w:val="none" w:sz="0" w:space="0" w:color="auto"/>
        <w:right w:val="none" w:sz="0" w:space="0" w:color="auto"/>
      </w:divBdr>
    </w:div>
    <w:div w:id="1781758246">
      <w:bodyDiv w:val="1"/>
      <w:marLeft w:val="0"/>
      <w:marRight w:val="0"/>
      <w:marTop w:val="0"/>
      <w:marBottom w:val="0"/>
      <w:divBdr>
        <w:top w:val="none" w:sz="0" w:space="0" w:color="auto"/>
        <w:left w:val="none" w:sz="0" w:space="0" w:color="auto"/>
        <w:bottom w:val="none" w:sz="0" w:space="0" w:color="auto"/>
        <w:right w:val="none" w:sz="0" w:space="0" w:color="auto"/>
      </w:divBdr>
    </w:div>
    <w:div w:id="1804542972">
      <w:bodyDiv w:val="1"/>
      <w:marLeft w:val="0"/>
      <w:marRight w:val="0"/>
      <w:marTop w:val="0"/>
      <w:marBottom w:val="0"/>
      <w:divBdr>
        <w:top w:val="none" w:sz="0" w:space="0" w:color="auto"/>
        <w:left w:val="none" w:sz="0" w:space="0" w:color="auto"/>
        <w:bottom w:val="none" w:sz="0" w:space="0" w:color="auto"/>
        <w:right w:val="none" w:sz="0" w:space="0" w:color="auto"/>
      </w:divBdr>
    </w:div>
    <w:div w:id="1875194436">
      <w:bodyDiv w:val="1"/>
      <w:marLeft w:val="0"/>
      <w:marRight w:val="0"/>
      <w:marTop w:val="0"/>
      <w:marBottom w:val="0"/>
      <w:divBdr>
        <w:top w:val="none" w:sz="0" w:space="0" w:color="auto"/>
        <w:left w:val="none" w:sz="0" w:space="0" w:color="auto"/>
        <w:bottom w:val="none" w:sz="0" w:space="0" w:color="auto"/>
        <w:right w:val="none" w:sz="0" w:space="0" w:color="auto"/>
      </w:divBdr>
    </w:div>
    <w:div w:id="1889217234">
      <w:bodyDiv w:val="1"/>
      <w:marLeft w:val="0"/>
      <w:marRight w:val="0"/>
      <w:marTop w:val="0"/>
      <w:marBottom w:val="0"/>
      <w:divBdr>
        <w:top w:val="none" w:sz="0" w:space="0" w:color="auto"/>
        <w:left w:val="none" w:sz="0" w:space="0" w:color="auto"/>
        <w:bottom w:val="none" w:sz="0" w:space="0" w:color="auto"/>
        <w:right w:val="none" w:sz="0" w:space="0" w:color="auto"/>
      </w:divBdr>
    </w:div>
    <w:div w:id="1904638697">
      <w:bodyDiv w:val="1"/>
      <w:marLeft w:val="0"/>
      <w:marRight w:val="0"/>
      <w:marTop w:val="0"/>
      <w:marBottom w:val="0"/>
      <w:divBdr>
        <w:top w:val="none" w:sz="0" w:space="0" w:color="auto"/>
        <w:left w:val="none" w:sz="0" w:space="0" w:color="auto"/>
        <w:bottom w:val="none" w:sz="0" w:space="0" w:color="auto"/>
        <w:right w:val="none" w:sz="0" w:space="0" w:color="auto"/>
      </w:divBdr>
      <w:divsChild>
        <w:div w:id="1344435483">
          <w:marLeft w:val="0"/>
          <w:marRight w:val="0"/>
          <w:marTop w:val="0"/>
          <w:marBottom w:val="150"/>
          <w:divBdr>
            <w:top w:val="none" w:sz="0" w:space="0" w:color="auto"/>
            <w:left w:val="none" w:sz="0" w:space="0" w:color="auto"/>
            <w:bottom w:val="none" w:sz="0" w:space="0" w:color="auto"/>
            <w:right w:val="none" w:sz="0" w:space="0" w:color="auto"/>
          </w:divBdr>
        </w:div>
        <w:div w:id="1783761177">
          <w:marLeft w:val="0"/>
          <w:marRight w:val="0"/>
          <w:marTop w:val="150"/>
          <w:marBottom w:val="150"/>
          <w:divBdr>
            <w:top w:val="none" w:sz="0" w:space="0" w:color="auto"/>
            <w:left w:val="none" w:sz="0" w:space="0" w:color="auto"/>
            <w:bottom w:val="none" w:sz="0" w:space="0" w:color="auto"/>
            <w:right w:val="none" w:sz="0" w:space="0" w:color="auto"/>
          </w:divBdr>
        </w:div>
      </w:divsChild>
    </w:div>
    <w:div w:id="1975868034">
      <w:bodyDiv w:val="1"/>
      <w:marLeft w:val="0"/>
      <w:marRight w:val="0"/>
      <w:marTop w:val="0"/>
      <w:marBottom w:val="0"/>
      <w:divBdr>
        <w:top w:val="none" w:sz="0" w:space="0" w:color="auto"/>
        <w:left w:val="none" w:sz="0" w:space="0" w:color="auto"/>
        <w:bottom w:val="none" w:sz="0" w:space="0" w:color="auto"/>
        <w:right w:val="none" w:sz="0" w:space="0" w:color="auto"/>
      </w:divBdr>
    </w:div>
    <w:div w:id="1986354602">
      <w:bodyDiv w:val="1"/>
      <w:marLeft w:val="0"/>
      <w:marRight w:val="0"/>
      <w:marTop w:val="0"/>
      <w:marBottom w:val="0"/>
      <w:divBdr>
        <w:top w:val="none" w:sz="0" w:space="0" w:color="auto"/>
        <w:left w:val="none" w:sz="0" w:space="0" w:color="auto"/>
        <w:bottom w:val="none" w:sz="0" w:space="0" w:color="auto"/>
        <w:right w:val="none" w:sz="0" w:space="0" w:color="auto"/>
      </w:divBdr>
      <w:divsChild>
        <w:div w:id="1413624165">
          <w:marLeft w:val="0"/>
          <w:marRight w:val="0"/>
          <w:marTop w:val="0"/>
          <w:marBottom w:val="150"/>
          <w:divBdr>
            <w:top w:val="none" w:sz="0" w:space="0" w:color="auto"/>
            <w:left w:val="none" w:sz="0" w:space="0" w:color="auto"/>
            <w:bottom w:val="none" w:sz="0" w:space="0" w:color="auto"/>
            <w:right w:val="none" w:sz="0" w:space="0" w:color="auto"/>
          </w:divBdr>
        </w:div>
        <w:div w:id="583149678">
          <w:marLeft w:val="0"/>
          <w:marRight w:val="0"/>
          <w:marTop w:val="150"/>
          <w:marBottom w:val="150"/>
          <w:divBdr>
            <w:top w:val="none" w:sz="0" w:space="0" w:color="auto"/>
            <w:left w:val="none" w:sz="0" w:space="0" w:color="auto"/>
            <w:bottom w:val="none" w:sz="0" w:space="0" w:color="auto"/>
            <w:right w:val="none" w:sz="0" w:space="0" w:color="auto"/>
          </w:divBdr>
        </w:div>
      </w:divsChild>
    </w:div>
    <w:div w:id="2045717397">
      <w:bodyDiv w:val="1"/>
      <w:marLeft w:val="0"/>
      <w:marRight w:val="0"/>
      <w:marTop w:val="0"/>
      <w:marBottom w:val="0"/>
      <w:divBdr>
        <w:top w:val="none" w:sz="0" w:space="0" w:color="auto"/>
        <w:left w:val="none" w:sz="0" w:space="0" w:color="auto"/>
        <w:bottom w:val="none" w:sz="0" w:space="0" w:color="auto"/>
        <w:right w:val="none" w:sz="0" w:space="0" w:color="auto"/>
      </w:divBdr>
    </w:div>
    <w:div w:id="20503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A2F8-B42F-4DD8-84D8-B7615393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3760</Words>
  <Characters>2144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Зачинська Олена Вікторівна</dc:creator>
  <cp:keywords/>
  <dc:description/>
  <cp:lastModifiedBy>БОГУСЛАВЕЦЬ Марина Олександрівна</cp:lastModifiedBy>
  <cp:revision>7</cp:revision>
  <cp:lastPrinted>2025-07-18T07:04:00Z</cp:lastPrinted>
  <dcterms:created xsi:type="dcterms:W3CDTF">2025-07-18T06:47:00Z</dcterms:created>
  <dcterms:modified xsi:type="dcterms:W3CDTF">2025-07-18T09:50:00Z</dcterms:modified>
</cp:coreProperties>
</file>