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3C645" w14:textId="21C6B721" w:rsidR="00770D8B" w:rsidRPr="00D57C08" w:rsidRDefault="00770D8B" w:rsidP="00770D8B">
      <w:pPr>
        <w:jc w:val="center"/>
        <w:rPr>
          <w:sz w:val="28"/>
          <w:szCs w:val="28"/>
        </w:rPr>
      </w:pPr>
      <w:bookmarkStart w:id="0" w:name="_GoBack"/>
      <w:bookmarkEnd w:id="0"/>
      <w:r w:rsidRPr="00D57C08">
        <w:rPr>
          <w:noProof/>
          <w:sz w:val="24"/>
          <w:szCs w:val="24"/>
          <w:lang w:eastAsia="uk-UA"/>
        </w:rPr>
        <w:drawing>
          <wp:inline distT="0" distB="0" distL="0" distR="0" wp14:anchorId="23322936" wp14:editId="687313AD">
            <wp:extent cx="585470" cy="664210"/>
            <wp:effectExtent l="0" t="0" r="508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A341C" w14:textId="77777777" w:rsidR="00770D8B" w:rsidRPr="00D57C08" w:rsidRDefault="00770D8B" w:rsidP="00770D8B">
      <w:pPr>
        <w:jc w:val="center"/>
        <w:rPr>
          <w:b/>
          <w:sz w:val="28"/>
          <w:szCs w:val="28"/>
        </w:rPr>
      </w:pPr>
    </w:p>
    <w:p w14:paraId="1E6DF75B" w14:textId="77777777" w:rsidR="00770D8B" w:rsidRPr="00D57C08" w:rsidRDefault="00770D8B" w:rsidP="00770D8B">
      <w:pPr>
        <w:jc w:val="center"/>
        <w:rPr>
          <w:b/>
          <w:sz w:val="28"/>
          <w:szCs w:val="28"/>
        </w:rPr>
      </w:pPr>
      <w:r w:rsidRPr="00D57C08">
        <w:rPr>
          <w:b/>
          <w:sz w:val="28"/>
          <w:szCs w:val="28"/>
        </w:rPr>
        <w:t>МІНІСТЕРСТВО ФІНАНСІВ УКРАЇНИ</w:t>
      </w:r>
    </w:p>
    <w:p w14:paraId="7BB72816" w14:textId="77777777" w:rsidR="00770D8B" w:rsidRPr="00D57C08" w:rsidRDefault="00770D8B" w:rsidP="00770D8B">
      <w:pPr>
        <w:jc w:val="center"/>
        <w:rPr>
          <w:b/>
          <w:sz w:val="28"/>
          <w:szCs w:val="28"/>
        </w:rPr>
      </w:pPr>
    </w:p>
    <w:p w14:paraId="3C89BF84" w14:textId="77777777" w:rsidR="00770D8B" w:rsidRPr="00D57C08" w:rsidRDefault="00770D8B" w:rsidP="00770D8B">
      <w:pPr>
        <w:jc w:val="center"/>
        <w:rPr>
          <w:b/>
          <w:sz w:val="32"/>
          <w:szCs w:val="32"/>
        </w:rPr>
      </w:pPr>
      <w:r w:rsidRPr="00D57C08">
        <w:rPr>
          <w:b/>
          <w:sz w:val="32"/>
          <w:szCs w:val="32"/>
        </w:rPr>
        <w:t>НАКАЗ</w:t>
      </w:r>
    </w:p>
    <w:p w14:paraId="0B84F79C" w14:textId="77777777" w:rsidR="00770D8B" w:rsidRPr="00D57C08" w:rsidRDefault="00770D8B" w:rsidP="00770D8B">
      <w:pPr>
        <w:jc w:val="center"/>
        <w:rPr>
          <w:sz w:val="28"/>
          <w:szCs w:val="28"/>
        </w:rPr>
      </w:pPr>
      <w:r w:rsidRPr="00D57C08">
        <w:rPr>
          <w:b/>
          <w:sz w:val="28"/>
          <w:szCs w:val="28"/>
        </w:rPr>
        <w:t xml:space="preserve">       </w:t>
      </w:r>
    </w:p>
    <w:p w14:paraId="071BC82F" w14:textId="77777777" w:rsidR="00770D8B" w:rsidRPr="00D57C08" w:rsidRDefault="00770D8B" w:rsidP="00770D8B">
      <w:pPr>
        <w:rPr>
          <w:sz w:val="28"/>
          <w:szCs w:val="28"/>
        </w:rPr>
      </w:pPr>
      <w:r w:rsidRPr="00D57C08">
        <w:rPr>
          <w:sz w:val="28"/>
          <w:szCs w:val="28"/>
        </w:rPr>
        <w:t xml:space="preserve">  від </w:t>
      </w:r>
      <w:r w:rsidRPr="00D57C08">
        <w:rPr>
          <w:b/>
          <w:sz w:val="28"/>
          <w:szCs w:val="28"/>
        </w:rPr>
        <w:t>______________</w:t>
      </w:r>
      <w:r w:rsidRPr="00D57C08">
        <w:rPr>
          <w:sz w:val="28"/>
          <w:szCs w:val="28"/>
        </w:rPr>
        <w:t xml:space="preserve">                           Київ                                   № </w:t>
      </w:r>
      <w:r w:rsidRPr="00D57C08">
        <w:rPr>
          <w:b/>
          <w:sz w:val="28"/>
          <w:szCs w:val="28"/>
        </w:rPr>
        <w:t>__________</w:t>
      </w:r>
      <w:r w:rsidRPr="00D57C08">
        <w:rPr>
          <w:sz w:val="28"/>
          <w:szCs w:val="28"/>
        </w:rPr>
        <w:t xml:space="preserve"> </w:t>
      </w:r>
    </w:p>
    <w:p w14:paraId="14E8ADAA" w14:textId="6AC9A2E9" w:rsidR="0073608D" w:rsidRPr="00D57C08" w:rsidRDefault="0073608D" w:rsidP="00A4344F">
      <w:pPr>
        <w:pStyle w:val="a3"/>
        <w:tabs>
          <w:tab w:val="clear" w:pos="5387"/>
        </w:tabs>
        <w:spacing w:after="0"/>
        <w:ind w:firstLine="0"/>
        <w:rPr>
          <w:sz w:val="24"/>
          <w:szCs w:val="24"/>
          <w:lang w:val="ru-RU"/>
        </w:rPr>
      </w:pPr>
    </w:p>
    <w:p w14:paraId="547BB6C2" w14:textId="6203019D" w:rsidR="00770D8B" w:rsidRDefault="00770D8B" w:rsidP="00A4344F">
      <w:pPr>
        <w:pStyle w:val="a3"/>
        <w:tabs>
          <w:tab w:val="clear" w:pos="5387"/>
        </w:tabs>
        <w:spacing w:after="0"/>
        <w:ind w:firstLine="0"/>
        <w:rPr>
          <w:b/>
          <w:bCs/>
          <w:sz w:val="28"/>
          <w:szCs w:val="28"/>
        </w:rPr>
      </w:pPr>
    </w:p>
    <w:p w14:paraId="02EDD157" w14:textId="1A463427" w:rsidR="006E10C7" w:rsidRPr="006E10C7" w:rsidRDefault="00565925" w:rsidP="00565925">
      <w:pPr>
        <w:jc w:val="both"/>
        <w:rPr>
          <w:b/>
          <w:sz w:val="28"/>
          <w:szCs w:val="28"/>
          <w:lang w:val="uk" w:eastAsia="uk"/>
        </w:rPr>
      </w:pPr>
      <w:r w:rsidRPr="00565925">
        <w:rPr>
          <w:b/>
          <w:sz w:val="28"/>
          <w:szCs w:val="28"/>
          <w:lang w:val="uk" w:eastAsia="uk"/>
        </w:rPr>
        <w:t xml:space="preserve">Про затвердження Порядку оцінки фінансового стану </w:t>
      </w:r>
      <w:proofErr w:type="spellStart"/>
      <w:r w:rsidRPr="00565925">
        <w:rPr>
          <w:b/>
          <w:sz w:val="28"/>
          <w:szCs w:val="28"/>
          <w:lang w:val="uk" w:eastAsia="uk"/>
        </w:rPr>
        <w:t>бенефіціара</w:t>
      </w:r>
      <w:proofErr w:type="spellEnd"/>
      <w:r w:rsidRPr="00565925">
        <w:rPr>
          <w:b/>
          <w:sz w:val="28"/>
          <w:szCs w:val="28"/>
          <w:lang w:val="uk" w:eastAsia="uk"/>
        </w:rPr>
        <w:t xml:space="preserve"> державної гарантії, кредиту (позики), визначення спроможності обслуговування кредиту (позики) та оцінки фінансової ефективності </w:t>
      </w:r>
      <w:r w:rsidRPr="0067389C">
        <w:rPr>
          <w:b/>
          <w:sz w:val="28"/>
          <w:szCs w:val="28"/>
          <w:lang w:val="uk" w:eastAsia="uk"/>
        </w:rPr>
        <w:t xml:space="preserve">інвестиційного </w:t>
      </w:r>
      <w:proofErr w:type="spellStart"/>
      <w:r w:rsidRPr="0067389C">
        <w:rPr>
          <w:b/>
          <w:sz w:val="28"/>
          <w:szCs w:val="28"/>
          <w:lang w:val="uk" w:eastAsia="uk"/>
        </w:rPr>
        <w:t>про</w:t>
      </w:r>
      <w:r w:rsidR="00953949">
        <w:rPr>
          <w:b/>
          <w:sz w:val="28"/>
          <w:szCs w:val="28"/>
          <w:lang w:val="uk" w:eastAsia="uk"/>
        </w:rPr>
        <w:t>є</w:t>
      </w:r>
      <w:r w:rsidRPr="005416D3">
        <w:rPr>
          <w:b/>
          <w:sz w:val="28"/>
          <w:szCs w:val="28"/>
          <w:lang w:val="uk" w:eastAsia="uk"/>
        </w:rPr>
        <w:t>к</w:t>
      </w:r>
      <w:r w:rsidRPr="0067389C">
        <w:rPr>
          <w:b/>
          <w:sz w:val="28"/>
          <w:szCs w:val="28"/>
          <w:lang w:val="uk" w:eastAsia="uk"/>
        </w:rPr>
        <w:t>ту</w:t>
      </w:r>
      <w:proofErr w:type="spellEnd"/>
    </w:p>
    <w:p w14:paraId="32470CBB" w14:textId="77777777" w:rsidR="006E10C7" w:rsidRDefault="006E10C7" w:rsidP="00226EE2">
      <w:pPr>
        <w:ind w:firstLine="426"/>
        <w:jc w:val="both"/>
        <w:rPr>
          <w:sz w:val="28"/>
          <w:szCs w:val="28"/>
          <w:lang w:val="uk" w:eastAsia="uk"/>
        </w:rPr>
      </w:pPr>
      <w:bookmarkStart w:id="1" w:name="n5"/>
      <w:bookmarkEnd w:id="1"/>
    </w:p>
    <w:p w14:paraId="12DD28D5" w14:textId="0F7EAA40" w:rsidR="002102D7" w:rsidRPr="006A1740" w:rsidRDefault="002102D7" w:rsidP="00226EE2">
      <w:pPr>
        <w:ind w:firstLine="426"/>
        <w:jc w:val="both"/>
        <w:rPr>
          <w:sz w:val="28"/>
          <w:szCs w:val="28"/>
          <w:lang w:eastAsia="uk"/>
        </w:rPr>
      </w:pPr>
      <w:r w:rsidRPr="00A13F9D">
        <w:rPr>
          <w:sz w:val="28"/>
          <w:szCs w:val="28"/>
          <w:lang w:val="uk" w:eastAsia="uk"/>
        </w:rPr>
        <w:t xml:space="preserve">Відповідно до </w:t>
      </w:r>
      <w:hyperlink r:id="rId12" w:anchor="n40" w:tgtFrame="_blank" w:history="1">
        <w:r w:rsidRPr="00A13F9D">
          <w:rPr>
            <w:rStyle w:val="arvts96"/>
            <w:color w:val="auto"/>
            <w:sz w:val="28"/>
            <w:szCs w:val="28"/>
            <w:lang w:val="uk" w:eastAsia="uk"/>
          </w:rPr>
          <w:t>абзацу першого</w:t>
        </w:r>
      </w:hyperlink>
      <w:r w:rsidRPr="00A13F9D">
        <w:rPr>
          <w:sz w:val="28"/>
          <w:szCs w:val="28"/>
          <w:lang w:val="uk" w:eastAsia="uk"/>
        </w:rPr>
        <w:t xml:space="preserve"> пункту 7 Порядку підготовки, реалізації, проведення моніторингу та завершення реалізації проектів економічного </w:t>
      </w:r>
      <w:r w:rsidR="005416D3">
        <w:rPr>
          <w:sz w:val="28"/>
          <w:szCs w:val="28"/>
          <w:lang w:val="uk" w:eastAsia="uk"/>
        </w:rPr>
        <w:br/>
      </w:r>
      <w:r w:rsidRPr="00A13F9D">
        <w:rPr>
          <w:sz w:val="28"/>
          <w:szCs w:val="28"/>
          <w:lang w:val="uk" w:eastAsia="uk"/>
        </w:rPr>
        <w:t xml:space="preserve">і соціального розвитку України, що підтримуються міжнародними фінансовими організаціями, затвердженого постановою Кабінету Міністрів України від 27 січня 2016 року № 70, </w:t>
      </w:r>
      <w:r w:rsidR="00A61B46" w:rsidRPr="00A13F9D">
        <w:rPr>
          <w:sz w:val="28"/>
          <w:szCs w:val="28"/>
          <w:lang w:val="uk" w:eastAsia="uk"/>
        </w:rPr>
        <w:t>пункту 1</w:t>
      </w:r>
      <w:r w:rsidR="006A1740">
        <w:rPr>
          <w:sz w:val="28"/>
          <w:szCs w:val="28"/>
          <w:lang w:val="uk" w:eastAsia="uk"/>
        </w:rPr>
        <w:t>5</w:t>
      </w:r>
      <w:r w:rsidR="00A61B46" w:rsidRPr="00A13F9D">
        <w:rPr>
          <w:sz w:val="28"/>
          <w:szCs w:val="28"/>
          <w:lang w:val="uk" w:eastAsia="uk"/>
        </w:rPr>
        <w:t xml:space="preserve"> Порядку </w:t>
      </w:r>
      <w:r w:rsidR="00565925">
        <w:rPr>
          <w:sz w:val="28"/>
          <w:szCs w:val="28"/>
          <w:lang w:val="uk" w:eastAsia="uk"/>
        </w:rPr>
        <w:t>оцінки</w:t>
      </w:r>
      <w:r w:rsidR="00A61B46" w:rsidRPr="00A13F9D">
        <w:rPr>
          <w:sz w:val="28"/>
          <w:szCs w:val="28"/>
          <w:lang w:val="uk" w:eastAsia="uk"/>
        </w:rPr>
        <w:t xml:space="preserve"> публічних інвестиційних проектів та програм публічних інвестицій, затвердженого постановою Кабінету Міністрів України від 28 лютого 2025 р</w:t>
      </w:r>
      <w:r w:rsidR="0099527E" w:rsidRPr="00A13F9D">
        <w:rPr>
          <w:sz w:val="28"/>
          <w:szCs w:val="28"/>
          <w:lang w:val="uk" w:eastAsia="uk"/>
        </w:rPr>
        <w:t>оку</w:t>
      </w:r>
      <w:r w:rsidR="00A61B46" w:rsidRPr="00A13F9D">
        <w:rPr>
          <w:sz w:val="28"/>
          <w:szCs w:val="28"/>
          <w:lang w:val="uk" w:eastAsia="uk"/>
        </w:rPr>
        <w:t xml:space="preserve"> № 527</w:t>
      </w:r>
      <w:r w:rsidR="000B37E4" w:rsidRPr="00A13F9D">
        <w:rPr>
          <w:sz w:val="28"/>
          <w:szCs w:val="28"/>
          <w:lang w:val="uk" w:eastAsia="uk"/>
        </w:rPr>
        <w:t>,</w:t>
      </w:r>
      <w:r w:rsidR="006A1740">
        <w:rPr>
          <w:sz w:val="28"/>
          <w:szCs w:val="28"/>
          <w:lang w:val="uk" w:eastAsia="uk"/>
        </w:rPr>
        <w:t xml:space="preserve"> </w:t>
      </w:r>
      <w:r w:rsidR="000F168D">
        <w:rPr>
          <w:sz w:val="28"/>
          <w:szCs w:val="28"/>
          <w:lang w:val="uk" w:eastAsia="uk"/>
        </w:rPr>
        <w:t xml:space="preserve">пункту 2 </w:t>
      </w:r>
      <w:r w:rsidR="006A1740" w:rsidRPr="006A1740">
        <w:rPr>
          <w:sz w:val="28"/>
          <w:szCs w:val="28"/>
          <w:lang w:val="uk" w:eastAsia="uk"/>
        </w:rPr>
        <w:t>Порядк</w:t>
      </w:r>
      <w:r w:rsidR="006A1740">
        <w:rPr>
          <w:sz w:val="28"/>
          <w:szCs w:val="28"/>
          <w:lang w:val="uk" w:eastAsia="uk"/>
        </w:rPr>
        <w:t>у</w:t>
      </w:r>
      <w:r w:rsidR="006A1740" w:rsidRPr="006A1740">
        <w:rPr>
          <w:sz w:val="28"/>
          <w:szCs w:val="28"/>
          <w:lang w:val="uk" w:eastAsia="uk"/>
        </w:rPr>
        <w:t xml:space="preserve"> визначення необхідності, розміру та виду майнового забезпечення під час надання кредитів (позик), залучених державою або під державні гарантії</w:t>
      </w:r>
      <w:r w:rsidR="006A1740">
        <w:rPr>
          <w:sz w:val="28"/>
          <w:szCs w:val="28"/>
          <w:lang w:val="uk" w:eastAsia="uk"/>
        </w:rPr>
        <w:t>, затвердженого п</w:t>
      </w:r>
      <w:r w:rsidR="006A1740" w:rsidRPr="006A1740">
        <w:rPr>
          <w:sz w:val="28"/>
          <w:szCs w:val="28"/>
          <w:lang w:val="uk" w:eastAsia="uk"/>
        </w:rPr>
        <w:t>останов</w:t>
      </w:r>
      <w:r w:rsidR="006A1740">
        <w:rPr>
          <w:sz w:val="28"/>
          <w:szCs w:val="28"/>
          <w:lang w:val="uk" w:eastAsia="uk"/>
        </w:rPr>
        <w:t>ою</w:t>
      </w:r>
      <w:r w:rsidR="006A1740" w:rsidRPr="006A1740">
        <w:rPr>
          <w:sz w:val="28"/>
          <w:szCs w:val="28"/>
          <w:lang w:val="uk" w:eastAsia="uk"/>
        </w:rPr>
        <w:t xml:space="preserve"> </w:t>
      </w:r>
      <w:r w:rsidR="006A1740">
        <w:rPr>
          <w:sz w:val="28"/>
          <w:szCs w:val="28"/>
          <w:lang w:val="uk" w:eastAsia="uk"/>
        </w:rPr>
        <w:t>Кабінету Міністрів України</w:t>
      </w:r>
      <w:r w:rsidR="005F17F6">
        <w:rPr>
          <w:sz w:val="28"/>
          <w:szCs w:val="28"/>
          <w:lang w:val="uk" w:eastAsia="uk"/>
        </w:rPr>
        <w:t xml:space="preserve"> </w:t>
      </w:r>
      <w:r w:rsidR="006A1740" w:rsidRPr="006A1740">
        <w:rPr>
          <w:sz w:val="28"/>
          <w:szCs w:val="28"/>
          <w:lang w:val="uk" w:eastAsia="uk"/>
        </w:rPr>
        <w:t>від 13 квітня 2011 року № 460</w:t>
      </w:r>
      <w:r w:rsidR="006A1740">
        <w:rPr>
          <w:sz w:val="28"/>
          <w:szCs w:val="28"/>
          <w:lang w:val="uk" w:eastAsia="uk"/>
        </w:rPr>
        <w:t>,</w:t>
      </w:r>
    </w:p>
    <w:p w14:paraId="3885AEA8" w14:textId="77777777" w:rsidR="000B37E4" w:rsidRDefault="000B37E4" w:rsidP="000B37E4">
      <w:pPr>
        <w:jc w:val="both"/>
        <w:rPr>
          <w:sz w:val="28"/>
          <w:szCs w:val="28"/>
          <w:lang w:val="uk" w:eastAsia="uk"/>
        </w:rPr>
      </w:pPr>
    </w:p>
    <w:p w14:paraId="49742235" w14:textId="5BD2270F" w:rsidR="002102D7" w:rsidRDefault="002102D7" w:rsidP="005416D3">
      <w:pPr>
        <w:pStyle w:val="rvps2"/>
        <w:rPr>
          <w:sz w:val="28"/>
          <w:szCs w:val="28"/>
          <w:lang w:val="uk" w:eastAsia="uk"/>
        </w:rPr>
      </w:pPr>
      <w:r w:rsidRPr="0072294F">
        <w:rPr>
          <w:rStyle w:val="spanrvts52"/>
          <w:sz w:val="28"/>
          <w:szCs w:val="28"/>
          <w:lang w:val="uk" w:eastAsia="uk"/>
        </w:rPr>
        <w:t>НАКАЗУЮ</w:t>
      </w:r>
      <w:r w:rsidRPr="0072294F">
        <w:rPr>
          <w:sz w:val="28"/>
          <w:szCs w:val="28"/>
          <w:lang w:val="uk" w:eastAsia="uk"/>
        </w:rPr>
        <w:t>:</w:t>
      </w:r>
    </w:p>
    <w:p w14:paraId="28316003" w14:textId="77777777" w:rsidR="0002675E" w:rsidRDefault="0002675E" w:rsidP="005416D3">
      <w:pPr>
        <w:pStyle w:val="rvps2"/>
        <w:rPr>
          <w:sz w:val="28"/>
          <w:szCs w:val="28"/>
          <w:lang w:val="uk" w:eastAsia="uk"/>
        </w:rPr>
      </w:pPr>
    </w:p>
    <w:p w14:paraId="616778E9" w14:textId="7403D33B" w:rsidR="006E10C7" w:rsidRDefault="002102D7" w:rsidP="005416D3">
      <w:pPr>
        <w:pStyle w:val="rvps2"/>
        <w:ind w:firstLine="567"/>
        <w:rPr>
          <w:sz w:val="28"/>
          <w:szCs w:val="28"/>
          <w:lang w:val="uk" w:eastAsia="uk"/>
        </w:rPr>
      </w:pPr>
      <w:bookmarkStart w:id="2" w:name="n6"/>
      <w:bookmarkEnd w:id="2"/>
      <w:r w:rsidRPr="0072294F">
        <w:rPr>
          <w:sz w:val="28"/>
          <w:szCs w:val="28"/>
          <w:lang w:val="uk" w:eastAsia="uk"/>
        </w:rPr>
        <w:t xml:space="preserve">1. </w:t>
      </w:r>
      <w:r w:rsidR="00565925" w:rsidRPr="000F168D">
        <w:rPr>
          <w:sz w:val="28"/>
          <w:szCs w:val="28"/>
          <w:lang w:val="uk" w:eastAsia="uk"/>
        </w:rPr>
        <w:t xml:space="preserve">Затвердити </w:t>
      </w:r>
      <w:r w:rsidR="006E10C7" w:rsidRPr="000F168D">
        <w:rPr>
          <w:sz w:val="28"/>
          <w:szCs w:val="28"/>
          <w:lang w:val="uk" w:eastAsia="uk"/>
        </w:rPr>
        <w:t>Поряд</w:t>
      </w:r>
      <w:r w:rsidR="00565925" w:rsidRPr="000F168D">
        <w:rPr>
          <w:sz w:val="28"/>
          <w:szCs w:val="28"/>
          <w:lang w:val="uk" w:eastAsia="uk"/>
        </w:rPr>
        <w:t>ок</w:t>
      </w:r>
      <w:r w:rsidR="006E10C7" w:rsidRPr="000F168D">
        <w:rPr>
          <w:sz w:val="28"/>
          <w:szCs w:val="28"/>
          <w:lang w:val="uk" w:eastAsia="uk"/>
        </w:rPr>
        <w:t xml:space="preserve"> оцінки фінансового стану </w:t>
      </w:r>
      <w:proofErr w:type="spellStart"/>
      <w:r w:rsidR="006E10C7" w:rsidRPr="000F168D">
        <w:rPr>
          <w:sz w:val="28"/>
          <w:szCs w:val="28"/>
          <w:lang w:val="uk" w:eastAsia="uk"/>
        </w:rPr>
        <w:t>бенефіціара</w:t>
      </w:r>
      <w:proofErr w:type="spellEnd"/>
      <w:r w:rsidR="006E10C7" w:rsidRPr="000F168D">
        <w:rPr>
          <w:sz w:val="28"/>
          <w:szCs w:val="28"/>
          <w:lang w:val="uk" w:eastAsia="uk"/>
        </w:rPr>
        <w:t xml:space="preserve"> державної гарантії, кредиту (позики), визначення спроможності обслуговування кредиту (позики) та оцінки фінансової ефективності </w:t>
      </w:r>
      <w:r w:rsidR="006A1740" w:rsidRPr="000F168D">
        <w:rPr>
          <w:sz w:val="28"/>
          <w:szCs w:val="28"/>
          <w:lang w:val="uk" w:eastAsia="uk"/>
        </w:rPr>
        <w:t xml:space="preserve">публічного </w:t>
      </w:r>
      <w:r w:rsidR="006E10C7" w:rsidRPr="000F168D">
        <w:rPr>
          <w:sz w:val="28"/>
          <w:szCs w:val="28"/>
          <w:lang w:val="uk" w:eastAsia="uk"/>
        </w:rPr>
        <w:t>інвестиційного про</w:t>
      </w:r>
      <w:r w:rsidR="00953949">
        <w:rPr>
          <w:sz w:val="28"/>
          <w:szCs w:val="28"/>
          <w:lang w:val="uk" w:eastAsia="uk"/>
        </w:rPr>
        <w:t>є</w:t>
      </w:r>
      <w:r w:rsidR="006E10C7" w:rsidRPr="000F168D">
        <w:rPr>
          <w:sz w:val="28"/>
          <w:szCs w:val="28"/>
          <w:lang w:val="uk" w:eastAsia="uk"/>
        </w:rPr>
        <w:t>кту</w:t>
      </w:r>
      <w:r w:rsidR="00B24670" w:rsidRPr="000F168D">
        <w:rPr>
          <w:sz w:val="28"/>
          <w:szCs w:val="28"/>
          <w:lang w:val="uk" w:eastAsia="uk"/>
        </w:rPr>
        <w:t>, що додається.</w:t>
      </w:r>
    </w:p>
    <w:p w14:paraId="3F2D80D8" w14:textId="77777777" w:rsidR="005416D3" w:rsidRDefault="005416D3" w:rsidP="005416D3">
      <w:pPr>
        <w:pStyle w:val="rvps2"/>
        <w:ind w:firstLine="567"/>
        <w:rPr>
          <w:sz w:val="28"/>
          <w:szCs w:val="28"/>
          <w:lang w:val="uk" w:eastAsia="uk"/>
        </w:rPr>
      </w:pPr>
    </w:p>
    <w:p w14:paraId="2CB6E562" w14:textId="59236F11" w:rsidR="007D263C" w:rsidRDefault="006E10C7" w:rsidP="005416D3">
      <w:pPr>
        <w:pStyle w:val="rvps2"/>
        <w:ind w:firstLine="567"/>
        <w:rPr>
          <w:sz w:val="28"/>
          <w:szCs w:val="28"/>
          <w:lang w:val="uk" w:eastAsia="uk"/>
        </w:rPr>
      </w:pPr>
      <w:r>
        <w:rPr>
          <w:sz w:val="28"/>
          <w:szCs w:val="28"/>
          <w:lang w:val="uk" w:eastAsia="uk"/>
        </w:rPr>
        <w:t xml:space="preserve">2. </w:t>
      </w:r>
      <w:r w:rsidR="00565925">
        <w:rPr>
          <w:sz w:val="28"/>
          <w:szCs w:val="28"/>
          <w:lang w:val="uk" w:eastAsia="uk"/>
        </w:rPr>
        <w:t xml:space="preserve">Визнати таким, що втратив чинність наказ Міністерства фінансів України від 14 липня 2016 року № 616 «Про затвердження Порядку проведення оцінки фінансового стану потенційного </w:t>
      </w:r>
      <w:proofErr w:type="spellStart"/>
      <w:r w:rsidR="00565925">
        <w:rPr>
          <w:sz w:val="28"/>
          <w:szCs w:val="28"/>
          <w:lang w:val="uk" w:eastAsia="uk"/>
        </w:rPr>
        <w:t>бенефіціара</w:t>
      </w:r>
      <w:proofErr w:type="spellEnd"/>
      <w:r w:rsidR="00565925">
        <w:rPr>
          <w:sz w:val="28"/>
          <w:szCs w:val="28"/>
          <w:lang w:val="uk" w:eastAsia="uk"/>
        </w:rPr>
        <w:t xml:space="preserve"> інвестиційного проекту</w:t>
      </w:r>
      <w:r w:rsidR="00176ECA">
        <w:rPr>
          <w:sz w:val="28"/>
          <w:szCs w:val="28"/>
          <w:lang w:val="uk" w:eastAsia="uk"/>
        </w:rPr>
        <w:t>, реалізація якого передбачається на умовах фінансової самоокупності, а також визначення виду забезпечення для обслуговування</w:t>
      </w:r>
      <w:r w:rsidR="005416D3">
        <w:rPr>
          <w:sz w:val="28"/>
          <w:szCs w:val="28"/>
          <w:lang w:val="uk" w:eastAsia="uk"/>
        </w:rPr>
        <w:t xml:space="preserve"> </w:t>
      </w:r>
      <w:r w:rsidR="00176ECA">
        <w:rPr>
          <w:sz w:val="28"/>
          <w:szCs w:val="28"/>
          <w:lang w:val="uk" w:eastAsia="uk"/>
        </w:rPr>
        <w:t xml:space="preserve">та погашення позики, наданої за рахунок коштів міжнародних фінансових організацій, обслуговування якої здійснюватиметься за рахунок коштів </w:t>
      </w:r>
      <w:proofErr w:type="spellStart"/>
      <w:r w:rsidR="00176ECA">
        <w:rPr>
          <w:sz w:val="28"/>
          <w:szCs w:val="28"/>
          <w:lang w:val="uk" w:eastAsia="uk"/>
        </w:rPr>
        <w:t>бенефіціара</w:t>
      </w:r>
      <w:proofErr w:type="spellEnd"/>
      <w:r w:rsidR="00176ECA">
        <w:rPr>
          <w:sz w:val="28"/>
          <w:szCs w:val="28"/>
          <w:lang w:val="uk" w:eastAsia="uk"/>
        </w:rPr>
        <w:t>»</w:t>
      </w:r>
      <w:r w:rsidR="00B24670">
        <w:rPr>
          <w:sz w:val="28"/>
          <w:szCs w:val="28"/>
          <w:lang w:val="uk" w:eastAsia="uk"/>
        </w:rPr>
        <w:t>, зареєстрова</w:t>
      </w:r>
      <w:r w:rsidR="003D0A33">
        <w:rPr>
          <w:sz w:val="28"/>
          <w:szCs w:val="28"/>
          <w:lang w:val="uk" w:eastAsia="uk"/>
        </w:rPr>
        <w:t>ний</w:t>
      </w:r>
      <w:r w:rsidR="00620580">
        <w:rPr>
          <w:sz w:val="28"/>
          <w:szCs w:val="28"/>
          <w:lang w:val="uk" w:eastAsia="uk"/>
        </w:rPr>
        <w:br/>
      </w:r>
      <w:r w:rsidR="00B24670">
        <w:rPr>
          <w:sz w:val="28"/>
          <w:szCs w:val="28"/>
          <w:lang w:val="uk" w:eastAsia="uk"/>
        </w:rPr>
        <w:t xml:space="preserve">в </w:t>
      </w:r>
      <w:r w:rsidR="008858FB">
        <w:rPr>
          <w:sz w:val="28"/>
          <w:szCs w:val="28"/>
          <w:lang w:val="uk" w:eastAsia="uk"/>
        </w:rPr>
        <w:t>Міністерстві юстиції України 05 серпня 2016 року за № 1095/29225.</w:t>
      </w:r>
      <w:r w:rsidR="00565925">
        <w:rPr>
          <w:sz w:val="28"/>
          <w:szCs w:val="28"/>
          <w:lang w:val="uk" w:eastAsia="uk"/>
        </w:rPr>
        <w:t xml:space="preserve"> </w:t>
      </w:r>
    </w:p>
    <w:p w14:paraId="327C2078" w14:textId="52B6CB73" w:rsidR="005416D3" w:rsidRDefault="005416D3" w:rsidP="005416D3">
      <w:pPr>
        <w:pStyle w:val="rvps2"/>
        <w:ind w:firstLine="567"/>
        <w:rPr>
          <w:sz w:val="28"/>
          <w:szCs w:val="28"/>
          <w:lang w:val="uk" w:eastAsia="uk"/>
        </w:rPr>
      </w:pPr>
    </w:p>
    <w:p w14:paraId="49A7D2E5" w14:textId="77777777" w:rsidR="005416D3" w:rsidRPr="007D263C" w:rsidRDefault="005416D3" w:rsidP="005416D3">
      <w:pPr>
        <w:pStyle w:val="rvps2"/>
        <w:ind w:firstLine="567"/>
        <w:rPr>
          <w:sz w:val="28"/>
          <w:szCs w:val="28"/>
          <w:lang w:val="uk" w:eastAsia="uk"/>
        </w:rPr>
      </w:pPr>
    </w:p>
    <w:p w14:paraId="520E189A" w14:textId="6466BF03" w:rsidR="002102D7" w:rsidRPr="0072294F" w:rsidRDefault="002069FA" w:rsidP="005416D3">
      <w:pPr>
        <w:pStyle w:val="rvps2"/>
        <w:ind w:firstLine="567"/>
        <w:rPr>
          <w:sz w:val="28"/>
          <w:szCs w:val="28"/>
          <w:lang w:val="uk" w:eastAsia="uk"/>
        </w:rPr>
      </w:pPr>
      <w:bookmarkStart w:id="3" w:name="n7"/>
      <w:bookmarkEnd w:id="3"/>
      <w:r>
        <w:rPr>
          <w:sz w:val="28"/>
          <w:szCs w:val="28"/>
          <w:lang w:val="uk" w:eastAsia="uk"/>
        </w:rPr>
        <w:t>3</w:t>
      </w:r>
      <w:r w:rsidR="002102D7" w:rsidRPr="0072294F">
        <w:rPr>
          <w:sz w:val="28"/>
          <w:szCs w:val="28"/>
          <w:lang w:val="uk" w:eastAsia="uk"/>
        </w:rPr>
        <w:t xml:space="preserve">. </w:t>
      </w:r>
      <w:bookmarkStart w:id="4" w:name="n8"/>
      <w:bookmarkEnd w:id="4"/>
      <w:r w:rsidR="002102D7" w:rsidRPr="0072294F">
        <w:rPr>
          <w:sz w:val="28"/>
          <w:szCs w:val="28"/>
          <w:lang w:val="uk" w:eastAsia="uk"/>
        </w:rPr>
        <w:t xml:space="preserve">Департаменту </w:t>
      </w:r>
      <w:r w:rsidR="002102D7">
        <w:rPr>
          <w:sz w:val="28"/>
          <w:szCs w:val="28"/>
          <w:lang w:val="uk" w:eastAsia="uk"/>
        </w:rPr>
        <w:t>міжнародних фінансових проектів</w:t>
      </w:r>
      <w:r w:rsidR="002102D7" w:rsidRPr="0072294F">
        <w:rPr>
          <w:sz w:val="28"/>
          <w:szCs w:val="28"/>
          <w:lang w:val="uk" w:eastAsia="uk"/>
        </w:rPr>
        <w:t xml:space="preserve"> забезпечити: </w:t>
      </w:r>
    </w:p>
    <w:p w14:paraId="01D2A94F" w14:textId="77777777" w:rsidR="002102D7" w:rsidRPr="0072294F" w:rsidRDefault="002102D7" w:rsidP="005416D3">
      <w:pPr>
        <w:pStyle w:val="rvps2"/>
        <w:ind w:firstLine="851"/>
        <w:rPr>
          <w:sz w:val="28"/>
          <w:szCs w:val="28"/>
          <w:lang w:val="uk" w:eastAsia="uk"/>
        </w:rPr>
      </w:pPr>
      <w:bookmarkStart w:id="5" w:name="n9"/>
      <w:bookmarkEnd w:id="5"/>
      <w:r w:rsidRPr="0072294F">
        <w:rPr>
          <w:sz w:val="28"/>
          <w:szCs w:val="28"/>
          <w:lang w:val="uk" w:eastAsia="uk"/>
        </w:rPr>
        <w:t xml:space="preserve">подання цього наказу в установленому порядку на державну реєстрацію до Міністерства юстиції України; </w:t>
      </w:r>
    </w:p>
    <w:p w14:paraId="09B5FB9E" w14:textId="5EF66745" w:rsidR="002102D7" w:rsidRDefault="002102D7" w:rsidP="005416D3">
      <w:pPr>
        <w:pStyle w:val="rvps2"/>
        <w:ind w:firstLine="851"/>
        <w:rPr>
          <w:sz w:val="28"/>
          <w:szCs w:val="28"/>
          <w:lang w:val="uk" w:eastAsia="uk"/>
        </w:rPr>
      </w:pPr>
      <w:bookmarkStart w:id="6" w:name="n10"/>
      <w:bookmarkEnd w:id="6"/>
      <w:r w:rsidRPr="0072294F">
        <w:rPr>
          <w:sz w:val="28"/>
          <w:szCs w:val="28"/>
          <w:lang w:val="uk" w:eastAsia="uk"/>
        </w:rPr>
        <w:t>оприлюднення цього наказу.</w:t>
      </w:r>
    </w:p>
    <w:p w14:paraId="2DE4AD71" w14:textId="77777777" w:rsidR="005416D3" w:rsidRDefault="005416D3" w:rsidP="005416D3">
      <w:pPr>
        <w:pStyle w:val="rvps2"/>
        <w:ind w:firstLine="851"/>
        <w:rPr>
          <w:sz w:val="28"/>
          <w:szCs w:val="28"/>
          <w:lang w:val="uk" w:eastAsia="uk"/>
        </w:rPr>
      </w:pPr>
    </w:p>
    <w:p w14:paraId="25828D8E" w14:textId="38DE86B1" w:rsidR="002102D7" w:rsidRDefault="002069FA" w:rsidP="005416D3">
      <w:pPr>
        <w:pStyle w:val="rvps2"/>
        <w:ind w:firstLine="567"/>
        <w:rPr>
          <w:sz w:val="28"/>
          <w:szCs w:val="28"/>
          <w:lang w:val="uk" w:eastAsia="uk"/>
        </w:rPr>
      </w:pPr>
      <w:bookmarkStart w:id="7" w:name="n11"/>
      <w:bookmarkEnd w:id="7"/>
      <w:r>
        <w:rPr>
          <w:sz w:val="28"/>
          <w:szCs w:val="28"/>
          <w:lang w:val="uk" w:eastAsia="uk"/>
        </w:rPr>
        <w:t>4</w:t>
      </w:r>
      <w:r w:rsidR="002102D7" w:rsidRPr="0072294F">
        <w:rPr>
          <w:sz w:val="28"/>
          <w:szCs w:val="28"/>
          <w:lang w:val="uk" w:eastAsia="uk"/>
        </w:rPr>
        <w:t>. Цей наказ набирає чинності з дня його офіційного опублікування.</w:t>
      </w:r>
    </w:p>
    <w:p w14:paraId="4BE20872" w14:textId="77777777" w:rsidR="005416D3" w:rsidRDefault="005416D3" w:rsidP="005416D3">
      <w:pPr>
        <w:pStyle w:val="rvps2"/>
        <w:ind w:firstLine="567"/>
        <w:rPr>
          <w:sz w:val="28"/>
          <w:szCs w:val="28"/>
          <w:lang w:val="uk" w:eastAsia="uk"/>
        </w:rPr>
      </w:pPr>
    </w:p>
    <w:p w14:paraId="1C7D510D" w14:textId="10AB432B" w:rsidR="002102D7" w:rsidRPr="0072294F" w:rsidRDefault="002069FA" w:rsidP="005416D3">
      <w:pPr>
        <w:pStyle w:val="rvps2"/>
        <w:ind w:firstLine="567"/>
        <w:rPr>
          <w:sz w:val="28"/>
          <w:szCs w:val="28"/>
          <w:lang w:val="uk" w:eastAsia="uk"/>
        </w:rPr>
      </w:pPr>
      <w:bookmarkStart w:id="8" w:name="n12"/>
      <w:bookmarkEnd w:id="8"/>
      <w:r>
        <w:rPr>
          <w:sz w:val="28"/>
          <w:szCs w:val="28"/>
          <w:lang w:val="uk" w:eastAsia="uk"/>
        </w:rPr>
        <w:t>5</w:t>
      </w:r>
      <w:r w:rsidR="002102D7" w:rsidRPr="0072294F">
        <w:rPr>
          <w:sz w:val="28"/>
          <w:szCs w:val="28"/>
          <w:lang w:val="uk" w:eastAsia="uk"/>
        </w:rPr>
        <w:t xml:space="preserve">. Контроль за виконанням цього наказу залишаю за собою. 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048"/>
        <w:gridCol w:w="5590"/>
      </w:tblGrid>
      <w:tr w:rsidR="002102D7" w:rsidRPr="0072294F" w14:paraId="4CC0CF1A" w14:textId="77777777" w:rsidTr="00F90480">
        <w:trPr>
          <w:jc w:val="center"/>
        </w:trPr>
        <w:tc>
          <w:tcPr>
            <w:tcW w:w="21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BDFDE" w14:textId="1B62BE7D" w:rsidR="002102D7" w:rsidRPr="0072294F" w:rsidRDefault="002102D7" w:rsidP="005416D3">
            <w:pPr>
              <w:pStyle w:val="rvps4"/>
              <w:jc w:val="left"/>
              <w:rPr>
                <w:sz w:val="28"/>
                <w:szCs w:val="28"/>
                <w:lang w:val="uk" w:eastAsia="uk"/>
              </w:rPr>
            </w:pPr>
            <w:bookmarkStart w:id="9" w:name="n13"/>
            <w:bookmarkEnd w:id="9"/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942B4" w14:textId="1FE40039" w:rsidR="002102D7" w:rsidRPr="0072294F" w:rsidRDefault="002102D7" w:rsidP="005416D3">
            <w:pPr>
              <w:pStyle w:val="rvps15"/>
              <w:rPr>
                <w:b/>
                <w:sz w:val="28"/>
                <w:szCs w:val="28"/>
                <w:lang w:val="uk" w:eastAsia="uk"/>
              </w:rPr>
            </w:pPr>
          </w:p>
        </w:tc>
      </w:tr>
    </w:tbl>
    <w:p w14:paraId="2861D27B" w14:textId="4BD4887B" w:rsidR="002102D7" w:rsidRDefault="002102D7" w:rsidP="00A4344F">
      <w:pPr>
        <w:pStyle w:val="a3"/>
        <w:tabs>
          <w:tab w:val="clear" w:pos="5387"/>
        </w:tabs>
        <w:spacing w:after="0"/>
        <w:ind w:firstLine="0"/>
        <w:rPr>
          <w:b/>
          <w:bCs/>
          <w:sz w:val="28"/>
          <w:szCs w:val="28"/>
        </w:rPr>
      </w:pPr>
    </w:p>
    <w:p w14:paraId="304DC715" w14:textId="1F1FDA62" w:rsidR="007726B9" w:rsidRPr="00D57C08" w:rsidRDefault="007726B9" w:rsidP="00770D8B">
      <w:pPr>
        <w:rPr>
          <w:b/>
          <w:sz w:val="28"/>
          <w:szCs w:val="28"/>
        </w:rPr>
      </w:pPr>
      <w:r w:rsidRPr="00D57C08">
        <w:rPr>
          <w:b/>
          <w:sz w:val="28"/>
          <w:szCs w:val="28"/>
        </w:rPr>
        <w:t xml:space="preserve">Міністр                           </w:t>
      </w:r>
      <w:r w:rsidR="00C6698F" w:rsidRPr="00D57C08">
        <w:rPr>
          <w:b/>
          <w:sz w:val="28"/>
          <w:szCs w:val="28"/>
        </w:rPr>
        <w:t xml:space="preserve">     </w:t>
      </w:r>
      <w:r w:rsidRPr="00D57C08">
        <w:rPr>
          <w:b/>
          <w:sz w:val="28"/>
          <w:szCs w:val="28"/>
        </w:rPr>
        <w:t xml:space="preserve">                                                </w:t>
      </w:r>
      <w:r w:rsidR="00770D8B" w:rsidRPr="00D57C08">
        <w:rPr>
          <w:b/>
          <w:sz w:val="28"/>
          <w:szCs w:val="28"/>
        </w:rPr>
        <w:t xml:space="preserve"> </w:t>
      </w:r>
      <w:r w:rsidR="008F715A">
        <w:rPr>
          <w:b/>
          <w:sz w:val="28"/>
          <w:szCs w:val="28"/>
        </w:rPr>
        <w:t xml:space="preserve"> </w:t>
      </w:r>
      <w:r w:rsidR="00D53944" w:rsidRPr="00D57C08">
        <w:rPr>
          <w:b/>
          <w:sz w:val="28"/>
          <w:szCs w:val="28"/>
        </w:rPr>
        <w:t>Сергій</w:t>
      </w:r>
      <w:r w:rsidRPr="00D57C08">
        <w:rPr>
          <w:b/>
          <w:sz w:val="28"/>
          <w:szCs w:val="28"/>
        </w:rPr>
        <w:t xml:space="preserve"> М</w:t>
      </w:r>
      <w:r w:rsidR="00D53944" w:rsidRPr="00D57C08">
        <w:rPr>
          <w:b/>
          <w:sz w:val="28"/>
          <w:szCs w:val="28"/>
        </w:rPr>
        <w:t>АРЧЕНКО</w:t>
      </w:r>
    </w:p>
    <w:p w14:paraId="32DB3C15" w14:textId="77777777" w:rsidR="007726B9" w:rsidRPr="00D57C08" w:rsidRDefault="007726B9" w:rsidP="00770D8B">
      <w:pPr>
        <w:pStyle w:val="a3"/>
        <w:spacing w:after="0"/>
        <w:ind w:firstLine="0"/>
        <w:rPr>
          <w:b/>
          <w:caps/>
          <w:sz w:val="28"/>
          <w:szCs w:val="28"/>
        </w:rPr>
      </w:pPr>
    </w:p>
    <w:p w14:paraId="7B987497" w14:textId="22BDB7DF" w:rsidR="00254ACE" w:rsidRPr="00D57C08" w:rsidRDefault="00254ACE" w:rsidP="00770D8B">
      <w:pPr>
        <w:pStyle w:val="a3"/>
        <w:spacing w:after="0"/>
        <w:ind w:firstLine="0"/>
        <w:rPr>
          <w:b/>
          <w:sz w:val="28"/>
          <w:szCs w:val="28"/>
        </w:rPr>
      </w:pPr>
    </w:p>
    <w:p w14:paraId="534D0173" w14:textId="77777777" w:rsidR="007726B9" w:rsidRPr="00D57C08" w:rsidRDefault="007726B9" w:rsidP="007726B9">
      <w:pPr>
        <w:pStyle w:val="a3"/>
        <w:spacing w:after="0"/>
        <w:ind w:firstLine="0"/>
        <w:rPr>
          <w:b/>
          <w:caps/>
          <w:sz w:val="28"/>
          <w:szCs w:val="28"/>
        </w:rPr>
      </w:pPr>
    </w:p>
    <w:sectPr w:rsidR="007726B9" w:rsidRPr="00D57C08" w:rsidSect="005F17F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531" w:left="1701" w:header="709" w:footer="1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DA1BB" w14:textId="77777777" w:rsidR="000E351A" w:rsidRDefault="000E351A" w:rsidP="00BB22D5">
      <w:r>
        <w:separator/>
      </w:r>
    </w:p>
  </w:endnote>
  <w:endnote w:type="continuationSeparator" w:id="0">
    <w:p w14:paraId="152B5FEB" w14:textId="77777777" w:rsidR="000E351A" w:rsidRDefault="000E351A" w:rsidP="00BB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51F12" w14:textId="77777777" w:rsidR="00C42040" w:rsidRDefault="00C42040" w:rsidP="0045693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C51F13" w14:textId="77777777" w:rsidR="00C42040" w:rsidRDefault="00C42040" w:rsidP="0045693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51F14" w14:textId="77777777" w:rsidR="00C42040" w:rsidRDefault="00C42040" w:rsidP="00456932">
    <w:pPr>
      <w:pStyle w:val="a4"/>
      <w:framePr w:wrap="around" w:vAnchor="text" w:hAnchor="margin" w:xAlign="right" w:y="1"/>
      <w:rPr>
        <w:rStyle w:val="a6"/>
      </w:rPr>
    </w:pPr>
  </w:p>
  <w:p w14:paraId="1EC51F15" w14:textId="77777777" w:rsidR="00C42040" w:rsidRDefault="00C42040" w:rsidP="00456932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39D79" w14:textId="77777777" w:rsidR="00C0042B" w:rsidRDefault="00C0042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7DE32" w14:textId="77777777" w:rsidR="000E351A" w:rsidRDefault="000E351A" w:rsidP="00BB22D5">
      <w:r>
        <w:separator/>
      </w:r>
    </w:p>
  </w:footnote>
  <w:footnote w:type="continuationSeparator" w:id="0">
    <w:p w14:paraId="00DCD159" w14:textId="77777777" w:rsidR="000E351A" w:rsidRDefault="000E351A" w:rsidP="00BB2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51F10" w14:textId="77777777" w:rsidR="00C42040" w:rsidRDefault="00C42040" w:rsidP="00456932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C51F11" w14:textId="77777777" w:rsidR="00C42040" w:rsidRDefault="00C4204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99418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8C4DA3A" w14:textId="667DE03D" w:rsidR="0044665F" w:rsidRPr="00C0042B" w:rsidRDefault="0044665F">
        <w:pPr>
          <w:pStyle w:val="a7"/>
          <w:jc w:val="center"/>
          <w:rPr>
            <w:sz w:val="24"/>
            <w:szCs w:val="24"/>
          </w:rPr>
        </w:pPr>
        <w:r w:rsidRPr="00C0042B">
          <w:rPr>
            <w:sz w:val="24"/>
            <w:szCs w:val="24"/>
          </w:rPr>
          <w:fldChar w:fldCharType="begin"/>
        </w:r>
        <w:r w:rsidRPr="00C0042B">
          <w:rPr>
            <w:sz w:val="24"/>
            <w:szCs w:val="24"/>
          </w:rPr>
          <w:instrText>PAGE   \* MERGEFORMAT</w:instrText>
        </w:r>
        <w:r w:rsidRPr="00C0042B">
          <w:rPr>
            <w:sz w:val="24"/>
            <w:szCs w:val="24"/>
          </w:rPr>
          <w:fldChar w:fldCharType="separate"/>
        </w:r>
        <w:r w:rsidR="00EB5214">
          <w:rPr>
            <w:noProof/>
            <w:sz w:val="24"/>
            <w:szCs w:val="24"/>
          </w:rPr>
          <w:t>2</w:t>
        </w:r>
        <w:r w:rsidRPr="00C0042B">
          <w:rPr>
            <w:sz w:val="24"/>
            <w:szCs w:val="24"/>
          </w:rPr>
          <w:fldChar w:fldCharType="end"/>
        </w:r>
      </w:p>
    </w:sdtContent>
  </w:sdt>
  <w:p w14:paraId="4E53F420" w14:textId="77777777" w:rsidR="00BA462F" w:rsidRDefault="00BA462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136B6" w14:textId="76B70D42" w:rsidR="00226EE2" w:rsidRDefault="004329A6" w:rsidP="004329A6">
    <w:pPr>
      <w:pStyle w:val="a7"/>
      <w:jc w:val="right"/>
      <w:rPr>
        <w:sz w:val="28"/>
        <w:szCs w:val="28"/>
      </w:rPr>
    </w:pPr>
    <w:proofErr w:type="spellStart"/>
    <w:r>
      <w:rPr>
        <w:sz w:val="28"/>
        <w:szCs w:val="28"/>
      </w:rPr>
      <w:t>Проєкт</w:t>
    </w:r>
    <w:proofErr w:type="spellEnd"/>
  </w:p>
  <w:p w14:paraId="251C8FEA" w14:textId="77777777" w:rsidR="00226EE2" w:rsidRDefault="00226EE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B20A0"/>
    <w:multiLevelType w:val="hybridMultilevel"/>
    <w:tmpl w:val="82CC4CB4"/>
    <w:lvl w:ilvl="0" w:tplc="E8E2DF7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5ECFDC">
      <w:numFmt w:val="bullet"/>
      <w:lvlText w:val="-"/>
      <w:lvlJc w:val="left"/>
      <w:pPr>
        <w:tabs>
          <w:tab w:val="num" w:pos="2970"/>
        </w:tabs>
        <w:ind w:left="2970" w:hanging="99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116CBA"/>
    <w:multiLevelType w:val="hybridMultilevel"/>
    <w:tmpl w:val="C82A976E"/>
    <w:lvl w:ilvl="0" w:tplc="54CA2BE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63BC6656"/>
    <w:multiLevelType w:val="hybridMultilevel"/>
    <w:tmpl w:val="C82A976E"/>
    <w:lvl w:ilvl="0" w:tplc="54CA2BE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F84"/>
    <w:rsid w:val="00021F7A"/>
    <w:rsid w:val="0002675E"/>
    <w:rsid w:val="00067F74"/>
    <w:rsid w:val="00070BB3"/>
    <w:rsid w:val="000B3660"/>
    <w:rsid w:val="000B37E4"/>
    <w:rsid w:val="000C79B3"/>
    <w:rsid w:val="000E351A"/>
    <w:rsid w:val="000E5D07"/>
    <w:rsid w:val="000F168D"/>
    <w:rsid w:val="0012092F"/>
    <w:rsid w:val="0013156C"/>
    <w:rsid w:val="00176ECA"/>
    <w:rsid w:val="0019149B"/>
    <w:rsid w:val="001A2771"/>
    <w:rsid w:val="001F4DFE"/>
    <w:rsid w:val="001F6AF7"/>
    <w:rsid w:val="00205E51"/>
    <w:rsid w:val="002069FA"/>
    <w:rsid w:val="002102D7"/>
    <w:rsid w:val="00226EE2"/>
    <w:rsid w:val="00254ACE"/>
    <w:rsid w:val="00290438"/>
    <w:rsid w:val="002B4C48"/>
    <w:rsid w:val="002B6FD5"/>
    <w:rsid w:val="002E197D"/>
    <w:rsid w:val="002E39DC"/>
    <w:rsid w:val="0030591E"/>
    <w:rsid w:val="00327DE8"/>
    <w:rsid w:val="00363C7F"/>
    <w:rsid w:val="00366FCB"/>
    <w:rsid w:val="003900B3"/>
    <w:rsid w:val="003A08FA"/>
    <w:rsid w:val="003B2123"/>
    <w:rsid w:val="003B43B9"/>
    <w:rsid w:val="003D0A33"/>
    <w:rsid w:val="003D57D1"/>
    <w:rsid w:val="003E6377"/>
    <w:rsid w:val="003E7A1B"/>
    <w:rsid w:val="004222A0"/>
    <w:rsid w:val="004329A6"/>
    <w:rsid w:val="00443179"/>
    <w:rsid w:val="00443527"/>
    <w:rsid w:val="0044665F"/>
    <w:rsid w:val="004472BE"/>
    <w:rsid w:val="00456932"/>
    <w:rsid w:val="00461B95"/>
    <w:rsid w:val="004761F7"/>
    <w:rsid w:val="00486D57"/>
    <w:rsid w:val="004A032B"/>
    <w:rsid w:val="004B48C7"/>
    <w:rsid w:val="004B5D95"/>
    <w:rsid w:val="004C6AE7"/>
    <w:rsid w:val="00501F45"/>
    <w:rsid w:val="00526BD7"/>
    <w:rsid w:val="00536D4C"/>
    <w:rsid w:val="005416D3"/>
    <w:rsid w:val="00542E8B"/>
    <w:rsid w:val="00545BDC"/>
    <w:rsid w:val="00550DF3"/>
    <w:rsid w:val="00565925"/>
    <w:rsid w:val="00574C23"/>
    <w:rsid w:val="005A6A16"/>
    <w:rsid w:val="005D21FC"/>
    <w:rsid w:val="005F17F6"/>
    <w:rsid w:val="00605C07"/>
    <w:rsid w:val="00620580"/>
    <w:rsid w:val="00643176"/>
    <w:rsid w:val="00655E67"/>
    <w:rsid w:val="00657A58"/>
    <w:rsid w:val="006727DC"/>
    <w:rsid w:val="0067389C"/>
    <w:rsid w:val="00694A32"/>
    <w:rsid w:val="0069580B"/>
    <w:rsid w:val="006A1740"/>
    <w:rsid w:val="006B25BD"/>
    <w:rsid w:val="006B7A60"/>
    <w:rsid w:val="006E10C7"/>
    <w:rsid w:val="006F6A73"/>
    <w:rsid w:val="0070034C"/>
    <w:rsid w:val="00701121"/>
    <w:rsid w:val="00713BF9"/>
    <w:rsid w:val="00713C75"/>
    <w:rsid w:val="0071449B"/>
    <w:rsid w:val="00720EAE"/>
    <w:rsid w:val="00725B7A"/>
    <w:rsid w:val="0073608D"/>
    <w:rsid w:val="00764D5C"/>
    <w:rsid w:val="00770D8B"/>
    <w:rsid w:val="007726B9"/>
    <w:rsid w:val="007772D3"/>
    <w:rsid w:val="007904B5"/>
    <w:rsid w:val="007A1122"/>
    <w:rsid w:val="007A1AD0"/>
    <w:rsid w:val="007D263C"/>
    <w:rsid w:val="007D4585"/>
    <w:rsid w:val="007D7740"/>
    <w:rsid w:val="007E5F41"/>
    <w:rsid w:val="007F2999"/>
    <w:rsid w:val="007F30A7"/>
    <w:rsid w:val="00836667"/>
    <w:rsid w:val="008401C5"/>
    <w:rsid w:val="00841F8B"/>
    <w:rsid w:val="00843C6B"/>
    <w:rsid w:val="00854979"/>
    <w:rsid w:val="00865941"/>
    <w:rsid w:val="00865EE0"/>
    <w:rsid w:val="00881AA9"/>
    <w:rsid w:val="008858FB"/>
    <w:rsid w:val="0089647E"/>
    <w:rsid w:val="008A07FF"/>
    <w:rsid w:val="008D05F7"/>
    <w:rsid w:val="008E1C7C"/>
    <w:rsid w:val="008F715A"/>
    <w:rsid w:val="008F758E"/>
    <w:rsid w:val="00901BA1"/>
    <w:rsid w:val="00912425"/>
    <w:rsid w:val="009270E0"/>
    <w:rsid w:val="00953949"/>
    <w:rsid w:val="00960C31"/>
    <w:rsid w:val="009841D9"/>
    <w:rsid w:val="00984561"/>
    <w:rsid w:val="0099527E"/>
    <w:rsid w:val="009D4692"/>
    <w:rsid w:val="009F1F94"/>
    <w:rsid w:val="00A06116"/>
    <w:rsid w:val="00A07BB9"/>
    <w:rsid w:val="00A13F9D"/>
    <w:rsid w:val="00A4221A"/>
    <w:rsid w:val="00A4344F"/>
    <w:rsid w:val="00A61B46"/>
    <w:rsid w:val="00AA1BBC"/>
    <w:rsid w:val="00AB22EF"/>
    <w:rsid w:val="00AD7402"/>
    <w:rsid w:val="00AE05D0"/>
    <w:rsid w:val="00AF1A6D"/>
    <w:rsid w:val="00AF7271"/>
    <w:rsid w:val="00B238B4"/>
    <w:rsid w:val="00B24670"/>
    <w:rsid w:val="00B422E6"/>
    <w:rsid w:val="00B45F29"/>
    <w:rsid w:val="00B61598"/>
    <w:rsid w:val="00B65B55"/>
    <w:rsid w:val="00B92A2F"/>
    <w:rsid w:val="00BA462F"/>
    <w:rsid w:val="00BB22D5"/>
    <w:rsid w:val="00BB6055"/>
    <w:rsid w:val="00BD2201"/>
    <w:rsid w:val="00BE507B"/>
    <w:rsid w:val="00BE5F2B"/>
    <w:rsid w:val="00C0042B"/>
    <w:rsid w:val="00C24C7E"/>
    <w:rsid w:val="00C25570"/>
    <w:rsid w:val="00C32A7A"/>
    <w:rsid w:val="00C33FEA"/>
    <w:rsid w:val="00C401EF"/>
    <w:rsid w:val="00C42040"/>
    <w:rsid w:val="00C6195B"/>
    <w:rsid w:val="00C6698F"/>
    <w:rsid w:val="00CB3340"/>
    <w:rsid w:val="00CB73D6"/>
    <w:rsid w:val="00CD1403"/>
    <w:rsid w:val="00CD6A5D"/>
    <w:rsid w:val="00D02F84"/>
    <w:rsid w:val="00D05320"/>
    <w:rsid w:val="00D111BB"/>
    <w:rsid w:val="00D211E8"/>
    <w:rsid w:val="00D53944"/>
    <w:rsid w:val="00D57C08"/>
    <w:rsid w:val="00D70755"/>
    <w:rsid w:val="00D76A2B"/>
    <w:rsid w:val="00D830DF"/>
    <w:rsid w:val="00D856CB"/>
    <w:rsid w:val="00D97B19"/>
    <w:rsid w:val="00DC15C6"/>
    <w:rsid w:val="00DD0444"/>
    <w:rsid w:val="00DE2E86"/>
    <w:rsid w:val="00DE38ED"/>
    <w:rsid w:val="00E05434"/>
    <w:rsid w:val="00E10837"/>
    <w:rsid w:val="00E42384"/>
    <w:rsid w:val="00E71B65"/>
    <w:rsid w:val="00E73024"/>
    <w:rsid w:val="00E832FC"/>
    <w:rsid w:val="00E873AE"/>
    <w:rsid w:val="00E967CE"/>
    <w:rsid w:val="00EA5128"/>
    <w:rsid w:val="00EB0CB2"/>
    <w:rsid w:val="00EB5214"/>
    <w:rsid w:val="00EB7EA2"/>
    <w:rsid w:val="00EC2C2C"/>
    <w:rsid w:val="00EC72C7"/>
    <w:rsid w:val="00EE23A6"/>
    <w:rsid w:val="00EF3ED0"/>
    <w:rsid w:val="00EF6DA5"/>
    <w:rsid w:val="00F01DA1"/>
    <w:rsid w:val="00F10AB4"/>
    <w:rsid w:val="00F3247E"/>
    <w:rsid w:val="00F90480"/>
    <w:rsid w:val="00FB09D9"/>
    <w:rsid w:val="00FC68AD"/>
    <w:rsid w:val="00FE2B84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1EC4"/>
  <w15:docId w15:val="{904F7D05-7C14-4132-AF18-D6EAC32E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2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"/>
    <w:basedOn w:val="a"/>
    <w:rsid w:val="00D02F84"/>
    <w:pPr>
      <w:tabs>
        <w:tab w:val="left" w:pos="5387"/>
        <w:tab w:val="right" w:pos="9356"/>
      </w:tabs>
      <w:spacing w:after="120"/>
      <w:ind w:firstLine="709"/>
      <w:jc w:val="both"/>
    </w:pPr>
    <w:rPr>
      <w:sz w:val="26"/>
    </w:rPr>
  </w:style>
  <w:style w:type="paragraph" w:styleId="a4">
    <w:name w:val="footer"/>
    <w:basedOn w:val="a"/>
    <w:link w:val="a5"/>
    <w:rsid w:val="00D02F84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basedOn w:val="a0"/>
    <w:link w:val="a4"/>
    <w:rsid w:val="00D02F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D02F84"/>
  </w:style>
  <w:style w:type="paragraph" w:styleId="a7">
    <w:name w:val="header"/>
    <w:basedOn w:val="a"/>
    <w:link w:val="a8"/>
    <w:uiPriority w:val="99"/>
    <w:rsid w:val="00D02F84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D02F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Îáû÷íûé"/>
    <w:rsid w:val="00AF7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13BF9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13BF9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770D8B"/>
    <w:pPr>
      <w:ind w:left="720"/>
      <w:contextualSpacing/>
    </w:pPr>
  </w:style>
  <w:style w:type="paragraph" w:customStyle="1" w:styleId="rvps4">
    <w:name w:val="rvps4"/>
    <w:basedOn w:val="a"/>
    <w:rsid w:val="002102D7"/>
    <w:pPr>
      <w:jc w:val="center"/>
    </w:pPr>
    <w:rPr>
      <w:sz w:val="24"/>
      <w:szCs w:val="24"/>
      <w:lang w:val="en-US" w:eastAsia="en-US"/>
    </w:rPr>
  </w:style>
  <w:style w:type="character" w:customStyle="1" w:styleId="spanrvts23">
    <w:name w:val="span_rvts23"/>
    <w:basedOn w:val="a0"/>
    <w:rsid w:val="002102D7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table" w:customStyle="1" w:styleId="articletable">
    <w:name w:val="article_table"/>
    <w:basedOn w:val="a1"/>
    <w:rsid w:val="00210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customStyle="1" w:styleId="rvps6">
    <w:name w:val="rvps6"/>
    <w:basedOn w:val="a"/>
    <w:rsid w:val="002102D7"/>
    <w:pPr>
      <w:jc w:val="center"/>
    </w:pPr>
    <w:rPr>
      <w:sz w:val="24"/>
      <w:szCs w:val="24"/>
      <w:lang w:val="en-US" w:eastAsia="en-US"/>
    </w:rPr>
  </w:style>
  <w:style w:type="paragraph" w:customStyle="1" w:styleId="rvps2">
    <w:name w:val="rvps2"/>
    <w:basedOn w:val="a"/>
    <w:rsid w:val="002102D7"/>
    <w:pPr>
      <w:ind w:firstLine="450"/>
      <w:jc w:val="both"/>
    </w:pPr>
    <w:rPr>
      <w:sz w:val="24"/>
      <w:szCs w:val="24"/>
      <w:lang w:val="en-US" w:eastAsia="en-US"/>
    </w:rPr>
  </w:style>
  <w:style w:type="character" w:customStyle="1" w:styleId="arvts96">
    <w:name w:val="a_rvts96"/>
    <w:basedOn w:val="a0"/>
    <w:rsid w:val="002102D7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52">
    <w:name w:val="span_rvts52"/>
    <w:basedOn w:val="a0"/>
    <w:rsid w:val="002102D7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spanrvts44">
    <w:name w:val="span_rvts44"/>
    <w:basedOn w:val="a0"/>
    <w:rsid w:val="002102D7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a"/>
    <w:rsid w:val="002102D7"/>
    <w:pPr>
      <w:jc w:val="right"/>
    </w:pPr>
    <w:rPr>
      <w:sz w:val="24"/>
      <w:szCs w:val="24"/>
      <w:lang w:val="en-US" w:eastAsia="en-US"/>
    </w:rPr>
  </w:style>
  <w:style w:type="character" w:styleId="ad">
    <w:name w:val="Hyperlink"/>
    <w:basedOn w:val="a0"/>
    <w:uiPriority w:val="99"/>
    <w:semiHidden/>
    <w:unhideWhenUsed/>
    <w:rsid w:val="007D263C"/>
    <w:rPr>
      <w:color w:val="0000FF"/>
      <w:u w:val="single"/>
    </w:rPr>
  </w:style>
  <w:style w:type="character" w:customStyle="1" w:styleId="rvts9">
    <w:name w:val="rvts9"/>
    <w:basedOn w:val="a0"/>
    <w:rsid w:val="007D263C"/>
  </w:style>
  <w:style w:type="character" w:styleId="ae">
    <w:name w:val="annotation reference"/>
    <w:basedOn w:val="a0"/>
    <w:uiPriority w:val="99"/>
    <w:semiHidden/>
    <w:unhideWhenUsed/>
    <w:rsid w:val="007F299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F2999"/>
  </w:style>
  <w:style w:type="character" w:customStyle="1" w:styleId="af0">
    <w:name w:val="Текст примітки Знак"/>
    <w:basedOn w:val="a0"/>
    <w:link w:val="af"/>
    <w:uiPriority w:val="99"/>
    <w:semiHidden/>
    <w:rsid w:val="007F29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F2999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7F29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7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on.rada.gov.ua/laws/show/70-2016-%D0%B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1DC89FFDAC4684DB262DCE45F8F3961" ma:contentTypeVersion="0" ma:contentTypeDescription="Створення нового документа." ma:contentTypeScope="" ma:versionID="83c020f26922ed63a1879982c2428808">
  <xsd:schema xmlns:xsd="http://www.w3.org/2001/XMLSchema" xmlns:p="http://schemas.microsoft.com/office/2006/metadata/properties" xmlns:ns2="acedc1b3-a6a6-4744-bb8f-c9b717f8a9c9" targetNamespace="http://schemas.microsoft.com/office/2006/metadata/properties" ma:root="true" ma:fieldsID="0726173c3e9f53e106ecb31a6e2fb790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cedc1b3-a6a6-4744-bb8f-c9b717f8a9c9" elementFormDefault="qualified">
    <xsd:import namespace="http://schemas.microsoft.com/office/2006/documentManagement/type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dlc_DocId xmlns="acedc1b3-a6a6-4744-bb8f-c9b717f8a9c9">MFWF-331-53769</_dlc_DocId>
    <_dlc_DocIdUrl xmlns="acedc1b3-a6a6-4744-bb8f-c9b717f8a9c9">
      <Url>http://workflow/04000/04110/_layouts/DocIdRedir.aspx?ID=MFWF-331-53769</Url>
      <Description>MFWF-331-53769</Description>
    </_dlc_DocIdUrl>
  </documentManagement>
</p:properties>
</file>

<file path=customXml/itemProps1.xml><?xml version="1.0" encoding="utf-8"?>
<ds:datastoreItem xmlns:ds="http://schemas.openxmlformats.org/officeDocument/2006/customXml" ds:itemID="{1BD2316F-EF51-4F51-8FF1-C7857DAA39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9718D-35D8-4616-A1A7-95679525534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7D2F1E5-FE08-4155-A2C6-B56A36E79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3FA9766-5DB0-46C2-B7DA-CAF1002E4324}">
  <ds:schemaRefs>
    <ds:schemaRef ds:uri="http://purl.org/dc/elements/1.1/"/>
    <ds:schemaRef ds:uri="acedc1b3-a6a6-4744-bb8f-c9b717f8a9c9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1551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KYV</dc:creator>
  <cp:lastModifiedBy>ДОРОШКОВА Наталія Олександрівна</cp:lastModifiedBy>
  <cp:revision>2</cp:revision>
  <cp:lastPrinted>2022-01-14T14:41:00Z</cp:lastPrinted>
  <dcterms:created xsi:type="dcterms:W3CDTF">2026-05-11T12:23:00Z</dcterms:created>
  <dcterms:modified xsi:type="dcterms:W3CDTF">2026-05-11T12:23:00Z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0x01010051DC89FFDAC4684DB262DCE45F8F3961</vt:lpwstr>
  </property>
  <property fmtid="{D5CDD505-2E9C-101B-9397-08002B2CF9AE}" pid="3" name="_dlc_DocIdItemGuid">
    <vt:lpwstr>633e4675-95b5-4ace-a550-9003ccb6d3b0</vt:lpwstr>
  </property>
</Properties>
</file>