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1A1" w:rsidRPr="006A4D9D" w:rsidRDefault="00F8146C" w:rsidP="00F81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F31A1" w:rsidRPr="006A4D9D">
        <w:rPr>
          <w:rFonts w:ascii="Times New Roman" w:hAnsi="Times New Roman" w:cs="Times New Roman"/>
          <w:sz w:val="28"/>
          <w:szCs w:val="28"/>
        </w:rPr>
        <w:t>ЗАТВЕРДЖЕНО</w:t>
      </w:r>
    </w:p>
    <w:p w:rsidR="007F31A1" w:rsidRPr="006A4D9D" w:rsidRDefault="007F31A1" w:rsidP="00F8146C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6A4D9D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</w:t>
      </w:r>
      <w:r w:rsidR="00F8146C">
        <w:rPr>
          <w:rFonts w:ascii="Times New Roman" w:hAnsi="Times New Roman" w:cs="Times New Roman"/>
          <w:sz w:val="28"/>
          <w:szCs w:val="28"/>
        </w:rPr>
        <w:br/>
      </w:r>
      <w:r w:rsidRPr="006A4D9D">
        <w:rPr>
          <w:rFonts w:ascii="Times New Roman" w:hAnsi="Times New Roman" w:cs="Times New Roman"/>
          <w:sz w:val="28"/>
          <w:szCs w:val="28"/>
        </w:rPr>
        <w:t xml:space="preserve">від </w:t>
      </w:r>
      <w:r w:rsidR="009C17BB" w:rsidRPr="006A4D9D">
        <w:rPr>
          <w:rFonts w:ascii="Times New Roman" w:hAnsi="Times New Roman" w:cs="Times New Roman"/>
          <w:sz w:val="28"/>
          <w:szCs w:val="28"/>
        </w:rPr>
        <w:t>___</w:t>
      </w:r>
      <w:r w:rsidR="00F8146C">
        <w:rPr>
          <w:rFonts w:ascii="Times New Roman" w:hAnsi="Times New Roman" w:cs="Times New Roman"/>
          <w:sz w:val="28"/>
          <w:szCs w:val="28"/>
        </w:rPr>
        <w:t xml:space="preserve"> </w:t>
      </w:r>
      <w:r w:rsidR="00F8146C">
        <w:rPr>
          <w:rFonts w:ascii="Times New Roman" w:hAnsi="Times New Roman" w:cs="Times New Roman"/>
          <w:sz w:val="28"/>
          <w:szCs w:val="28"/>
        </w:rPr>
        <w:softHyphen/>
      </w:r>
      <w:r w:rsidR="00F8146C">
        <w:rPr>
          <w:rFonts w:ascii="Times New Roman" w:hAnsi="Times New Roman" w:cs="Times New Roman"/>
          <w:sz w:val="28"/>
          <w:szCs w:val="28"/>
        </w:rPr>
        <w:softHyphen/>
      </w:r>
      <w:r w:rsidR="00F8146C">
        <w:rPr>
          <w:rFonts w:ascii="Times New Roman" w:hAnsi="Times New Roman" w:cs="Times New Roman"/>
          <w:sz w:val="28"/>
          <w:szCs w:val="28"/>
        </w:rPr>
        <w:softHyphen/>
      </w:r>
      <w:r w:rsidR="00F8146C">
        <w:rPr>
          <w:rFonts w:ascii="Times New Roman" w:hAnsi="Times New Roman" w:cs="Times New Roman"/>
          <w:sz w:val="28"/>
          <w:szCs w:val="28"/>
        </w:rPr>
        <w:softHyphen/>
      </w:r>
      <w:r w:rsidR="00F8146C">
        <w:rPr>
          <w:rFonts w:ascii="Times New Roman" w:hAnsi="Times New Roman" w:cs="Times New Roman"/>
          <w:sz w:val="28"/>
          <w:szCs w:val="28"/>
        </w:rPr>
        <w:softHyphen/>
      </w:r>
      <w:r w:rsidR="00F8146C">
        <w:rPr>
          <w:rFonts w:ascii="Times New Roman" w:hAnsi="Times New Roman" w:cs="Times New Roman"/>
          <w:sz w:val="28"/>
          <w:szCs w:val="28"/>
        </w:rPr>
        <w:softHyphen/>
      </w:r>
      <w:r w:rsidR="00F8146C">
        <w:rPr>
          <w:rFonts w:ascii="Times New Roman" w:hAnsi="Times New Roman" w:cs="Times New Roman"/>
          <w:sz w:val="28"/>
          <w:szCs w:val="28"/>
        </w:rPr>
        <w:softHyphen/>
      </w:r>
      <w:r w:rsidR="00F8146C">
        <w:rPr>
          <w:rFonts w:ascii="Times New Roman" w:hAnsi="Times New Roman" w:cs="Times New Roman"/>
          <w:sz w:val="28"/>
          <w:szCs w:val="28"/>
        </w:rPr>
        <w:softHyphen/>
      </w:r>
      <w:r w:rsidR="00F8146C">
        <w:rPr>
          <w:rFonts w:ascii="Times New Roman" w:hAnsi="Times New Roman" w:cs="Times New Roman"/>
          <w:sz w:val="28"/>
          <w:szCs w:val="28"/>
        </w:rPr>
        <w:softHyphen/>
      </w:r>
      <w:r w:rsidR="00F8146C">
        <w:rPr>
          <w:rFonts w:ascii="Times New Roman" w:hAnsi="Times New Roman" w:cs="Times New Roman"/>
          <w:sz w:val="28"/>
          <w:szCs w:val="28"/>
        </w:rPr>
        <w:softHyphen/>
      </w:r>
      <w:r w:rsidR="00F8146C">
        <w:rPr>
          <w:rFonts w:ascii="Times New Roman" w:hAnsi="Times New Roman" w:cs="Times New Roman"/>
          <w:sz w:val="28"/>
          <w:szCs w:val="28"/>
        </w:rPr>
        <w:softHyphen/>
        <w:t xml:space="preserve">____________ </w:t>
      </w:r>
      <w:r w:rsidRPr="006A4D9D">
        <w:rPr>
          <w:rFonts w:ascii="Times New Roman" w:hAnsi="Times New Roman" w:cs="Times New Roman"/>
          <w:sz w:val="28"/>
          <w:szCs w:val="28"/>
        </w:rPr>
        <w:t>2025 р. №</w:t>
      </w:r>
      <w:r w:rsidR="00F8146C">
        <w:rPr>
          <w:rFonts w:ascii="Times New Roman" w:hAnsi="Times New Roman" w:cs="Times New Roman"/>
          <w:sz w:val="28"/>
          <w:szCs w:val="28"/>
        </w:rPr>
        <w:t>_______</w:t>
      </w:r>
    </w:p>
    <w:p w:rsidR="007F31A1" w:rsidRPr="006A4D9D" w:rsidRDefault="007F31A1" w:rsidP="007F31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1A1" w:rsidRPr="00F8146C" w:rsidRDefault="007F31A1" w:rsidP="009B2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6C">
        <w:rPr>
          <w:rFonts w:ascii="Times New Roman" w:hAnsi="Times New Roman" w:cs="Times New Roman"/>
          <w:b/>
          <w:sz w:val="28"/>
          <w:szCs w:val="28"/>
        </w:rPr>
        <w:t xml:space="preserve">ЗМІНИ, </w:t>
      </w:r>
    </w:p>
    <w:p w:rsidR="007F31A1" w:rsidRPr="00F8146C" w:rsidRDefault="007F31A1" w:rsidP="009B2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6C">
        <w:rPr>
          <w:rFonts w:ascii="Times New Roman" w:hAnsi="Times New Roman" w:cs="Times New Roman"/>
          <w:b/>
          <w:sz w:val="28"/>
          <w:szCs w:val="28"/>
        </w:rPr>
        <w:t>що вносяться до Типового положення про бухгалтерську службу бюджетної установи</w:t>
      </w:r>
    </w:p>
    <w:p w:rsidR="00A5668B" w:rsidRPr="006A4D9D" w:rsidRDefault="00A5668B" w:rsidP="00A56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31A1" w:rsidRPr="00DB5F51" w:rsidRDefault="00A5668B" w:rsidP="004E63C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D9D">
        <w:rPr>
          <w:rFonts w:ascii="Times New Roman" w:hAnsi="Times New Roman" w:cs="Times New Roman"/>
          <w:sz w:val="28"/>
          <w:szCs w:val="28"/>
        </w:rPr>
        <w:t xml:space="preserve">1. </w:t>
      </w:r>
      <w:r w:rsidR="0053420A">
        <w:rPr>
          <w:rFonts w:ascii="Times New Roman" w:hAnsi="Times New Roman" w:cs="Times New Roman"/>
          <w:sz w:val="28"/>
          <w:szCs w:val="28"/>
        </w:rPr>
        <w:t>П</w:t>
      </w:r>
      <w:r w:rsidR="0053420A" w:rsidRPr="00DB5F51">
        <w:rPr>
          <w:rFonts w:ascii="Times New Roman" w:hAnsi="Times New Roman" w:cs="Times New Roman"/>
          <w:sz w:val="28"/>
          <w:szCs w:val="28"/>
        </w:rPr>
        <w:t>ункт 2</w:t>
      </w:r>
      <w:r w:rsidR="0053420A">
        <w:rPr>
          <w:rFonts w:ascii="Times New Roman" w:hAnsi="Times New Roman" w:cs="Times New Roman"/>
          <w:sz w:val="28"/>
          <w:szCs w:val="28"/>
        </w:rPr>
        <w:t xml:space="preserve"> після абзацу сьомого</w:t>
      </w:r>
      <w:r w:rsidR="0053420A" w:rsidRPr="00DB5F51">
        <w:rPr>
          <w:rFonts w:ascii="Times New Roman" w:hAnsi="Times New Roman" w:cs="Times New Roman"/>
          <w:sz w:val="28"/>
          <w:szCs w:val="28"/>
        </w:rPr>
        <w:t xml:space="preserve"> </w:t>
      </w:r>
      <w:r w:rsidR="0053420A">
        <w:rPr>
          <w:rFonts w:ascii="Times New Roman" w:hAnsi="Times New Roman" w:cs="Times New Roman"/>
          <w:sz w:val="28"/>
          <w:szCs w:val="28"/>
        </w:rPr>
        <w:t xml:space="preserve">доповнити </w:t>
      </w:r>
      <w:r w:rsidR="00976AE9" w:rsidRPr="00DB5F51">
        <w:rPr>
          <w:rFonts w:ascii="Times New Roman" w:hAnsi="Times New Roman" w:cs="Times New Roman"/>
          <w:sz w:val="28"/>
          <w:szCs w:val="28"/>
        </w:rPr>
        <w:t xml:space="preserve">новим </w:t>
      </w:r>
      <w:r w:rsidR="007F31A1" w:rsidRPr="00DB5F51">
        <w:rPr>
          <w:rFonts w:ascii="Times New Roman" w:hAnsi="Times New Roman" w:cs="Times New Roman"/>
          <w:sz w:val="28"/>
          <w:szCs w:val="28"/>
        </w:rPr>
        <w:t xml:space="preserve">абзацом </w:t>
      </w:r>
      <w:r w:rsidR="007F6D2A" w:rsidRPr="00DB5F51">
        <w:rPr>
          <w:rFonts w:ascii="Times New Roman" w:hAnsi="Times New Roman" w:cs="Times New Roman"/>
          <w:sz w:val="28"/>
          <w:szCs w:val="28"/>
        </w:rPr>
        <w:t>такого змісту</w:t>
      </w:r>
      <w:r w:rsidR="007F31A1" w:rsidRPr="00DB5F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31A1" w:rsidRPr="006A4D9D" w:rsidRDefault="007F31A1" w:rsidP="004E63C9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DB5F51">
        <w:rPr>
          <w:sz w:val="28"/>
          <w:szCs w:val="28"/>
        </w:rPr>
        <w:t>“</w:t>
      </w:r>
      <w:r w:rsidR="001527BB" w:rsidRPr="00DB5F51">
        <w:rPr>
          <w:sz w:val="28"/>
          <w:szCs w:val="28"/>
        </w:rPr>
        <w:t xml:space="preserve">Ведення бухгалтерського </w:t>
      </w:r>
      <w:r w:rsidR="001527BB" w:rsidRPr="006A4D9D">
        <w:rPr>
          <w:sz w:val="28"/>
          <w:szCs w:val="28"/>
        </w:rPr>
        <w:t xml:space="preserve">обліку бюджетної установи Збройних Сил </w:t>
      </w:r>
      <w:r w:rsidR="001527BB" w:rsidRPr="006A4D9D">
        <w:rPr>
          <w:rFonts w:eastAsiaTheme="minorHAnsi"/>
          <w:sz w:val="28"/>
          <w:szCs w:val="28"/>
          <w:lang w:eastAsia="en-US"/>
        </w:rPr>
        <w:t>України</w:t>
      </w:r>
      <w:r w:rsidR="001527BB" w:rsidRPr="006A4D9D">
        <w:rPr>
          <w:sz w:val="28"/>
          <w:szCs w:val="28"/>
        </w:rPr>
        <w:t xml:space="preserve"> може здійснюватися на договірних засадах централізованою бухгалтерією бюджетної установи Збройних Сил України, визначеною відповідним рішенням Міністерства оборони України</w:t>
      </w:r>
      <w:r w:rsidR="00BD1D1C">
        <w:rPr>
          <w:sz w:val="28"/>
          <w:szCs w:val="28"/>
        </w:rPr>
        <w:t>.</w:t>
      </w:r>
      <w:r w:rsidR="006A4D9D" w:rsidRPr="007155E8">
        <w:rPr>
          <w:sz w:val="28"/>
          <w:szCs w:val="28"/>
        </w:rPr>
        <w:t>”</w:t>
      </w:r>
      <w:r w:rsidR="001527BB" w:rsidRPr="006A4D9D">
        <w:rPr>
          <w:sz w:val="28"/>
          <w:szCs w:val="28"/>
        </w:rPr>
        <w:t>.</w:t>
      </w:r>
    </w:p>
    <w:p w:rsidR="007F31A1" w:rsidRPr="006A4D9D" w:rsidRDefault="007F31A1" w:rsidP="004E63C9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4D9D">
        <w:rPr>
          <w:rFonts w:ascii="Times New Roman" w:hAnsi="Times New Roman" w:cs="Times New Roman"/>
          <w:sz w:val="28"/>
          <w:szCs w:val="28"/>
        </w:rPr>
        <w:t xml:space="preserve">У зв’язку з цим абзаци восьмий – тринадцятий вважати </w:t>
      </w:r>
      <w:r w:rsidR="0068374B" w:rsidRPr="006A4D9D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Pr="006A4D9D">
        <w:rPr>
          <w:rFonts w:ascii="Times New Roman" w:hAnsi="Times New Roman" w:cs="Times New Roman"/>
          <w:sz w:val="28"/>
          <w:szCs w:val="28"/>
        </w:rPr>
        <w:t xml:space="preserve">абзацами дев’ятим – чотирнадцятим. </w:t>
      </w:r>
    </w:p>
    <w:p w:rsidR="00995887" w:rsidRPr="006A4D9D" w:rsidRDefault="007F31A1" w:rsidP="004E63C9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4D9D">
        <w:rPr>
          <w:rFonts w:ascii="Times New Roman" w:hAnsi="Times New Roman" w:cs="Times New Roman"/>
          <w:sz w:val="28"/>
          <w:szCs w:val="28"/>
        </w:rPr>
        <w:t>2</w:t>
      </w:r>
      <w:r w:rsidRPr="007155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3420A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7155E8">
        <w:rPr>
          <w:rFonts w:ascii="Times New Roman" w:eastAsia="Times New Roman" w:hAnsi="Times New Roman" w:cs="Times New Roman"/>
          <w:sz w:val="28"/>
          <w:szCs w:val="28"/>
          <w:lang w:eastAsia="uk-UA"/>
        </w:rPr>
        <w:t>ункт</w:t>
      </w:r>
      <w:r w:rsidR="00A5668B" w:rsidRPr="007155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13 </w:t>
      </w:r>
      <w:r w:rsidR="007155E8" w:rsidRPr="007155E8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слів “керівника бюджетної установи” доповнити словами “(керівника державної служби в органі державної влади)”.</w:t>
      </w:r>
    </w:p>
    <w:p w:rsidR="00CC0EAE" w:rsidRPr="006A4D9D" w:rsidRDefault="007F31A1" w:rsidP="007F31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4D9D"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CC0EAE" w:rsidRPr="006A4D9D" w:rsidSect="00C31D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26D68"/>
    <w:multiLevelType w:val="hybridMultilevel"/>
    <w:tmpl w:val="7F22D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47F7B"/>
    <w:multiLevelType w:val="hybridMultilevel"/>
    <w:tmpl w:val="DCF65952"/>
    <w:lvl w:ilvl="0" w:tplc="3FAE7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4B"/>
    <w:rsid w:val="001527BB"/>
    <w:rsid w:val="001B79FC"/>
    <w:rsid w:val="00222B6E"/>
    <w:rsid w:val="004E63C9"/>
    <w:rsid w:val="0052144B"/>
    <w:rsid w:val="0053420A"/>
    <w:rsid w:val="0068374B"/>
    <w:rsid w:val="006A4D9D"/>
    <w:rsid w:val="006D074B"/>
    <w:rsid w:val="007155E8"/>
    <w:rsid w:val="007F31A1"/>
    <w:rsid w:val="007F6D2A"/>
    <w:rsid w:val="008258DD"/>
    <w:rsid w:val="00890296"/>
    <w:rsid w:val="00976AE9"/>
    <w:rsid w:val="00995887"/>
    <w:rsid w:val="009B2E23"/>
    <w:rsid w:val="009C17BB"/>
    <w:rsid w:val="00A5668B"/>
    <w:rsid w:val="00A90F86"/>
    <w:rsid w:val="00BD1D1C"/>
    <w:rsid w:val="00C31D91"/>
    <w:rsid w:val="00C972CE"/>
    <w:rsid w:val="00CC0EAE"/>
    <w:rsid w:val="00DB5F51"/>
    <w:rsid w:val="00E15F07"/>
    <w:rsid w:val="00E772AB"/>
    <w:rsid w:val="00F431A2"/>
    <w:rsid w:val="00F8146C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5B6ED-1D5F-47A2-809B-34FEDB0E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1A1"/>
    <w:pPr>
      <w:ind w:left="720"/>
      <w:contextualSpacing/>
    </w:pPr>
  </w:style>
  <w:style w:type="paragraph" w:customStyle="1" w:styleId="rvps2">
    <w:name w:val="rvps2"/>
    <w:basedOn w:val="a"/>
    <w:rsid w:val="0015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15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Оксана Вікторівна</dc:creator>
  <cp:keywords/>
  <dc:description/>
  <cp:lastModifiedBy>ШЕВЧЕНКО Оксана Вікторівна</cp:lastModifiedBy>
  <cp:revision>2</cp:revision>
  <dcterms:created xsi:type="dcterms:W3CDTF">2025-10-20T07:43:00Z</dcterms:created>
  <dcterms:modified xsi:type="dcterms:W3CDTF">2025-10-20T07:43:00Z</dcterms:modified>
</cp:coreProperties>
</file>