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313154" w:rsidRPr="00193CD6">
        <w:rPr>
          <w:b/>
          <w:color w:val="000000"/>
          <w:lang w:val="en-US"/>
        </w:rPr>
        <w:t>Dec</w:t>
      </w:r>
      <w:r w:rsidR="00AD458F" w:rsidRPr="00193CD6">
        <w:rPr>
          <w:b/>
          <w:color w:val="000000"/>
          <w:lang w:val="en-US"/>
        </w:rPr>
        <w:t>ember</w:t>
      </w:r>
      <w:r w:rsidR="00193CD6" w:rsidRPr="00193CD6">
        <w:rPr>
          <w:b/>
          <w:color w:val="000000"/>
          <w:lang w:val="en-US"/>
        </w:rPr>
        <w:t xml:space="preserve"> 1</w:t>
      </w:r>
      <w:r w:rsidR="00555131">
        <w:rPr>
          <w:b/>
          <w:color w:val="000000"/>
          <w:lang w:val="uk-UA"/>
        </w:rPr>
        <w:t>7</w:t>
      </w:r>
      <w:r w:rsidRPr="00193CD6">
        <w:rPr>
          <w:b/>
          <w:color w:val="000000"/>
          <w:lang w:val="en-US"/>
        </w:rPr>
        <w:t>, 201</w:t>
      </w:r>
      <w:r w:rsidR="0032304C" w:rsidRPr="00193CD6">
        <w:rPr>
          <w:b/>
          <w:color w:val="000000"/>
          <w:lang w:val="en-US"/>
        </w:rPr>
        <w:t>9</w:t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4160"/>
        <w:gridCol w:w="2140"/>
        <w:gridCol w:w="2140"/>
        <w:gridCol w:w="2140"/>
        <w:gridCol w:w="2140"/>
        <w:gridCol w:w="2140"/>
      </w:tblGrid>
      <w:tr w:rsidR="00555131" w:rsidRPr="00555131" w:rsidTr="00555131">
        <w:trPr>
          <w:trHeight w:val="310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293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294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295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296</w:t>
            </w:r>
          </w:p>
        </w:tc>
        <w:tc>
          <w:tcPr>
            <w:tcW w:w="21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297</w:t>
            </w:r>
          </w:p>
        </w:tc>
      </w:tr>
      <w:tr w:rsidR="00555131" w:rsidRPr="008E7694" w:rsidTr="00555131">
        <w:trPr>
          <w:trHeight w:val="1028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r w:rsidRPr="00555131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proofErr w:type="spellStart"/>
            <w:r w:rsidRPr="00555131">
              <w:rPr>
                <w:sz w:val="20"/>
                <w:szCs w:val="20"/>
              </w:rPr>
              <w:t>Reopening</w:t>
            </w:r>
            <w:proofErr w:type="spellEnd"/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UA4000201727</w:t>
            </w:r>
          </w:p>
          <w:p w:rsidR="00555131" w:rsidRPr="00555131" w:rsidRDefault="00555131" w:rsidP="00A5012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proofErr w:type="spellStart"/>
            <w:r w:rsidRPr="00555131">
              <w:rPr>
                <w:sz w:val="20"/>
                <w:szCs w:val="20"/>
              </w:rPr>
              <w:t>Reopening</w:t>
            </w:r>
            <w:proofErr w:type="spellEnd"/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UA4000202469</w:t>
            </w:r>
          </w:p>
          <w:p w:rsidR="00555131" w:rsidRPr="00555131" w:rsidRDefault="00555131" w:rsidP="00BE59D0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proofErr w:type="spellStart"/>
            <w:r w:rsidRPr="00555131">
              <w:rPr>
                <w:sz w:val="20"/>
                <w:szCs w:val="20"/>
              </w:rPr>
              <w:t>Reopening</w:t>
            </w:r>
            <w:proofErr w:type="spellEnd"/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UA4000204572</w:t>
            </w:r>
          </w:p>
          <w:p w:rsidR="00555131" w:rsidRPr="00555131" w:rsidRDefault="00555131" w:rsidP="00952A79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proofErr w:type="spellStart"/>
            <w:r w:rsidRPr="00555131">
              <w:rPr>
                <w:sz w:val="20"/>
                <w:szCs w:val="20"/>
              </w:rPr>
              <w:t>Reopening</w:t>
            </w:r>
            <w:proofErr w:type="spellEnd"/>
          </w:p>
          <w:p w:rsidR="00555131" w:rsidRPr="00555131" w:rsidRDefault="00555131" w:rsidP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UA4000206460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8E7694" w:rsidRDefault="00555131">
            <w:pPr>
              <w:jc w:val="center"/>
              <w:rPr>
                <w:sz w:val="20"/>
                <w:szCs w:val="20"/>
                <w:lang w:val="en-US"/>
              </w:rPr>
            </w:pPr>
            <w:r w:rsidRPr="008E7694">
              <w:rPr>
                <w:sz w:val="20"/>
                <w:szCs w:val="20"/>
                <w:lang w:val="en-US"/>
              </w:rPr>
              <w:t>Reopening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  <w:lang w:val="en-US"/>
              </w:rPr>
            </w:pPr>
            <w:r w:rsidRPr="00555131">
              <w:rPr>
                <w:sz w:val="20"/>
                <w:szCs w:val="20"/>
                <w:lang w:val="en-US"/>
              </w:rPr>
              <w:t>UA4000204085</w:t>
            </w:r>
          </w:p>
          <w:p w:rsidR="00555131" w:rsidRPr="00555131" w:rsidRDefault="00555131" w:rsidP="004B28C4">
            <w:pPr>
              <w:jc w:val="center"/>
              <w:rPr>
                <w:sz w:val="20"/>
                <w:szCs w:val="20"/>
                <w:lang w:val="en-US"/>
              </w:rPr>
            </w:pPr>
            <w:r w:rsidRPr="00555131">
              <w:rPr>
                <w:sz w:val="20"/>
                <w:szCs w:val="20"/>
                <w:lang w:val="en-US"/>
              </w:rPr>
              <w:t xml:space="preserve">(denominated in </w:t>
            </w:r>
            <w:proofErr w:type="spellStart"/>
            <w:r w:rsidRPr="00555131">
              <w:rPr>
                <w:sz w:val="20"/>
                <w:szCs w:val="20"/>
                <w:lang w:val="en-US"/>
              </w:rPr>
              <w:t>forieng</w:t>
            </w:r>
            <w:proofErr w:type="spellEnd"/>
            <w:r w:rsidRPr="00555131">
              <w:rPr>
                <w:sz w:val="20"/>
                <w:szCs w:val="20"/>
                <w:lang w:val="en-US"/>
              </w:rPr>
              <w:t xml:space="preserve"> currency EUR)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1 000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1 500 000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4 000 000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200 000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17.12.2019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17.12.2019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18.12.2019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18.12.2019</w:t>
            </w:r>
          </w:p>
        </w:tc>
      </w:tr>
      <w:tr w:rsidR="00555131" w:rsidRPr="00555131" w:rsidTr="00555131">
        <w:trPr>
          <w:trHeight w:val="2014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 w:rsidP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19.02.2020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01.04.2020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30.09.2020</w:t>
            </w:r>
          </w:p>
          <w:p w:rsidR="00555131" w:rsidRPr="00555131" w:rsidRDefault="00555131" w:rsidP="004C3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05.02.2020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05.08.2020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03.02.2021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04.08.2021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02.02.2022</w:t>
            </w:r>
          </w:p>
          <w:p w:rsidR="00555131" w:rsidRPr="00555131" w:rsidRDefault="00555131" w:rsidP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03.08.2022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27.05.2020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25.11.2020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26.05.2021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24.11.2021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25.05.2022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23.11.2022</w:t>
            </w:r>
          </w:p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24.05.2023</w:t>
            </w:r>
          </w:p>
          <w:p w:rsidR="00555131" w:rsidRPr="00555131" w:rsidRDefault="00555131" w:rsidP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22.11.2023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 w:rsidP="00E415EB">
            <w:pPr>
              <w:jc w:val="center"/>
              <w:rPr>
                <w:sz w:val="20"/>
                <w:szCs w:val="20"/>
                <w:lang w:val="uk-UA"/>
              </w:rPr>
            </w:pPr>
            <w:r w:rsidRPr="00555131">
              <w:rPr>
                <w:sz w:val="20"/>
                <w:szCs w:val="20"/>
                <w:lang w:val="uk-UA"/>
              </w:rPr>
              <w:t>-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81,25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86,25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80,30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58,35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-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16,25%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17,25%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16,06%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11,67%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4,60%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1 435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169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19.02.2020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30.09.2020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03.08.2022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22.11.2023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04.06.2020</w:t>
            </w:r>
          </w:p>
        </w:tc>
      </w:tr>
      <w:tr w:rsidR="00555131" w:rsidRPr="00555131" w:rsidTr="00555131">
        <w:trPr>
          <w:trHeight w:val="261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555131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880 016 000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765 511 000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894 000 000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6 006 070 000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352 049 000</w:t>
            </w:r>
          </w:p>
        </w:tc>
      </w:tr>
      <w:tr w:rsidR="00555131" w:rsidRPr="00555131" w:rsidTr="00555131">
        <w:trPr>
          <w:trHeight w:val="453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555131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500 000 000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500 000 000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886 000 000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4 000 000 000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200 000 000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1 599 748 000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6 440 994 000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7 581 968 000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7 000 000 000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217 965 000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37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28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13,50%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13,00%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12,00%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11,70%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3,25%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11,75%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11,40%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10,45%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10,21%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1,90%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11,95%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11,45%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11,75%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11,35%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2,30%</w:t>
            </w:r>
          </w:p>
        </w:tc>
      </w:tr>
      <w:tr w:rsidR="00555131" w:rsidRPr="00555131" w:rsidTr="00555131">
        <w:trPr>
          <w:trHeight w:val="31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5131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5131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555131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11,78%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11,42%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11,10%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10,90%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2,22%</w:t>
            </w:r>
          </w:p>
        </w:tc>
      </w:tr>
      <w:tr w:rsidR="00555131" w:rsidRPr="00555131" w:rsidTr="00555131">
        <w:trPr>
          <w:trHeight w:val="62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555131" w:rsidRPr="00555131" w:rsidRDefault="005551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55131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530 019 554,64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539 340 434,53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1 035 865 310,00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4 122 974 750,00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555131" w:rsidRPr="00555131" w:rsidRDefault="00555131">
            <w:pPr>
              <w:jc w:val="center"/>
              <w:rPr>
                <w:sz w:val="20"/>
                <w:szCs w:val="20"/>
              </w:rPr>
            </w:pPr>
            <w:r w:rsidRPr="00555131">
              <w:rPr>
                <w:sz w:val="20"/>
                <w:szCs w:val="20"/>
              </w:rPr>
              <w:t>197 979 586,80</w:t>
            </w:r>
          </w:p>
        </w:tc>
      </w:tr>
    </w:tbl>
    <w:p w:rsidR="002B6FC1" w:rsidRPr="00555131" w:rsidRDefault="00AC5E24" w:rsidP="00193CD6">
      <w:pPr>
        <w:jc w:val="center"/>
        <w:rPr>
          <w:b/>
          <w:color w:val="000000"/>
          <w:spacing w:val="-4"/>
          <w:sz w:val="20"/>
          <w:szCs w:val="20"/>
          <w:lang w:val="uk-UA"/>
        </w:rPr>
      </w:pPr>
      <w:r w:rsidRPr="00555131">
        <w:rPr>
          <w:b/>
          <w:color w:val="000000"/>
          <w:spacing w:val="-6"/>
          <w:sz w:val="20"/>
          <w:szCs w:val="20"/>
          <w:lang w:val="en-US"/>
        </w:rPr>
        <w:t>Funds raised to the State Budget from the sale of instruments</w:t>
      </w:r>
      <w:r w:rsidR="00535C46" w:rsidRPr="00555131">
        <w:rPr>
          <w:b/>
          <w:color w:val="000000"/>
          <w:spacing w:val="-6"/>
          <w:sz w:val="20"/>
          <w:szCs w:val="20"/>
          <w:lang w:val="en-US"/>
        </w:rPr>
        <w:t xml:space="preserve"> on </w:t>
      </w:r>
      <w:r w:rsidR="00313154" w:rsidRPr="00555131">
        <w:rPr>
          <w:b/>
          <w:color w:val="000000"/>
          <w:spacing w:val="-6"/>
          <w:sz w:val="20"/>
          <w:szCs w:val="20"/>
          <w:lang w:val="en-US"/>
        </w:rPr>
        <w:t>Dec</w:t>
      </w:r>
      <w:r w:rsidR="00AD458F" w:rsidRPr="00555131">
        <w:rPr>
          <w:b/>
          <w:color w:val="000000"/>
          <w:sz w:val="20"/>
          <w:szCs w:val="20"/>
          <w:lang w:val="en-US"/>
        </w:rPr>
        <w:t>ember</w:t>
      </w:r>
      <w:r w:rsidR="00AD458F" w:rsidRPr="00555131">
        <w:rPr>
          <w:b/>
          <w:color w:val="000000"/>
          <w:sz w:val="20"/>
          <w:szCs w:val="20"/>
          <w:lang w:val="uk-UA"/>
        </w:rPr>
        <w:t xml:space="preserve"> </w:t>
      </w:r>
      <w:r w:rsidR="00193CD6" w:rsidRPr="00555131">
        <w:rPr>
          <w:b/>
          <w:color w:val="000000"/>
          <w:sz w:val="20"/>
          <w:szCs w:val="20"/>
          <w:lang w:val="en-US"/>
        </w:rPr>
        <w:t>1</w:t>
      </w:r>
      <w:r w:rsidR="00555131">
        <w:rPr>
          <w:b/>
          <w:color w:val="000000"/>
          <w:sz w:val="20"/>
          <w:szCs w:val="20"/>
          <w:lang w:val="uk-UA"/>
        </w:rPr>
        <w:t>7</w:t>
      </w:r>
      <w:r w:rsidR="00535C46" w:rsidRPr="00555131">
        <w:rPr>
          <w:b/>
          <w:color w:val="000000"/>
          <w:spacing w:val="-6"/>
          <w:sz w:val="20"/>
          <w:szCs w:val="20"/>
          <w:lang w:val="en-US"/>
        </w:rPr>
        <w:t>, 201</w:t>
      </w:r>
      <w:r w:rsidR="0032304C" w:rsidRPr="00555131">
        <w:rPr>
          <w:b/>
          <w:color w:val="000000"/>
          <w:spacing w:val="-6"/>
          <w:sz w:val="20"/>
          <w:szCs w:val="20"/>
          <w:lang w:val="en-US"/>
        </w:rPr>
        <w:t>9</w:t>
      </w:r>
      <w:r w:rsidR="00405751" w:rsidRPr="00555131">
        <w:rPr>
          <w:b/>
          <w:color w:val="000000"/>
          <w:spacing w:val="-6"/>
          <w:sz w:val="20"/>
          <w:szCs w:val="20"/>
          <w:lang w:val="en-US"/>
        </w:rPr>
        <w:t xml:space="preserve"> </w:t>
      </w:r>
      <w:proofErr w:type="gramStart"/>
      <w:r w:rsidR="00571FC0" w:rsidRPr="00555131">
        <w:rPr>
          <w:b/>
          <w:color w:val="000000"/>
          <w:spacing w:val="-6"/>
          <w:sz w:val="20"/>
          <w:szCs w:val="20"/>
          <w:lang w:val="en-US"/>
        </w:rPr>
        <w:t>–</w:t>
      </w:r>
      <w:r w:rsidR="00573854" w:rsidRPr="00555131">
        <w:rPr>
          <w:b/>
          <w:color w:val="000000"/>
          <w:spacing w:val="-6"/>
          <w:sz w:val="20"/>
          <w:szCs w:val="20"/>
          <w:lang w:val="en-US"/>
        </w:rPr>
        <w:t xml:space="preserve"> </w:t>
      </w:r>
      <w:r w:rsidR="00997092" w:rsidRPr="00555131">
        <w:rPr>
          <w:b/>
          <w:color w:val="000000"/>
          <w:spacing w:val="-6"/>
          <w:sz w:val="20"/>
          <w:szCs w:val="20"/>
          <w:lang w:val="en-US"/>
        </w:rPr>
        <w:t> </w:t>
      </w:r>
      <w:r w:rsidR="00555131">
        <w:rPr>
          <w:b/>
          <w:color w:val="000000"/>
          <w:spacing w:val="-6"/>
          <w:sz w:val="20"/>
          <w:szCs w:val="20"/>
          <w:lang w:val="uk-UA"/>
        </w:rPr>
        <w:t>11</w:t>
      </w:r>
      <w:proofErr w:type="gramEnd"/>
      <w:r w:rsidR="00555131">
        <w:rPr>
          <w:b/>
          <w:color w:val="000000"/>
          <w:spacing w:val="-6"/>
          <w:sz w:val="20"/>
          <w:szCs w:val="20"/>
          <w:lang w:val="uk-UA"/>
        </w:rPr>
        <w:t> 411 775 437</w:t>
      </w:r>
      <w:r w:rsidR="00133C9F" w:rsidRPr="00555131">
        <w:rPr>
          <w:b/>
          <w:color w:val="000000"/>
          <w:spacing w:val="-6"/>
          <w:sz w:val="20"/>
          <w:szCs w:val="20"/>
          <w:lang w:val="en-US"/>
        </w:rPr>
        <w:t>,</w:t>
      </w:r>
      <w:r w:rsidR="00555131">
        <w:rPr>
          <w:b/>
          <w:color w:val="000000"/>
          <w:spacing w:val="-6"/>
          <w:sz w:val="20"/>
          <w:szCs w:val="20"/>
          <w:lang w:val="uk-UA"/>
        </w:rPr>
        <w:t>15</w:t>
      </w:r>
      <w:r w:rsidR="00FF705E" w:rsidRPr="00555131">
        <w:rPr>
          <w:b/>
          <w:color w:val="000000"/>
          <w:spacing w:val="-6"/>
          <w:sz w:val="20"/>
          <w:szCs w:val="20"/>
          <w:lang w:val="uk-UA"/>
        </w:rPr>
        <w:t> </w:t>
      </w:r>
      <w:r w:rsidRPr="00555131">
        <w:rPr>
          <w:b/>
          <w:color w:val="000000"/>
          <w:sz w:val="20"/>
          <w:szCs w:val="20"/>
          <w:lang w:val="en-US"/>
        </w:rPr>
        <w:t>UAH</w:t>
      </w:r>
      <w:r w:rsidR="00555131">
        <w:rPr>
          <w:b/>
          <w:color w:val="000000"/>
          <w:sz w:val="20"/>
          <w:szCs w:val="20"/>
          <w:lang w:val="uk-UA"/>
        </w:rPr>
        <w:t xml:space="preserve"> (</w:t>
      </w:r>
      <w:r w:rsidR="00FF3C25">
        <w:rPr>
          <w:b/>
          <w:color w:val="000000"/>
          <w:sz w:val="20"/>
          <w:szCs w:val="20"/>
          <w:lang w:val="en-US"/>
        </w:rPr>
        <w:t>according to</w:t>
      </w:r>
      <w:bookmarkStart w:id="0" w:name="_GoBack"/>
      <w:bookmarkEnd w:id="0"/>
      <w:r w:rsidR="00555131">
        <w:rPr>
          <w:b/>
          <w:color w:val="000000"/>
          <w:sz w:val="20"/>
          <w:szCs w:val="20"/>
          <w:lang w:val="en-US"/>
        </w:rPr>
        <w:t xml:space="preserve"> NBU rate</w:t>
      </w:r>
      <w:r w:rsidR="00555131">
        <w:rPr>
          <w:b/>
          <w:color w:val="000000"/>
          <w:spacing w:val="-6"/>
          <w:sz w:val="20"/>
          <w:szCs w:val="20"/>
          <w:lang w:val="en-US"/>
        </w:rPr>
        <w:t>).</w:t>
      </w:r>
    </w:p>
    <w:sectPr w:rsidR="002B6FC1" w:rsidRPr="00555131" w:rsidSect="00555131">
      <w:pgSz w:w="16838" w:h="11906" w:orient="landscape"/>
      <w:pgMar w:top="568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77EBE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E7694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3C25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B73BC25-BD48-47F6-93DF-B670745E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2019-12-17T14:00:00Z</cp:lastPrinted>
  <dcterms:created xsi:type="dcterms:W3CDTF">2019-12-17T15:13:00Z</dcterms:created>
  <dcterms:modified xsi:type="dcterms:W3CDTF">2019-12-17T15:13:00Z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