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085EE" w14:textId="77777777" w:rsidR="00D51A9F" w:rsidRPr="000517A3" w:rsidRDefault="00D51A9F" w:rsidP="00CC0C67">
      <w:pPr>
        <w:shd w:val="clear" w:color="auto" w:fill="FFFFFF"/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n177"/>
      <w:bookmarkStart w:id="1" w:name="_GoBack"/>
      <w:bookmarkEnd w:id="0"/>
      <w:bookmarkEnd w:id="1"/>
      <w:r w:rsidRPr="000517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Додаток </w:t>
      </w:r>
      <w:r w:rsidR="00360CA1" w:rsidRPr="000517A3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</w:p>
    <w:p w14:paraId="535EEEB3" w14:textId="77777777" w:rsidR="00D51A9F" w:rsidRPr="000517A3" w:rsidRDefault="00D51A9F" w:rsidP="00CC0C67">
      <w:pPr>
        <w:shd w:val="clear" w:color="auto" w:fill="FFFFFF"/>
        <w:spacing w:after="0" w:line="240" w:lineRule="auto"/>
        <w:ind w:left="1148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517A3">
        <w:rPr>
          <w:rFonts w:ascii="Times New Roman" w:eastAsia="Times New Roman" w:hAnsi="Times New Roman" w:cs="Times New Roman"/>
          <w:sz w:val="24"/>
          <w:szCs w:val="24"/>
          <w:lang w:eastAsia="uk-UA"/>
        </w:rPr>
        <w:t>до Аналізу регуляторного впливу</w:t>
      </w:r>
    </w:p>
    <w:p w14:paraId="7BF830F3" w14:textId="77777777" w:rsidR="00D51A9F" w:rsidRPr="000517A3" w:rsidRDefault="00D51A9F" w:rsidP="00D51A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7B7AD801" w14:textId="77777777" w:rsidR="00D51A9F" w:rsidRPr="000517A3" w:rsidRDefault="00D51A9F" w:rsidP="00D51A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2BD96C6" w14:textId="77777777" w:rsidR="00D51A9F" w:rsidRPr="000517A3" w:rsidRDefault="002245CE" w:rsidP="00D51A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517A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ВИТРАТИ</w:t>
      </w:r>
      <w:r w:rsidR="00D51A9F" w:rsidRPr="000517A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2E4DFFE0" w14:textId="77777777" w:rsidR="002245CE" w:rsidRPr="000517A3" w:rsidRDefault="002245CE" w:rsidP="00D51A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517A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одного суб’єкта господарювання великого і середнього підприємництва, які виникають внаслідок дії регуляторного акта</w:t>
      </w:r>
    </w:p>
    <w:p w14:paraId="0380D100" w14:textId="77777777" w:rsidR="006F1160" w:rsidRPr="000517A3" w:rsidRDefault="006F1160" w:rsidP="00D51A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0"/>
        <w:gridCol w:w="3413"/>
        <w:gridCol w:w="2756"/>
        <w:gridCol w:w="2411"/>
        <w:gridCol w:w="2408"/>
        <w:gridCol w:w="2660"/>
      </w:tblGrid>
      <w:tr w:rsidR="000517A3" w:rsidRPr="000517A3" w14:paraId="24DD5C9B" w14:textId="77777777" w:rsidTr="00744452">
        <w:trPr>
          <w:jc w:val="center"/>
        </w:trPr>
        <w:tc>
          <w:tcPr>
            <w:tcW w:w="489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hideMark/>
          </w:tcPr>
          <w:p w14:paraId="0C8B713D" w14:textId="77777777" w:rsidR="00E51331" w:rsidRPr="000517A3" w:rsidRDefault="00E51331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178"/>
            <w:bookmarkEnd w:id="2"/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Порядковий номер</w:t>
            </w:r>
          </w:p>
        </w:tc>
        <w:tc>
          <w:tcPr>
            <w:tcW w:w="112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C83EBE7" w14:textId="77777777" w:rsidR="00E51331" w:rsidRPr="000517A3" w:rsidRDefault="00E51331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Витрати</w:t>
            </w:r>
          </w:p>
        </w:tc>
        <w:tc>
          <w:tcPr>
            <w:tcW w:w="17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BFDF1D8" w14:textId="77777777" w:rsidR="00E51331" w:rsidRPr="000517A3" w:rsidRDefault="00E51331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перший рік</w:t>
            </w:r>
          </w:p>
        </w:tc>
        <w:tc>
          <w:tcPr>
            <w:tcW w:w="16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33C36F" w14:textId="77777777" w:rsidR="00E51331" w:rsidRPr="000517A3" w:rsidRDefault="00E51331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п’ять років</w:t>
            </w:r>
          </w:p>
        </w:tc>
      </w:tr>
      <w:tr w:rsidR="000517A3" w:rsidRPr="000517A3" w14:paraId="6D791229" w14:textId="77777777" w:rsidTr="00E51331">
        <w:trPr>
          <w:jc w:val="center"/>
        </w:trPr>
        <w:tc>
          <w:tcPr>
            <w:tcW w:w="489" w:type="pct"/>
            <w:vMerge/>
            <w:tcBorders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5B3673A2" w14:textId="77777777" w:rsidR="00744452" w:rsidRPr="000517A3" w:rsidRDefault="00744452" w:rsidP="007444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28" w:type="pct"/>
            <w:vMerge/>
            <w:tcBorders>
              <w:left w:val="single" w:sz="6" w:space="0" w:color="auto"/>
              <w:bottom w:val="single" w:sz="2" w:space="0" w:color="auto"/>
              <w:right w:val="single" w:sz="6" w:space="0" w:color="000000"/>
            </w:tcBorders>
          </w:tcPr>
          <w:p w14:paraId="52FEF913" w14:textId="77777777" w:rsidR="00744452" w:rsidRPr="000517A3" w:rsidRDefault="00744452" w:rsidP="00744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11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2" w:space="0" w:color="auto"/>
            </w:tcBorders>
          </w:tcPr>
          <w:p w14:paraId="1AA624F9" w14:textId="77777777" w:rsidR="00744452" w:rsidRPr="000517A3" w:rsidRDefault="00744452" w:rsidP="007444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Альтернатива 1 (збереження чинного регулювання)*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51A7A" w14:textId="77777777" w:rsidR="00744452" w:rsidRPr="000517A3" w:rsidRDefault="00744452" w:rsidP="007444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Альтернатива 2 (прийняття проєкту постанови)**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5B919" w14:textId="77777777" w:rsidR="00744452" w:rsidRPr="000517A3" w:rsidRDefault="00744452" w:rsidP="007444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Альтернатива 1 (збереження чинного регулювання)*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ADACF" w14:textId="77777777" w:rsidR="00744452" w:rsidRPr="000517A3" w:rsidRDefault="00744452" w:rsidP="007444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Альтернатива 2 (прийняття проєкту постанови)**</w:t>
            </w:r>
          </w:p>
        </w:tc>
      </w:tr>
      <w:tr w:rsidR="000517A3" w:rsidRPr="000517A3" w14:paraId="33862258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A766" w14:textId="52E743AE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1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2A595" w14:textId="2AFFA66A" w:rsidR="000F6FED" w:rsidRPr="000517A3" w:rsidRDefault="00DC5348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372171" w14:textId="1D5710F3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ABD80" w14:textId="3031F5D9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49BFD" w14:textId="07B148D2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B0ED23" w14:textId="3743629A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7CCEF0D0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06083" w14:textId="0D1C4B52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35390" w14:textId="3CD04796" w:rsidR="000F6FED" w:rsidRPr="000517A3" w:rsidRDefault="00EA4410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Податки та збори (зміна розміру податків/зборів, виникнення необхідності у сплаті податків/зборів),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098A37" w14:textId="2F2A7E45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81DB9" w14:textId="0C3AEC1F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90F75" w14:textId="4B810693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2DFC3" w14:textId="2FE620C7" w:rsidR="000F6FED" w:rsidRPr="000517A3" w:rsidRDefault="00EA441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0249D654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94583" w14:textId="11824BDA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3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C866F" w14:textId="7CEC8245" w:rsidR="000F6FED" w:rsidRPr="000517A3" w:rsidRDefault="00A71911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Витрати, повʼязані із веденням обліку, підготовкою та поданням звітності державним органам,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E33FB" w14:textId="4BF35D2C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CEDFD" w14:textId="524A508D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52D987" w14:textId="08011CD3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FE8FD" w14:textId="2DBB77D6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5C0A00F7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6871D" w14:textId="4EA4B37A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A422C" w14:textId="2C76F942" w:rsidR="000F6FED" w:rsidRPr="000517A3" w:rsidRDefault="001505CD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Витрати, повʼязані з адмініструванням заходів державного нагляду (контролю) (перевірок, штрафних санкцій, </w:t>
            </w: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виконання рішень/приписів тощо),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95546" w14:textId="0BF11487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791641" w14:textId="350224DB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77B73" w14:textId="3183C707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7E1B0" w14:textId="18377AEC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17D1726E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3F075" w14:textId="1F861B86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C5B20" w14:textId="6389E535" w:rsidR="000F6FED" w:rsidRPr="000517A3" w:rsidRDefault="001505CD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08AF4" w14:textId="47B7EC77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F928D" w14:textId="27C2FAA3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5F1E2" w14:textId="4C92FB79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D2998" w14:textId="029EE89D" w:rsidR="000F6FED" w:rsidRPr="000517A3" w:rsidRDefault="000C242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1774D41E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456A4" w14:textId="76DAB31A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CCB69" w14:textId="7AEDE9BF" w:rsidR="000F6FED" w:rsidRPr="000517A3" w:rsidRDefault="000C2421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Витрати на оборотні активи (матеріали, </w:t>
            </w:r>
            <w:r w:rsidR="00064DBC"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канцелярські товари тощо),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46252" w14:textId="19A38BD8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0CC233" w14:textId="2CC7A27E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82F345" w14:textId="2D8CD239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B889D" w14:textId="5A0B6CAD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68E07FB0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27B27" w14:textId="3F15DAF7" w:rsidR="000F6FED" w:rsidRPr="000517A3" w:rsidRDefault="000F6FED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B714E" w14:textId="72944C21" w:rsidR="000F6FED" w:rsidRPr="000517A3" w:rsidRDefault="00064DBC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Витрати, повʼязані із наймом додаткового персоналу,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68F4E" w14:textId="7C21492B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4989A" w14:textId="3F8E3E67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F09B0" w14:textId="7973669F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37231" w14:textId="716507C6" w:rsidR="000F6FED" w:rsidRPr="000517A3" w:rsidRDefault="00064DB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517A3" w:rsidRPr="000517A3" w14:paraId="789202B4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BA9C5D" w14:textId="77777777" w:rsidR="007128DF" w:rsidRPr="000517A3" w:rsidRDefault="007128DF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0D842A" w14:textId="77777777" w:rsidR="007128DF" w:rsidRPr="000517A3" w:rsidRDefault="007128DF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Інше (уточнити), гривень:</w:t>
            </w:r>
          </w:p>
          <w:p w14:paraId="4393F3B5" w14:textId="77777777" w:rsidR="007128DF" w:rsidRPr="000517A3" w:rsidRDefault="007128DF" w:rsidP="00BB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ознайомлення субʼєктів господарювання, які здійснюють зовнішньоекономічні операції з нормативно-правовим актом після його прийняття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F9464A" w14:textId="77777777" w:rsidR="007128DF" w:rsidRPr="000517A3" w:rsidRDefault="007128DF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 грн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A4F0F" w14:textId="77777777" w:rsidR="007128DF" w:rsidRPr="000517A3" w:rsidRDefault="00E5133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 грн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87EBE8" w14:textId="77777777" w:rsidR="007128DF" w:rsidRPr="000517A3" w:rsidRDefault="007128DF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 грн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20E0D" w14:textId="77777777" w:rsidR="007128DF" w:rsidRPr="000517A3" w:rsidRDefault="00E51331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 грн</w:t>
            </w:r>
          </w:p>
        </w:tc>
      </w:tr>
      <w:tr w:rsidR="000517A3" w:rsidRPr="000517A3" w14:paraId="2C7D3E23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7EA882" w14:textId="77777777" w:rsidR="007128DF" w:rsidRPr="000517A3" w:rsidRDefault="007128DF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13331B" w14:textId="77777777" w:rsidR="007128DF" w:rsidRPr="000517A3" w:rsidRDefault="007128DF" w:rsidP="002245C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РАЗОМ (сума рядків: 1 + 2 + 3 + 4 + 5 + 6 + 7 + 8),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9C6F46" w14:textId="77777777" w:rsidR="007128DF" w:rsidRPr="000517A3" w:rsidRDefault="007128DF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 грн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58973" w14:textId="77777777" w:rsidR="007128DF" w:rsidRPr="000517A3" w:rsidRDefault="003933A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 грн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56E363" w14:textId="77777777" w:rsidR="007128DF" w:rsidRPr="000517A3" w:rsidRDefault="007128DF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 грн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5E01F1" w14:textId="77777777" w:rsidR="007128DF" w:rsidRPr="000517A3" w:rsidRDefault="003933A0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 грн</w:t>
            </w:r>
          </w:p>
        </w:tc>
      </w:tr>
      <w:tr w:rsidR="000517A3" w:rsidRPr="000517A3" w14:paraId="4E135772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59869" w14:textId="77777777" w:rsidR="007128DF" w:rsidRPr="000517A3" w:rsidRDefault="007128DF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74C9DD" w14:textId="77777777" w:rsidR="007128DF" w:rsidRPr="000517A3" w:rsidRDefault="007128DF" w:rsidP="002245C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суб’єктів господарювання великого та середнього підприємництва, на </w:t>
            </w: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яких буде поширено регулювання, одиниць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70F556" w14:textId="77777777" w:rsidR="007128DF" w:rsidRPr="000517A3" w:rsidRDefault="007128DF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47 537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093BF" w14:textId="77777777" w:rsidR="007128DF" w:rsidRPr="000517A3" w:rsidRDefault="00480EBE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47 537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B0E65E" w14:textId="77777777" w:rsidR="007128DF" w:rsidRPr="000517A3" w:rsidRDefault="007128DF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47 537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29824" w14:textId="77777777" w:rsidR="007128DF" w:rsidRPr="000517A3" w:rsidRDefault="00480EBE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47 537</w:t>
            </w:r>
          </w:p>
        </w:tc>
      </w:tr>
      <w:tr w:rsidR="000517A3" w:rsidRPr="000517A3" w14:paraId="3603BFFB" w14:textId="77777777" w:rsidTr="00CD01C6">
        <w:trPr>
          <w:jc w:val="center"/>
        </w:trPr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0E9D5C" w14:textId="77777777" w:rsidR="007128DF" w:rsidRPr="000517A3" w:rsidRDefault="007128DF" w:rsidP="002245C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B7B04E" w14:textId="77777777" w:rsidR="007128DF" w:rsidRPr="000517A3" w:rsidRDefault="007128DF" w:rsidP="002245C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Сумарні витрати суб’єктів господарювання великого та середнього підприємництва, на виконання регулювання (вартість регулювання) (рядок 9 х рядок 10), гривень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F39108" w14:textId="77777777" w:rsidR="007128DF" w:rsidRPr="000517A3" w:rsidRDefault="00B459ED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2 471 924 грн</w:t>
            </w:r>
          </w:p>
        </w:tc>
        <w:tc>
          <w:tcPr>
            <w:tcW w:w="7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F9A94" w14:textId="77777777" w:rsidR="007128DF" w:rsidRPr="000517A3" w:rsidRDefault="00AA5A27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1 235 962 грн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A9DBDC" w14:textId="77777777" w:rsidR="007128DF" w:rsidRPr="000517A3" w:rsidRDefault="007A617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12 359 620 грн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45453" w14:textId="77777777" w:rsidR="007128DF" w:rsidRPr="000517A3" w:rsidRDefault="007A617C" w:rsidP="00BB4D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17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6 179 810 грн</w:t>
            </w:r>
          </w:p>
        </w:tc>
      </w:tr>
    </w:tbl>
    <w:p w14:paraId="48E8D321" w14:textId="77777777" w:rsidR="00314E12" w:rsidRPr="000517A3" w:rsidRDefault="00314E12" w:rsidP="00313807">
      <w:pPr>
        <w:shd w:val="clear" w:color="auto" w:fill="FFFFFF"/>
        <w:spacing w:after="0" w:line="240" w:lineRule="auto"/>
        <w:ind w:right="448"/>
        <w:jc w:val="both"/>
        <w:rPr>
          <w:rFonts w:ascii="Times New Roman" w:hAnsi="Times New Roman" w:cs="Times New Roman"/>
          <w:sz w:val="28"/>
        </w:rPr>
      </w:pPr>
      <w:bookmarkStart w:id="3" w:name="n179"/>
      <w:bookmarkEnd w:id="3"/>
      <w:r w:rsidRPr="000517A3">
        <w:rPr>
          <w:rFonts w:ascii="Times New Roman" w:hAnsi="Times New Roman" w:cs="Times New Roman"/>
          <w:sz w:val="28"/>
        </w:rPr>
        <w:t>_________</w:t>
      </w:r>
    </w:p>
    <w:p w14:paraId="26F875C0" w14:textId="77777777" w:rsidR="001B509B" w:rsidRPr="000517A3" w:rsidRDefault="00314E12" w:rsidP="00313807">
      <w:pPr>
        <w:shd w:val="clear" w:color="auto" w:fill="FFFFFF"/>
        <w:spacing w:after="0" w:line="240" w:lineRule="auto"/>
        <w:ind w:right="-30"/>
        <w:jc w:val="both"/>
        <w:rPr>
          <w:rFonts w:ascii="Times New Roman" w:hAnsi="Times New Roman" w:cs="Times New Roman"/>
          <w:sz w:val="24"/>
        </w:rPr>
      </w:pPr>
      <w:r w:rsidRPr="000517A3">
        <w:rPr>
          <w:rFonts w:ascii="Times New Roman" w:hAnsi="Times New Roman" w:cs="Times New Roman"/>
          <w:sz w:val="24"/>
        </w:rPr>
        <w:t xml:space="preserve">* Розрахунки здійснено з урахуванням витрат на одного працівника за мінімальну величину трудозатрат 1 год х 52 грн = </w:t>
      </w:r>
      <w:r w:rsidR="00DD498A" w:rsidRPr="000517A3">
        <w:rPr>
          <w:rFonts w:ascii="Times New Roman" w:hAnsi="Times New Roman" w:cs="Times New Roman"/>
          <w:sz w:val="24"/>
        </w:rPr>
        <w:t>52 грн, де 52 розрахункова величина відповідно до установлених Державним бюджетом України на 2026 рік показників мінімальної заробітної плати (8 647 грн або 52 грн за годину).</w:t>
      </w:r>
    </w:p>
    <w:p w14:paraId="24CA1BA5" w14:textId="77777777" w:rsidR="00DD498A" w:rsidRPr="000517A3" w:rsidRDefault="00DD498A" w:rsidP="00313807">
      <w:pPr>
        <w:shd w:val="clear" w:color="auto" w:fill="FFFFFF"/>
        <w:spacing w:after="0" w:line="240" w:lineRule="auto"/>
        <w:ind w:right="-30"/>
        <w:jc w:val="both"/>
        <w:rPr>
          <w:rFonts w:ascii="Times New Roman" w:hAnsi="Times New Roman" w:cs="Times New Roman"/>
          <w:sz w:val="24"/>
        </w:rPr>
      </w:pPr>
    </w:p>
    <w:p w14:paraId="78935B0F" w14:textId="77777777" w:rsidR="00DD498A" w:rsidRPr="000517A3" w:rsidRDefault="00DD498A" w:rsidP="00313807">
      <w:pPr>
        <w:shd w:val="clear" w:color="auto" w:fill="FFFFFF"/>
        <w:spacing w:after="0" w:line="240" w:lineRule="auto"/>
        <w:ind w:right="-30"/>
        <w:jc w:val="both"/>
        <w:rPr>
          <w:rFonts w:ascii="Times New Roman" w:hAnsi="Times New Roman" w:cs="Times New Roman"/>
          <w:sz w:val="24"/>
        </w:rPr>
      </w:pPr>
      <w:r w:rsidRPr="000517A3">
        <w:rPr>
          <w:rFonts w:ascii="Times New Roman" w:hAnsi="Times New Roman" w:cs="Times New Roman"/>
          <w:sz w:val="24"/>
        </w:rPr>
        <w:t xml:space="preserve">** Розрахунки здійснено з урахуванням витрат на одного працівника за мінімальну величину трудозатрат </w:t>
      </w:r>
      <w:r w:rsidR="003E0CFE" w:rsidRPr="000517A3">
        <w:rPr>
          <w:rFonts w:ascii="Times New Roman" w:hAnsi="Times New Roman" w:cs="Times New Roman"/>
          <w:sz w:val="24"/>
        </w:rPr>
        <w:t>0</w:t>
      </w:r>
      <w:r w:rsidR="00630408" w:rsidRPr="000517A3">
        <w:rPr>
          <w:rFonts w:ascii="Times New Roman" w:hAnsi="Times New Roman" w:cs="Times New Roman"/>
          <w:sz w:val="24"/>
        </w:rPr>
        <w:t>,</w:t>
      </w:r>
      <w:r w:rsidR="003E0CFE" w:rsidRPr="000517A3">
        <w:rPr>
          <w:rFonts w:ascii="Times New Roman" w:hAnsi="Times New Roman" w:cs="Times New Roman"/>
          <w:sz w:val="24"/>
        </w:rPr>
        <w:t>5 год х 52 грн = 26 грн, де 52 розрахункова величина відповідно до установлених Державним бюджетом України на 2026 рік показників мінімальної заробітної плати (8 647 грн або 52 грн за годину).</w:t>
      </w:r>
    </w:p>
    <w:sectPr w:rsidR="00DD498A" w:rsidRPr="000517A3" w:rsidSect="003562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6EE2A" w14:textId="77777777" w:rsidR="00BB799C" w:rsidRDefault="00BB799C" w:rsidP="003562AB">
      <w:pPr>
        <w:spacing w:after="0" w:line="240" w:lineRule="auto"/>
      </w:pPr>
      <w:r>
        <w:separator/>
      </w:r>
    </w:p>
  </w:endnote>
  <w:endnote w:type="continuationSeparator" w:id="0">
    <w:p w14:paraId="081C1BFE" w14:textId="77777777" w:rsidR="00BB799C" w:rsidRDefault="00BB799C" w:rsidP="00356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0DEDF" w14:textId="77777777" w:rsidR="003562AB" w:rsidRDefault="003562A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A5B94" w14:textId="77777777" w:rsidR="003562AB" w:rsidRDefault="003562A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57399" w14:textId="77777777" w:rsidR="003562AB" w:rsidRDefault="003562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144B6" w14:textId="77777777" w:rsidR="00BB799C" w:rsidRDefault="00BB799C" w:rsidP="003562AB">
      <w:pPr>
        <w:spacing w:after="0" w:line="240" w:lineRule="auto"/>
      </w:pPr>
      <w:r>
        <w:separator/>
      </w:r>
    </w:p>
  </w:footnote>
  <w:footnote w:type="continuationSeparator" w:id="0">
    <w:p w14:paraId="6AA06894" w14:textId="77777777" w:rsidR="00BB799C" w:rsidRDefault="00BB799C" w:rsidP="00356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EBD09" w14:textId="77777777" w:rsidR="003562AB" w:rsidRDefault="003562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7643252"/>
      <w:docPartObj>
        <w:docPartGallery w:val="Page Numbers (Top of Page)"/>
        <w:docPartUnique/>
      </w:docPartObj>
    </w:sdtPr>
    <w:sdtEndPr/>
    <w:sdtContent>
      <w:p w14:paraId="1AFF3430" w14:textId="08E8F36B" w:rsidR="003562AB" w:rsidRDefault="003562AB">
        <w:pPr>
          <w:pStyle w:val="a3"/>
          <w:jc w:val="center"/>
        </w:pPr>
        <w:r w:rsidRPr="003562AB">
          <w:rPr>
            <w:rFonts w:ascii="Times New Roman" w:hAnsi="Times New Roman" w:cs="Times New Roman"/>
            <w:sz w:val="20"/>
          </w:rPr>
          <w:fldChar w:fldCharType="begin"/>
        </w:r>
        <w:r w:rsidRPr="003562AB">
          <w:rPr>
            <w:rFonts w:ascii="Times New Roman" w:hAnsi="Times New Roman" w:cs="Times New Roman"/>
            <w:sz w:val="20"/>
          </w:rPr>
          <w:instrText>PAGE   \* MERGEFORMAT</w:instrText>
        </w:r>
        <w:r w:rsidRPr="003562AB">
          <w:rPr>
            <w:rFonts w:ascii="Times New Roman" w:hAnsi="Times New Roman" w:cs="Times New Roman"/>
            <w:sz w:val="20"/>
          </w:rPr>
          <w:fldChar w:fldCharType="separate"/>
        </w:r>
        <w:r w:rsidR="003D6805">
          <w:rPr>
            <w:rFonts w:ascii="Times New Roman" w:hAnsi="Times New Roman" w:cs="Times New Roman"/>
            <w:noProof/>
            <w:sz w:val="20"/>
          </w:rPr>
          <w:t>3</w:t>
        </w:r>
        <w:r w:rsidRPr="003562AB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4B81CF95" w14:textId="77777777" w:rsidR="003562AB" w:rsidRDefault="003562A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694D9" w14:textId="77777777" w:rsidR="003562AB" w:rsidRDefault="003562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5CE"/>
    <w:rsid w:val="000517A3"/>
    <w:rsid w:val="00064DBC"/>
    <w:rsid w:val="00067CA6"/>
    <w:rsid w:val="000C2421"/>
    <w:rsid w:val="000D5D34"/>
    <w:rsid w:val="000F6FED"/>
    <w:rsid w:val="00114A14"/>
    <w:rsid w:val="001505CD"/>
    <w:rsid w:val="001B509B"/>
    <w:rsid w:val="001C7BD7"/>
    <w:rsid w:val="001F2415"/>
    <w:rsid w:val="002245CE"/>
    <w:rsid w:val="00225087"/>
    <w:rsid w:val="00313807"/>
    <w:rsid w:val="00314E12"/>
    <w:rsid w:val="00316E91"/>
    <w:rsid w:val="0033240C"/>
    <w:rsid w:val="00332BB9"/>
    <w:rsid w:val="003562AB"/>
    <w:rsid w:val="00360CA1"/>
    <w:rsid w:val="003933A0"/>
    <w:rsid w:val="003D6805"/>
    <w:rsid w:val="003E0CFE"/>
    <w:rsid w:val="00480EBE"/>
    <w:rsid w:val="005602C2"/>
    <w:rsid w:val="00630408"/>
    <w:rsid w:val="00642C27"/>
    <w:rsid w:val="00691FFA"/>
    <w:rsid w:val="006A039F"/>
    <w:rsid w:val="006F1160"/>
    <w:rsid w:val="007128DF"/>
    <w:rsid w:val="00744452"/>
    <w:rsid w:val="00793593"/>
    <w:rsid w:val="007A617C"/>
    <w:rsid w:val="007D0312"/>
    <w:rsid w:val="009023FF"/>
    <w:rsid w:val="00A04C6D"/>
    <w:rsid w:val="00A71911"/>
    <w:rsid w:val="00AA5A27"/>
    <w:rsid w:val="00B459ED"/>
    <w:rsid w:val="00BB4DAE"/>
    <w:rsid w:val="00BB799C"/>
    <w:rsid w:val="00CC0C67"/>
    <w:rsid w:val="00CC4BF5"/>
    <w:rsid w:val="00CD01C6"/>
    <w:rsid w:val="00D51A9F"/>
    <w:rsid w:val="00DA4A74"/>
    <w:rsid w:val="00DB3A32"/>
    <w:rsid w:val="00DC5348"/>
    <w:rsid w:val="00DD498A"/>
    <w:rsid w:val="00DD5707"/>
    <w:rsid w:val="00DE50F8"/>
    <w:rsid w:val="00E22DA5"/>
    <w:rsid w:val="00E51331"/>
    <w:rsid w:val="00E6460A"/>
    <w:rsid w:val="00E7619A"/>
    <w:rsid w:val="00EA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DF52"/>
  <w15:chartTrackingRefBased/>
  <w15:docId w15:val="{4321CA04-D43F-48B6-B236-A0055661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rsid w:val="0022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2245CE"/>
  </w:style>
  <w:style w:type="paragraph" w:customStyle="1" w:styleId="rvps14">
    <w:name w:val="rvps14"/>
    <w:basedOn w:val="a"/>
    <w:rsid w:val="0022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22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8">
    <w:name w:val="rvps8"/>
    <w:basedOn w:val="a"/>
    <w:rsid w:val="0022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2245CE"/>
  </w:style>
  <w:style w:type="paragraph" w:styleId="a3">
    <w:name w:val="header"/>
    <w:basedOn w:val="a"/>
    <w:link w:val="a4"/>
    <w:uiPriority w:val="99"/>
    <w:unhideWhenUsed/>
    <w:rsid w:val="003562A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562AB"/>
  </w:style>
  <w:style w:type="paragraph" w:styleId="a5">
    <w:name w:val="footer"/>
    <w:basedOn w:val="a"/>
    <w:link w:val="a6"/>
    <w:uiPriority w:val="99"/>
    <w:unhideWhenUsed/>
    <w:rsid w:val="003562A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562AB"/>
  </w:style>
  <w:style w:type="paragraph" w:styleId="a7">
    <w:name w:val="List Paragraph"/>
    <w:basedOn w:val="a"/>
    <w:uiPriority w:val="34"/>
    <w:qFormat/>
    <w:rsid w:val="00314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66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23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17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26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0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6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1688</Words>
  <Characters>963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БУДАКОВ Андрій Юрійович</cp:lastModifiedBy>
  <cp:revision>2</cp:revision>
  <cp:lastPrinted>2026-09-22T05:06:00Z</cp:lastPrinted>
  <dcterms:created xsi:type="dcterms:W3CDTF">2026-09-30T10:05:00Z</dcterms:created>
  <dcterms:modified xsi:type="dcterms:W3CDTF">2026-09-30T10:05:00Z</dcterms:modified>
</cp:coreProperties>
</file>