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754E1654"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r w:rsidRPr="00D47821">
        <w:rPr>
          <w:rFonts w:ascii="Times New Roman" w:hAnsi="Times New Roman" w:cs="Times New Roman"/>
          <w:spacing w:val="-2"/>
          <w:sz w:val="24"/>
          <w:szCs w:val="24"/>
          <w:lang w:val="en-US"/>
        </w:rPr>
        <w:t xml:space="preserve">The Ministry of Finance of Ukraine, based on the Resolution of the Cabinet of Ministers of Ukraine dated January 31, 2001, No. 80 "On the Placement (Emission) of Domestic Government Bonds" and the </w:t>
      </w:r>
      <w:r w:rsidR="004A3B6D" w:rsidRPr="00D47821">
        <w:rPr>
          <w:rFonts w:ascii="Times New Roman" w:hAnsi="Times New Roman" w:cs="Times New Roman"/>
          <w:spacing w:val="-2"/>
          <w:sz w:val="24"/>
          <w:szCs w:val="24"/>
          <w:lang w:val="en-US"/>
        </w:rPr>
        <w:t>R</w:t>
      </w:r>
      <w:r w:rsidRPr="00D47821">
        <w:rPr>
          <w:rFonts w:ascii="Times New Roman" w:hAnsi="Times New Roman" w:cs="Times New Roman"/>
          <w:spacing w:val="-2"/>
          <w:sz w:val="24"/>
          <w:szCs w:val="24"/>
          <w:lang w:val="en-US"/>
        </w:rPr>
        <w:t xml:space="preserve">esolution of the Board of the National Bank of Ukraine dated June 18, 2003, No. 248 "On Approval of the Regulation on the Procedure for Conducting Operations Related to the Placement and Exchange of Domestic Government Bonds" (as amended), announces the holding of a </w:t>
      </w:r>
      <w:r w:rsidRPr="00D47821">
        <w:rPr>
          <w:rFonts w:ascii="Times New Roman" w:hAnsi="Times New Roman" w:cs="Times New Roman"/>
          <w:b/>
          <w:bCs/>
          <w:spacing w:val="-2"/>
          <w:sz w:val="24"/>
          <w:szCs w:val="24"/>
          <w:lang w:val="en-US"/>
        </w:rPr>
        <w:t>switch auction through the Electronic Trading System (Bloomberg),</w:t>
      </w:r>
      <w:r w:rsidRPr="00D47821">
        <w:rPr>
          <w:rFonts w:ascii="Times New Roman" w:hAnsi="Times New Roman" w:cs="Times New Roman"/>
          <w:spacing w:val="-2"/>
          <w:sz w:val="24"/>
          <w:szCs w:val="24"/>
          <w:lang w:val="en-US"/>
        </w:rPr>
        <w:t xml:space="preserve"> which will take place on </w:t>
      </w:r>
      <w:r w:rsidR="00C807A1">
        <w:rPr>
          <w:rFonts w:ascii="Times New Roman" w:hAnsi="Times New Roman" w:cs="Times New Roman"/>
          <w:spacing w:val="-2"/>
          <w:sz w:val="24"/>
          <w:szCs w:val="24"/>
          <w:lang w:val="en-US"/>
        </w:rPr>
        <w:t>May</w:t>
      </w:r>
      <w:r w:rsidRPr="00D47821">
        <w:rPr>
          <w:rFonts w:ascii="Times New Roman" w:hAnsi="Times New Roman" w:cs="Times New Roman"/>
          <w:spacing w:val="-2"/>
          <w:sz w:val="24"/>
          <w:szCs w:val="24"/>
          <w:lang w:val="en-US"/>
        </w:rPr>
        <w:t xml:space="preserve"> </w:t>
      </w:r>
      <w:r w:rsidR="009F02AB" w:rsidRPr="00D47821">
        <w:rPr>
          <w:rFonts w:ascii="Times New Roman" w:hAnsi="Times New Roman" w:cs="Times New Roman"/>
          <w:spacing w:val="-2"/>
          <w:sz w:val="24"/>
          <w:szCs w:val="24"/>
          <w:lang w:val="en-US"/>
        </w:rPr>
        <w:t>2</w:t>
      </w:r>
      <w:r w:rsidR="00C807A1">
        <w:rPr>
          <w:rFonts w:ascii="Times New Roman" w:hAnsi="Times New Roman" w:cs="Times New Roman"/>
          <w:spacing w:val="-2"/>
          <w:sz w:val="24"/>
          <w:szCs w:val="24"/>
        </w:rPr>
        <w:t>0</w:t>
      </w:r>
      <w:r w:rsidRPr="00D47821">
        <w:rPr>
          <w:rFonts w:ascii="Times New Roman" w:hAnsi="Times New Roman" w:cs="Times New Roman"/>
          <w:spacing w:val="-2"/>
          <w:sz w:val="24"/>
          <w:szCs w:val="24"/>
          <w:lang w:val="en-US"/>
        </w:rPr>
        <w:t>, 202</w:t>
      </w:r>
      <w:r w:rsidR="00C807A1">
        <w:rPr>
          <w:rFonts w:ascii="Times New Roman" w:hAnsi="Times New Roman" w:cs="Times New Roman"/>
          <w:spacing w:val="-2"/>
          <w:sz w:val="24"/>
          <w:szCs w:val="24"/>
        </w:rPr>
        <w:t>6</w:t>
      </w:r>
      <w:r w:rsidRPr="00D47821">
        <w:rPr>
          <w:rFonts w:ascii="Times New Roman" w:hAnsi="Times New Roman" w:cs="Times New Roman"/>
          <w:spacing w:val="-2"/>
          <w:sz w:val="24"/>
          <w:szCs w:val="24"/>
          <w:lang w:val="en-US"/>
        </w:rPr>
        <w:t xml:space="preserve">, </w:t>
      </w:r>
      <w:r w:rsidR="00A6436E" w:rsidRPr="00D47821">
        <w:rPr>
          <w:rFonts w:ascii="Times New Roman" w:hAnsi="Times New Roman" w:cs="Times New Roman"/>
          <w:spacing w:val="-2"/>
          <w:sz w:val="24"/>
          <w:szCs w:val="24"/>
          <w:lang w:val="en-US"/>
        </w:rPr>
        <w:t>on</w:t>
      </w:r>
      <w:r w:rsidRPr="00D47821">
        <w:rPr>
          <w:rFonts w:ascii="Times New Roman" w:hAnsi="Times New Roman" w:cs="Times New Roman"/>
          <w:spacing w:val="-2"/>
          <w:sz w:val="24"/>
          <w:szCs w:val="24"/>
          <w:lang w:val="en-US"/>
        </w:rPr>
        <w:t xml:space="preserve"> the following </w:t>
      </w:r>
      <w:r w:rsidR="00A6436E" w:rsidRPr="00D47821">
        <w:rPr>
          <w:rFonts w:ascii="Times New Roman" w:hAnsi="Times New Roman" w:cs="Times New Roman"/>
          <w:spacing w:val="-2"/>
          <w:sz w:val="24"/>
          <w:szCs w:val="24"/>
          <w:lang w:val="en-US"/>
        </w:rPr>
        <w:t>terms</w:t>
      </w:r>
      <w:r w:rsidRPr="00D47821">
        <w:rPr>
          <w:rFonts w:ascii="Times New Roman" w:hAnsi="Times New Roman" w:cs="Times New Roman"/>
          <w:spacing w:val="-2"/>
          <w:sz w:val="24"/>
          <w:szCs w:val="24"/>
          <w:lang w:val="en-US"/>
        </w:rPr>
        <w:t>:</w:t>
      </w:r>
    </w:p>
    <w:p w14:paraId="04F87EB8" w14:textId="77777777"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D47821" w:rsidRDefault="00F92A50" w:rsidP="000A038C">
      <w:pPr>
        <w:spacing w:after="0" w:line="240" w:lineRule="auto"/>
        <w:ind w:left="142" w:firstLine="567"/>
        <w:jc w:val="both"/>
        <w:rPr>
          <w:rFonts w:ascii="Times New Roman" w:hAnsi="Times New Roman" w:cs="Times New Roman"/>
          <w:sz w:val="18"/>
          <w:szCs w:val="18"/>
          <w:lang w:val="en-US"/>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C807A1" w14:paraId="2CFC213A" w14:textId="77777777" w:rsidTr="00C807A1">
        <w:trPr>
          <w:trHeight w:val="73"/>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5AD8A"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Switch Auction Number</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F617F" w14:textId="7FA6BB1F" w:rsidR="00C807A1" w:rsidRPr="00C807A1" w:rsidRDefault="00C807A1">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5</w:t>
            </w:r>
          </w:p>
        </w:tc>
      </w:tr>
      <w:tr w:rsidR="00C807A1" w14:paraId="524C8C91" w14:textId="77777777" w:rsidTr="00C807A1">
        <w:trPr>
          <w:trHeight w:val="214"/>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6A9C"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ISIN</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DD9E2" w14:textId="77777777" w:rsidR="00C807A1" w:rsidRDefault="00C807A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sz w:val="20"/>
                <w:szCs w:val="20"/>
                <w:lang w:val="en-US"/>
              </w:rPr>
              <w:t>UA40002390</w:t>
            </w:r>
            <w:r>
              <w:rPr>
                <w:rFonts w:ascii="Times New Roman" w:eastAsia="Times New Roman" w:hAnsi="Times New Roman"/>
                <w:sz w:val="20"/>
                <w:szCs w:val="20"/>
              </w:rPr>
              <w:t>08</w:t>
            </w:r>
          </w:p>
        </w:tc>
      </w:tr>
      <w:tr w:rsidR="00C807A1" w14:paraId="25EDB34C"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96BDE" w14:textId="77777777" w:rsidR="00C807A1" w:rsidRDefault="00C807A1">
            <w:pPr>
              <w:spacing w:after="0" w:line="240" w:lineRule="auto"/>
              <w:jc w:val="center"/>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Limit</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on</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volume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to</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placed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units</w:t>
            </w:r>
            <w:proofErr w:type="spellEnd"/>
            <w:r>
              <w:rPr>
                <w:rFonts w:ascii="Times New Roman" w:eastAsia="Times New Roman" w:hAnsi="Times New Roman" w:cs="Times New Roman"/>
                <w:color w:val="000000"/>
                <w:sz w:val="24"/>
                <w:szCs w:val="24"/>
                <w:lang w:eastAsia="uk-UA"/>
              </w:rPr>
              <w:t>):</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C11A5"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val="en-US" w:eastAsia="uk-UA"/>
              </w:rPr>
              <w:t>10 </w:t>
            </w:r>
            <w:r>
              <w:rPr>
                <w:rFonts w:ascii="Times New Roman" w:eastAsia="Times New Roman" w:hAnsi="Times New Roman" w:cs="Times New Roman"/>
                <w:sz w:val="20"/>
                <w:szCs w:val="20"/>
                <w:lang w:eastAsia="uk-UA"/>
              </w:rPr>
              <w:t>000</w:t>
            </w:r>
            <w:r>
              <w:rPr>
                <w:rFonts w:ascii="Times New Roman" w:eastAsia="Times New Roman" w:hAnsi="Times New Roman" w:cs="Times New Roman"/>
                <w:sz w:val="20"/>
                <w:szCs w:val="20"/>
                <w:lang w:val="en-US" w:eastAsia="uk-UA"/>
              </w:rPr>
              <w:t xml:space="preserve"> 000</w:t>
            </w:r>
          </w:p>
        </w:tc>
      </w:tr>
      <w:tr w:rsidR="00C807A1" w14:paraId="459DDB02"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4219C"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Date of bond exchange</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A1D96" w14:textId="77777777" w:rsidR="00C807A1" w:rsidRDefault="00C807A1">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20.</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5.202</w:t>
            </w:r>
            <w:r>
              <w:rPr>
                <w:rFonts w:ascii="Times New Roman" w:eastAsia="Times New Roman" w:hAnsi="Times New Roman" w:cs="Times New Roman"/>
                <w:sz w:val="20"/>
                <w:szCs w:val="20"/>
                <w:lang w:val="en-US" w:eastAsia="uk-UA"/>
              </w:rPr>
              <w:t>6</w:t>
            </w:r>
          </w:p>
        </w:tc>
      </w:tr>
      <w:tr w:rsidR="00C807A1" w14:paraId="09FE3FFA"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7BB8F"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Auction s</w:t>
            </w:r>
            <w:proofErr w:type="spellStart"/>
            <w:r>
              <w:rPr>
                <w:rFonts w:ascii="Times New Roman" w:eastAsia="Times New Roman" w:hAnsi="Times New Roman" w:cs="Times New Roman"/>
                <w:color w:val="000000"/>
                <w:sz w:val="24"/>
                <w:szCs w:val="24"/>
                <w:lang w:eastAsia="uk-UA"/>
              </w:rPr>
              <w:t>ettlement</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34300" w14:textId="77777777" w:rsidR="00C807A1" w:rsidRDefault="00C807A1">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22.</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5.202</w:t>
            </w:r>
            <w:r>
              <w:rPr>
                <w:rFonts w:ascii="Times New Roman" w:eastAsia="Times New Roman" w:hAnsi="Times New Roman" w:cs="Times New Roman"/>
                <w:sz w:val="20"/>
                <w:szCs w:val="20"/>
                <w:lang w:val="en-US" w:eastAsia="uk-UA"/>
              </w:rPr>
              <w:t>6</w:t>
            </w:r>
          </w:p>
        </w:tc>
      </w:tr>
      <w:tr w:rsidR="00C807A1" w14:paraId="7BFEDAA5"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91FBA" w14:textId="77777777" w:rsidR="00C807A1" w:rsidRDefault="00C807A1">
            <w:pPr>
              <w:spacing w:after="0" w:line="240" w:lineRule="auto"/>
              <w:jc w:val="center"/>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Maturity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issued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730E77"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14.0</w:t>
            </w:r>
            <w:r>
              <w:rPr>
                <w:rFonts w:ascii="Times New Roman" w:eastAsia="Times New Roman" w:hAnsi="Times New Roman" w:cs="Times New Roman"/>
                <w:sz w:val="20"/>
                <w:szCs w:val="20"/>
                <w:lang w:val="en-US" w:eastAsia="uk-UA"/>
              </w:rPr>
              <w:t>6</w:t>
            </w:r>
            <w:r>
              <w:rPr>
                <w:rFonts w:ascii="Times New Roman" w:eastAsia="Times New Roman" w:hAnsi="Times New Roman" w:cs="Times New Roman"/>
                <w:sz w:val="20"/>
                <w:szCs w:val="20"/>
                <w:lang w:eastAsia="uk-UA"/>
              </w:rPr>
              <w:t>.2028</w:t>
            </w:r>
          </w:p>
        </w:tc>
      </w:tr>
      <w:tr w:rsidR="00C807A1" w14:paraId="3616A930"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6F009"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Tenor (days)</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39277" w14:textId="77777777" w:rsidR="00C807A1" w:rsidRDefault="00C807A1">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754</w:t>
            </w:r>
          </w:p>
        </w:tc>
      </w:tr>
      <w:tr w:rsidR="00C807A1" w14:paraId="0EEEB630"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554A1" w14:textId="77777777" w:rsidR="00C807A1" w:rsidRDefault="00C807A1">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Interest payment dates</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C7530"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17.06.2026</w:t>
            </w:r>
          </w:p>
          <w:p w14:paraId="4BD87DF7"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16.12.2026</w:t>
            </w:r>
          </w:p>
          <w:p w14:paraId="4B654A2A"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16.06.2027</w:t>
            </w:r>
          </w:p>
          <w:p w14:paraId="07DB1A82"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15.12.2027</w:t>
            </w:r>
          </w:p>
          <w:p w14:paraId="7B949A41" w14:textId="77777777" w:rsidR="00C807A1" w:rsidRDefault="00C807A1">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14.06.2028</w:t>
            </w:r>
          </w:p>
        </w:tc>
      </w:tr>
      <w:tr w:rsidR="00C807A1" w14:paraId="67CB9411"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00B9A" w14:textId="77777777" w:rsidR="00C807A1" w:rsidRDefault="00C807A1">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 xml:space="preserve">ISIN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val="en-US" w:eastAsia="uk-UA"/>
              </w:rPr>
              <w:t>bonds</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proposed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for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exchange</w:t>
            </w:r>
            <w:proofErr w:type="spellEnd"/>
            <w:r>
              <w:rPr>
                <w:rFonts w:ascii="Times New Roman" w:eastAsia="Times New Roman" w:hAnsi="Times New Roman" w:cs="Times New Roman"/>
                <w:color w:val="000000"/>
                <w:sz w:val="24"/>
                <w:szCs w:val="24"/>
                <w:lang w:eastAsia="uk-UA"/>
              </w:rPr>
              <w:t>:</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A0DAE" w14:textId="77777777" w:rsidR="00C807A1" w:rsidRDefault="00C807A1">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UA400023</w:t>
            </w:r>
            <w:r>
              <w:rPr>
                <w:rFonts w:ascii="Times New Roman" w:eastAsia="Times New Roman" w:hAnsi="Times New Roman" w:cs="Times New Roman"/>
                <w:sz w:val="20"/>
                <w:szCs w:val="20"/>
                <w:lang w:eastAsia="uk-UA"/>
              </w:rPr>
              <w:t>1559</w:t>
            </w:r>
          </w:p>
        </w:tc>
      </w:tr>
      <w:tr w:rsidR="00C807A1" w14:paraId="580D7130"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C3170"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proofErr w:type="spellStart"/>
            <w:r>
              <w:rPr>
                <w:rFonts w:ascii="Times New Roman" w:eastAsia="Times New Roman" w:hAnsi="Times New Roman" w:cs="Times New Roman"/>
                <w:color w:val="000000"/>
                <w:sz w:val="24"/>
                <w:szCs w:val="24"/>
                <w:lang w:eastAsia="uk-UA"/>
              </w:rPr>
              <w:t>Fair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value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calculated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per</w:t>
            </w:r>
            <w:proofErr w:type="spellEnd"/>
            <w:r>
              <w:rPr>
                <w:rFonts w:ascii="Times New Roman" w:eastAsia="Times New Roman" w:hAnsi="Times New Roman" w:cs="Times New Roman"/>
                <w:color w:val="000000"/>
                <w:sz w:val="24"/>
                <w:szCs w:val="24"/>
                <w:lang w:eastAsia="uk-UA"/>
              </w:rPr>
              <w:t xml:space="preserve"> 100 </w:t>
            </w:r>
            <w:proofErr w:type="spellStart"/>
            <w:r>
              <w:rPr>
                <w:rFonts w:ascii="Times New Roman" w:eastAsia="Times New Roman" w:hAnsi="Times New Roman" w:cs="Times New Roman"/>
                <w:color w:val="000000"/>
                <w:sz w:val="24"/>
                <w:szCs w:val="24"/>
                <w:lang w:eastAsia="uk-UA"/>
              </w:rPr>
              <w:t>monetary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units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nominal</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value</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14052" w14:textId="34DAFD62" w:rsidR="00C807A1" w:rsidRDefault="002D3BFD">
            <w:pPr>
              <w:spacing w:after="0" w:line="240" w:lineRule="auto"/>
              <w:jc w:val="center"/>
              <w:rPr>
                <w:rFonts w:ascii="Times New Roman" w:eastAsia="Times New Roman" w:hAnsi="Times New Roman" w:cs="Times New Roman"/>
                <w:sz w:val="20"/>
                <w:szCs w:val="20"/>
                <w:lang w:eastAsia="uk-UA"/>
              </w:rPr>
            </w:pPr>
            <w:bookmarkStart w:id="0" w:name="_GoBack"/>
            <w:r w:rsidRPr="002D3BFD">
              <w:rPr>
                <w:rFonts w:ascii="Times New Roman" w:eastAsia="Times New Roman" w:hAnsi="Times New Roman" w:cs="Times New Roman"/>
                <w:sz w:val="20"/>
                <w:szCs w:val="20"/>
                <w:lang w:eastAsia="uk-UA"/>
              </w:rPr>
              <w:t>106,977</w:t>
            </w:r>
            <w:bookmarkEnd w:id="0"/>
          </w:p>
        </w:tc>
      </w:tr>
      <w:tr w:rsidR="00C807A1" w14:paraId="02EDAA73" w14:textId="77777777" w:rsidTr="00C807A1">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C31C1" w14:textId="77777777" w:rsidR="00C807A1" w:rsidRDefault="00C807A1">
            <w:pPr>
              <w:spacing w:after="0" w:line="240" w:lineRule="auto"/>
              <w:jc w:val="center"/>
              <w:rPr>
                <w:rFonts w:ascii="Times New Roman" w:eastAsia="Times New Roman" w:hAnsi="Times New Roman" w:cs="Times New Roman"/>
                <w:color w:val="000000"/>
                <w:sz w:val="24"/>
                <w:szCs w:val="24"/>
                <w:lang w:val="en-US" w:eastAsia="uk-UA"/>
              </w:rPr>
            </w:pPr>
            <w:proofErr w:type="spellStart"/>
            <w:r>
              <w:rPr>
                <w:rFonts w:ascii="Times New Roman" w:eastAsia="Times New Roman" w:hAnsi="Times New Roman" w:cs="Times New Roman"/>
                <w:color w:val="000000"/>
                <w:sz w:val="24"/>
                <w:szCs w:val="24"/>
                <w:lang w:eastAsia="uk-UA"/>
              </w:rPr>
              <w:t>Maturity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offered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for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exchange</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D817E" w14:textId="77777777" w:rsidR="00C807A1" w:rsidRDefault="00C807A1">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10.</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6.202</w:t>
            </w:r>
            <w:r>
              <w:rPr>
                <w:rFonts w:ascii="Times New Roman" w:eastAsia="Times New Roman" w:hAnsi="Times New Roman" w:cs="Times New Roman"/>
                <w:sz w:val="20"/>
                <w:szCs w:val="20"/>
                <w:lang w:val="en-US" w:eastAsia="uk-UA"/>
              </w:rPr>
              <w:t>6</w:t>
            </w:r>
          </w:p>
        </w:tc>
      </w:tr>
    </w:tbl>
    <w:p w14:paraId="39233EB6" w14:textId="77777777" w:rsidR="00BE4C36" w:rsidRPr="00D47821" w:rsidRDefault="00BE4C36" w:rsidP="000A038C">
      <w:pPr>
        <w:spacing w:after="0" w:line="240" w:lineRule="auto"/>
        <w:ind w:left="142" w:firstLine="567"/>
        <w:jc w:val="both"/>
        <w:rPr>
          <w:rFonts w:ascii="Times New Roman" w:hAnsi="Times New Roman" w:cs="Times New Roman"/>
          <w:sz w:val="18"/>
          <w:szCs w:val="18"/>
          <w:lang w:val="en-US"/>
        </w:rPr>
      </w:pPr>
    </w:p>
    <w:p w14:paraId="5AA80FDD" w14:textId="77777777" w:rsidR="0081075D" w:rsidRPr="00D47821" w:rsidRDefault="0081075D" w:rsidP="00BE4C36">
      <w:pPr>
        <w:pStyle w:val="a6"/>
        <w:rPr>
          <w:b/>
          <w:lang w:val="en-US"/>
        </w:rPr>
      </w:pPr>
    </w:p>
    <w:p w14:paraId="40BAEF5D" w14:textId="77777777" w:rsidR="0081075D" w:rsidRPr="00D47821" w:rsidRDefault="0081075D" w:rsidP="00BE4C36">
      <w:pPr>
        <w:pStyle w:val="a6"/>
        <w:rPr>
          <w:b/>
          <w:lang w:val="en-US"/>
        </w:rPr>
      </w:pPr>
    </w:p>
    <w:sectPr w:rsidR="0081075D" w:rsidRPr="00D47821"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8E00F" w14:textId="77777777" w:rsidR="004C19F5" w:rsidRDefault="004C19F5" w:rsidP="00E60D9E">
      <w:pPr>
        <w:spacing w:after="0" w:line="240" w:lineRule="auto"/>
      </w:pPr>
      <w:r>
        <w:separator/>
      </w:r>
    </w:p>
  </w:endnote>
  <w:endnote w:type="continuationSeparator" w:id="0">
    <w:p w14:paraId="312D9747" w14:textId="77777777" w:rsidR="004C19F5" w:rsidRDefault="004C19F5"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B51E" w14:textId="77777777" w:rsidR="004C19F5" w:rsidRDefault="004C19F5" w:rsidP="00E60D9E">
      <w:pPr>
        <w:spacing w:after="0" w:line="240" w:lineRule="auto"/>
      </w:pPr>
      <w:r>
        <w:separator/>
      </w:r>
    </w:p>
  </w:footnote>
  <w:footnote w:type="continuationSeparator" w:id="0">
    <w:p w14:paraId="29105998" w14:textId="77777777" w:rsidR="004C19F5" w:rsidRDefault="004C19F5"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3BFD"/>
    <w:rsid w:val="002D425C"/>
    <w:rsid w:val="002E5BB7"/>
    <w:rsid w:val="002E7E2B"/>
    <w:rsid w:val="002F024B"/>
    <w:rsid w:val="002F3E2F"/>
    <w:rsid w:val="00302618"/>
    <w:rsid w:val="00302E60"/>
    <w:rsid w:val="00306691"/>
    <w:rsid w:val="00307320"/>
    <w:rsid w:val="00311081"/>
    <w:rsid w:val="00312E7C"/>
    <w:rsid w:val="003136FB"/>
    <w:rsid w:val="00314471"/>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77D2B"/>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19F5"/>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39BA"/>
    <w:rsid w:val="00785B24"/>
    <w:rsid w:val="00785EF0"/>
    <w:rsid w:val="007929D4"/>
    <w:rsid w:val="0079378B"/>
    <w:rsid w:val="00794B60"/>
    <w:rsid w:val="007953D7"/>
    <w:rsid w:val="00796B75"/>
    <w:rsid w:val="007A1154"/>
    <w:rsid w:val="007A2287"/>
    <w:rsid w:val="007A243E"/>
    <w:rsid w:val="007A60A7"/>
    <w:rsid w:val="007A6384"/>
    <w:rsid w:val="007A7C0C"/>
    <w:rsid w:val="007B1787"/>
    <w:rsid w:val="007B2B26"/>
    <w:rsid w:val="007B2FF0"/>
    <w:rsid w:val="007B7638"/>
    <w:rsid w:val="007C4370"/>
    <w:rsid w:val="007C4829"/>
    <w:rsid w:val="007C4C77"/>
    <w:rsid w:val="007C7B44"/>
    <w:rsid w:val="007D4C3B"/>
    <w:rsid w:val="007D5B7D"/>
    <w:rsid w:val="007D671C"/>
    <w:rsid w:val="007D7572"/>
    <w:rsid w:val="007E61CC"/>
    <w:rsid w:val="007E72B8"/>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03F9"/>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2AB"/>
    <w:rsid w:val="009F0967"/>
    <w:rsid w:val="009F3129"/>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46B9"/>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7A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324B"/>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821"/>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6435E"/>
    <w:rsid w:val="00F66361"/>
    <w:rsid w:val="00F71DC4"/>
    <w:rsid w:val="00F74CDA"/>
    <w:rsid w:val="00F7781D"/>
    <w:rsid w:val="00F80C03"/>
    <w:rsid w:val="00F80D8B"/>
    <w:rsid w:val="00F8784F"/>
    <w:rsid w:val="00F90058"/>
    <w:rsid w:val="00F90C1C"/>
    <w:rsid w:val="00F91011"/>
    <w:rsid w:val="00F91F8C"/>
    <w:rsid w:val="00F92A50"/>
    <w:rsid w:val="00F944B7"/>
    <w:rsid w:val="00F94BD9"/>
    <w:rsid w:val="00FA113B"/>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4119475">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6DCA-2619-4874-951A-862235A7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704</Words>
  <Characters>402</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9</cp:revision>
  <cp:lastPrinted>2023-05-25T09:30:00Z</cp:lastPrinted>
  <dcterms:created xsi:type="dcterms:W3CDTF">2025-10-13T14:16:00Z</dcterms:created>
  <dcterms:modified xsi:type="dcterms:W3CDTF">2026-05-19T08:22:00Z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