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92" w:rsidRPr="00B16855" w:rsidRDefault="00E86592" w:rsidP="00E8659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85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86592" w:rsidRPr="00B16855" w:rsidRDefault="00E86592" w:rsidP="00E8659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16855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E86592" w:rsidRPr="00B16855" w:rsidRDefault="00E86592" w:rsidP="00E8659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6855">
        <w:rPr>
          <w:rFonts w:ascii="Times New Roman" w:hAnsi="Times New Roman" w:cs="Times New Roman"/>
          <w:sz w:val="28"/>
          <w:szCs w:val="28"/>
        </w:rPr>
        <w:t>від ________________ 202</w:t>
      </w:r>
      <w:r w:rsidR="00842794" w:rsidRPr="00B16855">
        <w:rPr>
          <w:rFonts w:ascii="Times New Roman" w:hAnsi="Times New Roman" w:cs="Times New Roman"/>
          <w:sz w:val="28"/>
          <w:szCs w:val="28"/>
        </w:rPr>
        <w:t>5</w:t>
      </w:r>
      <w:r w:rsidRPr="00B16855">
        <w:rPr>
          <w:rFonts w:ascii="Times New Roman" w:hAnsi="Times New Roman" w:cs="Times New Roman"/>
          <w:sz w:val="28"/>
          <w:szCs w:val="28"/>
        </w:rPr>
        <w:t xml:space="preserve"> р. №_____</w:t>
      </w:r>
    </w:p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592" w:rsidRPr="00B16855" w:rsidRDefault="00E86592" w:rsidP="00E8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55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E86592" w:rsidRPr="00B16855" w:rsidRDefault="00E86592" w:rsidP="00E8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55">
        <w:rPr>
          <w:rFonts w:ascii="Times New Roman" w:hAnsi="Times New Roman" w:cs="Times New Roman"/>
          <w:b/>
          <w:sz w:val="28"/>
          <w:szCs w:val="28"/>
        </w:rPr>
        <w:t xml:space="preserve">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</w:p>
    <w:p w:rsidR="00E86592" w:rsidRPr="00B16855" w:rsidRDefault="00E86592" w:rsidP="00E8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55">
        <w:rPr>
          <w:rFonts w:ascii="Times New Roman" w:hAnsi="Times New Roman" w:cs="Times New Roman"/>
          <w:b/>
          <w:sz w:val="28"/>
          <w:szCs w:val="28"/>
        </w:rPr>
        <w:t>(щодо ліцензій 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сигаретах)</w:t>
      </w:r>
    </w:p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E86592" w:rsidRPr="00B16855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5F4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Системний порядковий номер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661"/>
      </w:tblGrid>
      <w:tr w:rsidR="00E86592" w:rsidRPr="00B16855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  <w:r w:rsidRPr="00B16855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B1685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650"/>
      </w:tblGrid>
      <w:tr w:rsidR="00E86592" w:rsidRPr="00B16855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5F4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Стан запису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635"/>
      </w:tblGrid>
      <w:tr w:rsidR="00B16855" w:rsidRPr="00B16855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6592" w:rsidRPr="00B16855" w:rsidRDefault="00E86592" w:rsidP="005F4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 xml:space="preserve">Найменування /  прізвище (за наявності), </w:t>
            </w:r>
            <w:r w:rsidR="00367B81" w:rsidRPr="00B16855">
              <w:rPr>
                <w:rFonts w:ascii="Times New Roman" w:hAnsi="Times New Roman" w:cs="Times New Roman"/>
                <w:b/>
              </w:rPr>
              <w:t xml:space="preserve">власне </w:t>
            </w:r>
            <w:r w:rsidRPr="00B16855">
              <w:rPr>
                <w:rFonts w:ascii="Times New Roman" w:hAnsi="Times New Roman" w:cs="Times New Roman"/>
                <w:b/>
              </w:rPr>
              <w:t>ім’я, по батькові (за наявності)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855" w:rsidRPr="00B16855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6592" w:rsidRPr="00B16855" w:rsidRDefault="00E86592" w:rsidP="00A720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Код згідно з ЄДРПОУ /  реєстраційний номер облікової картки платника податків або серія (за наявності) та номер паспорта</w:t>
            </w:r>
            <w:r w:rsidR="00367B81" w:rsidRPr="00B16855">
              <w:rPr>
                <w:rFonts w:ascii="Times New Roman" w:hAnsi="Times New Roman" w:cs="Times New Roman"/>
                <w:b/>
              </w:rPr>
              <w:t xml:space="preserve"> громадянина України</w:t>
            </w:r>
            <w:r w:rsidRPr="00B16855">
              <w:rPr>
                <w:rFonts w:ascii="Times New Roman" w:hAnsi="Times New Roman" w:cs="Times New Roman"/>
                <w:b/>
              </w:rPr>
              <w:t xml:space="preserve"> </w:t>
            </w:r>
            <w:r w:rsidR="00A72006" w:rsidRPr="00A72006">
              <w:rPr>
                <w:rFonts w:ascii="Times New Roman" w:hAnsi="Times New Roman" w:cs="Times New Roman"/>
                <w:b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      </w:r>
            <w:r w:rsidR="00A72006" w:rsidRPr="00B16855">
              <w:rPr>
                <w:rFonts w:ascii="Times New Roman" w:hAnsi="Times New Roman" w:cs="Times New Roman"/>
                <w:b/>
              </w:rPr>
              <w:t xml:space="preserve"> </w:t>
            </w:r>
            <w:r w:rsidRPr="00B16855">
              <w:rPr>
                <w:rFonts w:ascii="Times New Roman" w:hAnsi="Times New Roman" w:cs="Times New Roman"/>
                <w:b/>
              </w:rPr>
              <w:t>/ податковий номер, наданий особі, яка уповноважена на ведення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86592" w:rsidRPr="00B16855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6592" w:rsidRPr="00B16855" w:rsidRDefault="00E86592" w:rsidP="005F4F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  <w:r w:rsidR="00A7200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E86592" w:rsidRPr="00B16855" w:rsidTr="00C02589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7"/>
        <w:gridCol w:w="2801"/>
      </w:tblGrid>
      <w:tr w:rsidR="00B16855" w:rsidRPr="00B16855" w:rsidTr="00C02589">
        <w:tc>
          <w:tcPr>
            <w:tcW w:w="7006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86592" w:rsidRPr="00B16855" w:rsidTr="00C02589">
        <w:tc>
          <w:tcPr>
            <w:tcW w:w="7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  <w:r w:rsidRPr="00B16855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B16855">
              <w:t xml:space="preserve"> </w:t>
            </w:r>
            <w:r w:rsidRPr="00B16855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  <w:r w:rsidRPr="00B16855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886"/>
        <w:gridCol w:w="2785"/>
      </w:tblGrid>
      <w:tr w:rsidR="00B16855" w:rsidRPr="00B16855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 xml:space="preserve">Реквізити заяви про отримання ліцензії: 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 w:rsidR="00E86592" w:rsidRPr="00B16855" w:rsidRDefault="00E86592" w:rsidP="00C02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85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785" w:type="dxa"/>
          </w:tcPr>
          <w:p w:rsidR="00E86592" w:rsidRPr="00B16855" w:rsidRDefault="00E8659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86592" w:rsidRPr="00B16855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1896"/>
        <w:gridCol w:w="2775"/>
      </w:tblGrid>
      <w:tr w:rsidR="00B16855" w:rsidRPr="00B16855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 xml:space="preserve">Реквізити рішення органу ліцензування </w:t>
            </w:r>
            <w:r w:rsidRPr="00B16855">
              <w:rPr>
                <w:rFonts w:ascii="Times New Roman" w:hAnsi="Times New Roman" w:cs="Times New Roman"/>
                <w:b/>
              </w:rPr>
              <w:br/>
              <w:t xml:space="preserve">про надання ліцензії: 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</w:tcPr>
          <w:p w:rsidR="00E86592" w:rsidRPr="00B16855" w:rsidRDefault="00E8659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775" w:type="dxa"/>
          </w:tcPr>
          <w:p w:rsidR="00E86592" w:rsidRPr="00B16855" w:rsidRDefault="00E86592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86592" w:rsidRPr="00B16855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E86592" w:rsidRPr="00B16855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4671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671"/>
      </w:tblGrid>
      <w:tr w:rsidR="00E86592" w:rsidRPr="00B16855" w:rsidTr="00C02589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4671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943"/>
      </w:tblGrid>
      <w:tr w:rsidR="00E86592" w:rsidRPr="00B16855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  <w:r w:rsidRPr="00B16855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939"/>
      </w:tblGrid>
      <w:tr w:rsidR="00B16855" w:rsidRPr="00B16855" w:rsidTr="00C02589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6C3A19">
            <w:pPr>
              <w:rPr>
                <w:rFonts w:ascii="Times New Roman" w:hAnsi="Times New Roman" w:cs="Times New Roman"/>
              </w:rPr>
            </w:pPr>
            <w:r w:rsidRPr="00B16855">
              <w:rPr>
                <w:rFonts w:ascii="Times New Roman" w:hAnsi="Times New Roman" w:cs="Times New Roman"/>
                <w:b/>
              </w:rPr>
              <w:t>Дата за</w:t>
            </w:r>
            <w:r w:rsidR="006C3A19">
              <w:rPr>
                <w:rFonts w:ascii="Times New Roman" w:hAnsi="Times New Roman" w:cs="Times New Roman"/>
                <w:b/>
              </w:rPr>
              <w:t>кінчення</w:t>
            </w:r>
            <w:r w:rsidRPr="00B16855">
              <w:rPr>
                <w:rFonts w:ascii="Times New Roman" w:hAnsi="Times New Roman" w:cs="Times New Roman"/>
                <w:b/>
              </w:rPr>
              <w:t xml:space="preserve"> строку дії ліцензії: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16855">
        <w:rPr>
          <w:rFonts w:ascii="Times New Roman" w:hAnsi="Times New Roman" w:cs="Times New Roman"/>
          <w:sz w:val="16"/>
          <w:szCs w:val="16"/>
        </w:rPr>
        <w:tab/>
      </w:r>
    </w:p>
    <w:p w:rsidR="00E86592" w:rsidRPr="00B16855" w:rsidRDefault="00E86592" w:rsidP="00E8659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B16855">
        <w:rPr>
          <w:rFonts w:ascii="Times New Roman" w:eastAsia="Calibri" w:hAnsi="Times New Roman" w:cs="Times New Roman"/>
          <w:b/>
          <w:lang w:eastAsia="uk-UA"/>
        </w:rPr>
        <w:t>Адреса / адреси місця провадження господарської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8"/>
        <w:gridCol w:w="1770"/>
        <w:gridCol w:w="3590"/>
      </w:tblGrid>
      <w:tr w:rsidR="00B16855" w:rsidRPr="00AF025B" w:rsidTr="00C02589">
        <w:tc>
          <w:tcPr>
            <w:tcW w:w="5070" w:type="dxa"/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F025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Адреса місця роздрібної торгівлі</w:t>
            </w:r>
          </w:p>
        </w:tc>
        <w:tc>
          <w:tcPr>
            <w:tcW w:w="1842" w:type="dxa"/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F025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Ідентифікатор об’єкта оподаткування</w:t>
            </w:r>
          </w:p>
        </w:tc>
        <w:tc>
          <w:tcPr>
            <w:tcW w:w="4076" w:type="dxa"/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F025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 / 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AF025B" w:rsidRPr="00AF025B" w:rsidTr="00C02589">
        <w:tc>
          <w:tcPr>
            <w:tcW w:w="5070" w:type="dxa"/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2" w:type="dxa"/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076" w:type="dxa"/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B16855" w:rsidRPr="00B16855" w:rsidTr="00C02589">
        <w:tc>
          <w:tcPr>
            <w:tcW w:w="5070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6592" w:rsidRPr="00B16855" w:rsidTr="00C02589">
        <w:tc>
          <w:tcPr>
            <w:tcW w:w="5070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592" w:rsidRPr="00B16855" w:rsidRDefault="00E86592" w:rsidP="00E86592">
      <w:pPr>
        <w:spacing w:after="0"/>
        <w:jc w:val="both"/>
        <w:rPr>
          <w:rFonts w:ascii="Times New Roman" w:hAnsi="Times New Roman" w:cs="Times New Roman"/>
          <w:b/>
        </w:rPr>
      </w:pPr>
      <w:r w:rsidRPr="00B16855">
        <w:rPr>
          <w:rFonts w:ascii="Times New Roman" w:hAnsi="Times New Roman" w:cs="Times New Roman"/>
          <w:b/>
        </w:rPr>
        <w:t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в місці роздрібної торгівлі: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1904"/>
        <w:gridCol w:w="1905"/>
        <w:gridCol w:w="1940"/>
        <w:gridCol w:w="1940"/>
      </w:tblGrid>
      <w:tr w:rsidR="00B16855" w:rsidRPr="00AF025B" w:rsidTr="00C02589">
        <w:tc>
          <w:tcPr>
            <w:tcW w:w="2197" w:type="dxa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2197" w:type="dxa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 початку використання в місці торгівлі</w:t>
            </w: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 закінчення використання в місці торгівлі</w:t>
            </w: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Перелік фіскальних номерів розрахункових книжок</w:t>
            </w:r>
          </w:p>
        </w:tc>
      </w:tr>
      <w:tr w:rsidR="00AF025B" w:rsidRPr="00AF025B" w:rsidTr="00C02589">
        <w:tc>
          <w:tcPr>
            <w:tcW w:w="2197" w:type="dxa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6855" w:rsidRPr="00AF025B" w:rsidTr="00C02589">
        <w:tc>
          <w:tcPr>
            <w:tcW w:w="2197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592" w:rsidRPr="00AF025B" w:rsidTr="00C02589">
        <w:tc>
          <w:tcPr>
            <w:tcW w:w="2197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E86592" w:rsidRPr="00AF025B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8463"/>
      </w:tblGrid>
      <w:tr w:rsidR="00B16855" w:rsidRPr="00B16855" w:rsidTr="00C02589">
        <w:tc>
          <w:tcPr>
            <w:tcW w:w="1242" w:type="dxa"/>
            <w:tcBorders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так/ні</w:t>
            </w:r>
          </w:p>
        </w:tc>
        <w:tc>
          <w:tcPr>
            <w:tcW w:w="97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 xml:space="preserve">Розташування місця роздрібної торгівлі за межами населених пунктів – адміністративних центрів областей, м. Києва та м. Севастополя на відстані </w:t>
            </w:r>
            <w:r w:rsidRPr="00B16855">
              <w:rPr>
                <w:rFonts w:ascii="Times New Roman" w:hAnsi="Times New Roman" w:cs="Times New Roman"/>
                <w:b/>
              </w:rPr>
              <w:br/>
              <w:t>до 50 кілометрів та наявність торговельних залів площею понад 500 метрів квадратних.</w:t>
            </w:r>
          </w:p>
        </w:tc>
      </w:tr>
      <w:tr w:rsidR="00E86592" w:rsidRPr="00B16855" w:rsidTr="00C02589">
        <w:tc>
          <w:tcPr>
            <w:tcW w:w="1242" w:type="dxa"/>
            <w:tcBorders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</w:rPr>
      </w:pPr>
    </w:p>
    <w:p w:rsidR="00E86592" w:rsidRPr="00B16855" w:rsidRDefault="00E86592" w:rsidP="00E865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6855">
        <w:rPr>
          <w:rFonts w:ascii="Times New Roman" w:hAnsi="Times New Roman" w:cs="Times New Roman"/>
          <w:b/>
        </w:rPr>
        <w:t>Інформація про внесення платежу за ліцензію:</w:t>
      </w:r>
      <w:r w:rsidRPr="00B1685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1205"/>
        <w:gridCol w:w="1101"/>
        <w:gridCol w:w="1822"/>
        <w:gridCol w:w="1041"/>
        <w:gridCol w:w="1656"/>
        <w:gridCol w:w="2070"/>
      </w:tblGrid>
      <w:tr w:rsidR="00B16855" w:rsidRPr="00AF025B" w:rsidTr="00C02589">
        <w:tc>
          <w:tcPr>
            <w:tcW w:w="817" w:type="dxa"/>
            <w:vMerge w:val="restart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eastAsia="Times New Roman" w:hAnsi="Times New Roman" w:cs="Times New Roman"/>
                <w:sz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eastAsia="Times New Roman" w:hAnsi="Times New Roman" w:cs="Times New Roman"/>
                <w:sz w:val="20"/>
              </w:rPr>
              <w:t>Сплачено за період</w:t>
            </w:r>
          </w:p>
        </w:tc>
        <w:tc>
          <w:tcPr>
            <w:tcW w:w="7478" w:type="dxa"/>
            <w:gridSpan w:val="4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sz w:val="20"/>
              </w:rPr>
              <w:t>Реквізити платіжної інструкції</w:t>
            </w:r>
          </w:p>
        </w:tc>
      </w:tr>
      <w:tr w:rsidR="00B16855" w:rsidRPr="00AF025B" w:rsidTr="00C02589">
        <w:tc>
          <w:tcPr>
            <w:tcW w:w="817" w:type="dxa"/>
            <w:vMerge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eastAsia="Times New Roman" w:hAnsi="Times New Roman" w:cs="Times New Roman"/>
                <w:sz w:val="20"/>
              </w:rPr>
              <w:t>до</w:t>
            </w:r>
          </w:p>
        </w:tc>
        <w:tc>
          <w:tcPr>
            <w:tcW w:w="1985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sz w:val="20"/>
              </w:rPr>
              <w:t>код класифікації доходів бюджету</w:t>
            </w:r>
          </w:p>
        </w:tc>
        <w:tc>
          <w:tcPr>
            <w:tcW w:w="1134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984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375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sz w:val="20"/>
              </w:rPr>
              <w:t>сума внесеного платежу (грн)</w:t>
            </w:r>
          </w:p>
        </w:tc>
      </w:tr>
      <w:tr w:rsidR="00B16855" w:rsidRPr="00AF025B" w:rsidTr="00C02589">
        <w:tc>
          <w:tcPr>
            <w:tcW w:w="817" w:type="dxa"/>
          </w:tcPr>
          <w:p w:rsidR="00E86592" w:rsidRPr="00AF025B" w:rsidRDefault="00AF025B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E86592" w:rsidRPr="00AF025B" w:rsidRDefault="00AF025B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E86592" w:rsidRPr="00AF025B" w:rsidRDefault="00AF025B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E86592" w:rsidRPr="00AF025B" w:rsidRDefault="00AF025B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86592" w:rsidRPr="00AF025B" w:rsidRDefault="00AF025B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</w:tcPr>
          <w:p w:rsidR="00E86592" w:rsidRPr="00AF025B" w:rsidRDefault="00AF025B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375" w:type="dxa"/>
          </w:tcPr>
          <w:p w:rsidR="00E86592" w:rsidRPr="00AF025B" w:rsidRDefault="00AF025B" w:rsidP="00AF02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E86592" w:rsidRPr="00B16855" w:rsidTr="00C02589">
        <w:tc>
          <w:tcPr>
            <w:tcW w:w="817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025B" w:rsidRPr="00B16855" w:rsidTr="00C02589">
        <w:tc>
          <w:tcPr>
            <w:tcW w:w="817" w:type="dxa"/>
          </w:tcPr>
          <w:p w:rsidR="00AF025B" w:rsidRPr="00B16855" w:rsidRDefault="00AF025B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AF025B" w:rsidRPr="00B16855" w:rsidRDefault="00AF025B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F025B" w:rsidRPr="00B16855" w:rsidRDefault="00AF025B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F025B" w:rsidRPr="00B16855" w:rsidRDefault="00AF025B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025B" w:rsidRPr="00B16855" w:rsidRDefault="00AF025B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F025B" w:rsidRPr="00B16855" w:rsidRDefault="00AF025B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5" w:type="dxa"/>
          </w:tcPr>
          <w:p w:rsidR="00AF025B" w:rsidRPr="00B16855" w:rsidRDefault="00AF025B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1496"/>
        <w:gridCol w:w="1445"/>
        <w:gridCol w:w="1747"/>
        <w:gridCol w:w="1822"/>
      </w:tblGrid>
      <w:tr w:rsidR="00B16855" w:rsidRPr="00AF025B" w:rsidTr="00C02589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AF025B">
              <w:rPr>
                <w:sz w:val="20"/>
                <w:szCs w:val="20"/>
              </w:rPr>
              <w:t xml:space="preserve"> </w:t>
            </w:r>
            <w:r w:rsidRPr="00AF025B">
              <w:rPr>
                <w:rFonts w:ascii="Times New Roman" w:hAnsi="Times New Roman" w:cs="Times New Roman"/>
                <w:bCs/>
                <w:sz w:val="20"/>
                <w:szCs w:val="20"/>
              </w:rPr>
              <w:t>яким внесено зміни до ліцензії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E86592" w:rsidRPr="00AF025B" w:rsidRDefault="00E86592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 внесення змін до відомостей</w:t>
            </w:r>
          </w:p>
        </w:tc>
      </w:tr>
      <w:tr w:rsidR="00AF025B" w:rsidRPr="00AF025B" w:rsidTr="00C02589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AF025B" w:rsidRPr="00AF025B" w:rsidRDefault="00AF025B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6855" w:rsidRPr="00B16855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6592" w:rsidRPr="00B16855" w:rsidTr="00C025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6098"/>
        <w:gridCol w:w="2776"/>
      </w:tblGrid>
      <w:tr w:rsidR="00B16855" w:rsidRPr="00AF025B" w:rsidTr="00C02589">
        <w:tc>
          <w:tcPr>
            <w:tcW w:w="817" w:type="dxa"/>
            <w:tcBorders>
              <w:bottom w:val="single" w:sz="4" w:space="0" w:color="auto"/>
            </w:tcBorders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bCs/>
                <w:sz w:val="20"/>
              </w:rPr>
              <w:t>Найменування органу ліцензування,</w:t>
            </w:r>
            <w:r w:rsidRPr="00AF025B">
              <w:rPr>
                <w:sz w:val="20"/>
              </w:rPr>
              <w:t xml:space="preserve"> </w:t>
            </w:r>
            <w:r w:rsidRPr="00AF025B">
              <w:rPr>
                <w:rFonts w:ascii="Times New Roman" w:hAnsi="Times New Roman" w:cs="Times New Roman"/>
                <w:bCs/>
                <w:sz w:val="20"/>
              </w:rPr>
              <w:t>що прийняв рішення про припинення дії ліцензії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bCs/>
                <w:sz w:val="20"/>
              </w:rPr>
              <w:t>Код органу ліцензування</w:t>
            </w:r>
          </w:p>
        </w:tc>
      </w:tr>
      <w:tr w:rsidR="00AF025B" w:rsidRPr="00AF025B" w:rsidTr="00C02589">
        <w:tc>
          <w:tcPr>
            <w:tcW w:w="817" w:type="dxa"/>
            <w:tcBorders>
              <w:bottom w:val="single" w:sz="4" w:space="0" w:color="auto"/>
            </w:tcBorders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02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F025B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F025B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</w:tr>
      <w:tr w:rsidR="00B16855" w:rsidRPr="00B16855" w:rsidTr="00C02589">
        <w:tc>
          <w:tcPr>
            <w:tcW w:w="817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6592" w:rsidRPr="00B16855" w:rsidTr="00C02589">
        <w:tc>
          <w:tcPr>
            <w:tcW w:w="817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48"/>
        <w:gridCol w:w="2678"/>
      </w:tblGrid>
      <w:tr w:rsidR="00B16855" w:rsidRPr="00B16855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lastRenderedPageBreak/>
              <w:t>Реквізити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86592" w:rsidRPr="00AF025B" w:rsidRDefault="00AF025B" w:rsidP="00AF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25B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083" w:type="dxa"/>
          </w:tcPr>
          <w:p w:rsidR="00E86592" w:rsidRPr="00AF025B" w:rsidRDefault="00AF025B" w:rsidP="00AF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25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86592" w:rsidRPr="00B16855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2126"/>
        <w:gridCol w:w="1981"/>
        <w:gridCol w:w="4766"/>
      </w:tblGrid>
      <w:tr w:rsidR="00B16855" w:rsidRPr="00AF025B" w:rsidTr="00C02589">
        <w:tc>
          <w:tcPr>
            <w:tcW w:w="817" w:type="dxa"/>
            <w:vMerge w:val="restart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 xml:space="preserve">Реквізити рішення органу ліцензування </w:t>
            </w:r>
            <w:r w:rsidRPr="00AF025B">
              <w:rPr>
                <w:rFonts w:ascii="Times New Roman" w:hAnsi="Times New Roman" w:cs="Times New Roman"/>
                <w:sz w:val="20"/>
                <w:szCs w:val="20"/>
              </w:rPr>
              <w:br/>
              <w:t>про припинення дії ліцензії</w:t>
            </w:r>
          </w:p>
        </w:tc>
        <w:tc>
          <w:tcPr>
            <w:tcW w:w="5493" w:type="dxa"/>
            <w:vMerge w:val="restart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Підстава / підстави для припинення дії ліцензії</w:t>
            </w:r>
          </w:p>
        </w:tc>
      </w:tr>
      <w:tr w:rsidR="00B16855" w:rsidRPr="00AF025B" w:rsidTr="00C02589">
        <w:tc>
          <w:tcPr>
            <w:tcW w:w="817" w:type="dxa"/>
            <w:vMerge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25B" w:rsidRPr="00AF025B" w:rsidTr="00C02589">
        <w:tc>
          <w:tcPr>
            <w:tcW w:w="817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6855" w:rsidRPr="00B16855" w:rsidTr="00C02589">
        <w:tc>
          <w:tcPr>
            <w:tcW w:w="817" w:type="dxa"/>
            <w:vAlign w:val="center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6592" w:rsidRPr="00B16855" w:rsidTr="00C02589">
        <w:tc>
          <w:tcPr>
            <w:tcW w:w="817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3" w:type="dxa"/>
          </w:tcPr>
          <w:p w:rsidR="00E86592" w:rsidRPr="00B16855" w:rsidRDefault="00E86592" w:rsidP="00C025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72"/>
        <w:gridCol w:w="1337"/>
        <w:gridCol w:w="945"/>
        <w:gridCol w:w="1069"/>
        <w:gridCol w:w="1275"/>
        <w:gridCol w:w="927"/>
        <w:gridCol w:w="1341"/>
        <w:gridCol w:w="941"/>
        <w:gridCol w:w="1547"/>
      </w:tblGrid>
      <w:tr w:rsidR="00B16855" w:rsidRPr="00AF025B" w:rsidTr="00C02589">
        <w:tc>
          <w:tcPr>
            <w:tcW w:w="472" w:type="dxa"/>
            <w:vMerge w:val="restart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282" w:type="dxa"/>
            <w:gridSpan w:val="2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Адміністративне оскарження рішення органу ліцензування</w:t>
            </w:r>
          </w:p>
        </w:tc>
        <w:tc>
          <w:tcPr>
            <w:tcW w:w="3271" w:type="dxa"/>
            <w:gridSpan w:val="3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ліцензування, яке оскаржується</w:t>
            </w:r>
          </w:p>
        </w:tc>
        <w:tc>
          <w:tcPr>
            <w:tcW w:w="3829" w:type="dxa"/>
            <w:gridSpan w:val="3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Результати адміністративного оскарження</w:t>
            </w:r>
          </w:p>
        </w:tc>
      </w:tr>
      <w:tr w:rsidR="00B16855" w:rsidRPr="00AF025B" w:rsidTr="00C02589">
        <w:tc>
          <w:tcPr>
            <w:tcW w:w="472" w:type="dxa"/>
            <w:vMerge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45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69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вид рішення</w:t>
            </w:r>
          </w:p>
        </w:tc>
        <w:tc>
          <w:tcPr>
            <w:tcW w:w="1275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27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41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41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47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«Скасовано</w:t>
            </w:r>
            <w:r w:rsidRPr="00AF025B">
              <w:rPr>
                <w:sz w:val="20"/>
                <w:szCs w:val="20"/>
              </w:rPr>
              <w:t xml:space="preserve"> </w:t>
            </w: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 xml:space="preserve">рішення органу </w:t>
            </w:r>
            <w:r w:rsidRPr="00AF025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ліцензування»</w:t>
            </w: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 xml:space="preserve"> або «Рішення органу </w:t>
            </w:r>
            <w:r w:rsidRPr="00AF02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ліцензування </w:t>
            </w: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залишено без змін»</w:t>
            </w:r>
          </w:p>
        </w:tc>
      </w:tr>
      <w:tr w:rsidR="00AF025B" w:rsidRPr="00AF025B" w:rsidTr="00C02589">
        <w:tc>
          <w:tcPr>
            <w:tcW w:w="472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1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1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7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6855" w:rsidRPr="00B16855" w:rsidTr="00C02589">
        <w:tc>
          <w:tcPr>
            <w:tcW w:w="472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6592" w:rsidRPr="00B16855" w:rsidTr="00C02589">
        <w:tc>
          <w:tcPr>
            <w:tcW w:w="472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4"/>
        <w:gridCol w:w="2444"/>
        <w:gridCol w:w="2568"/>
        <w:gridCol w:w="1918"/>
        <w:gridCol w:w="2092"/>
      </w:tblGrid>
      <w:tr w:rsidR="00B16855" w:rsidRPr="00AF025B" w:rsidTr="00AB4BCF">
        <w:tc>
          <w:tcPr>
            <w:tcW w:w="754" w:type="dxa"/>
            <w:vMerge w:val="restart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012" w:type="dxa"/>
            <w:gridSpan w:val="2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Відомості про те,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суду, що набрало законної сили і яким 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010" w:type="dxa"/>
            <w:gridSpan w:val="2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 про припинення дії ліцензії, яке зупинено:</w:t>
            </w:r>
          </w:p>
        </w:tc>
      </w:tr>
      <w:tr w:rsidR="00B16855" w:rsidRPr="00AF025B" w:rsidTr="00AB4BCF">
        <w:tc>
          <w:tcPr>
            <w:tcW w:w="754" w:type="dxa"/>
            <w:vMerge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1918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092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AF025B" w:rsidRPr="00AF025B" w:rsidTr="00AB4BCF">
        <w:tc>
          <w:tcPr>
            <w:tcW w:w="754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6855" w:rsidRPr="00B16855" w:rsidTr="00AB4BCF">
        <w:tc>
          <w:tcPr>
            <w:tcW w:w="754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E86592" w:rsidRPr="00B16855" w:rsidTr="00AB4BCF">
        <w:tc>
          <w:tcPr>
            <w:tcW w:w="754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36"/>
        <w:gridCol w:w="2519"/>
        <w:gridCol w:w="2486"/>
        <w:gridCol w:w="1984"/>
        <w:gridCol w:w="2051"/>
      </w:tblGrid>
      <w:tr w:rsidR="00B16855" w:rsidRPr="00AF025B" w:rsidTr="00AB4BCF">
        <w:tc>
          <w:tcPr>
            <w:tcW w:w="736" w:type="dxa"/>
            <w:vMerge w:val="restart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005" w:type="dxa"/>
            <w:gridSpan w:val="2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4035" w:type="dxa"/>
            <w:gridSpan w:val="2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Рішення органу ліцензування про припинення дії ліцензії, яке скасовано:</w:t>
            </w:r>
          </w:p>
        </w:tc>
      </w:tr>
      <w:tr w:rsidR="00B16855" w:rsidRPr="00AF025B" w:rsidTr="00AB4BCF">
        <w:tc>
          <w:tcPr>
            <w:tcW w:w="736" w:type="dxa"/>
            <w:vMerge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:rsidR="00E86592" w:rsidRPr="00AF025B" w:rsidRDefault="00AB4BCF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86" w:type="dxa"/>
            <w:vAlign w:val="center"/>
          </w:tcPr>
          <w:p w:rsidR="00E86592" w:rsidRPr="00AF025B" w:rsidRDefault="00AB4BCF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1984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  <w:tc>
          <w:tcPr>
            <w:tcW w:w="2051" w:type="dxa"/>
            <w:vAlign w:val="center"/>
          </w:tcPr>
          <w:p w:rsidR="00E86592" w:rsidRPr="00AF025B" w:rsidRDefault="00E86592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5B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AF025B" w:rsidRPr="00AF025B" w:rsidTr="00AB4BCF">
        <w:tc>
          <w:tcPr>
            <w:tcW w:w="736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9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1" w:type="dxa"/>
            <w:vAlign w:val="center"/>
          </w:tcPr>
          <w:p w:rsidR="00AF025B" w:rsidRPr="00AF025B" w:rsidRDefault="00AF025B" w:rsidP="00AF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6855" w:rsidRPr="00B16855" w:rsidTr="00AB4BCF">
        <w:tc>
          <w:tcPr>
            <w:tcW w:w="736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5" w:type="dxa"/>
            <w:gridSpan w:val="2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6592" w:rsidRPr="00B16855" w:rsidTr="00AB4BCF">
        <w:tc>
          <w:tcPr>
            <w:tcW w:w="736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5" w:type="dxa"/>
            <w:gridSpan w:val="2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728"/>
      </w:tblGrid>
      <w:tr w:rsidR="00E86592" w:rsidRPr="00B16855" w:rsidTr="00C02589"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  <w:b/>
              </w:rPr>
            </w:pPr>
            <w:r w:rsidRPr="00B16855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5494" w:type="dxa"/>
            <w:tcBorders>
              <w:left w:val="single" w:sz="4" w:space="0" w:color="auto"/>
            </w:tcBorders>
          </w:tcPr>
          <w:p w:rsidR="00E86592" w:rsidRPr="00B16855" w:rsidRDefault="00E86592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E86592" w:rsidRPr="00B16855" w:rsidRDefault="00E86592" w:rsidP="00E865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592" w:rsidRPr="00B16855" w:rsidRDefault="00E86592" w:rsidP="00E865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6592" w:rsidRPr="00B16855" w:rsidRDefault="00E86592" w:rsidP="00E865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6855">
        <w:rPr>
          <w:rFonts w:ascii="Times New Roman" w:hAnsi="Times New Roman" w:cs="Times New Roman"/>
          <w:sz w:val="28"/>
          <w:szCs w:val="28"/>
        </w:rPr>
        <w:t>____________________</w:t>
      </w:r>
    </w:p>
    <w:p w:rsidR="00FD33D7" w:rsidRPr="00B16855" w:rsidRDefault="00FD33D7" w:rsidP="00E86592"/>
    <w:sectPr w:rsidR="00FD33D7" w:rsidRPr="00B16855" w:rsidSect="00C4025B">
      <w:headerReference w:type="default" r:id="rId6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1B" w:rsidRDefault="0035251B" w:rsidP="00206919">
      <w:pPr>
        <w:spacing w:after="0" w:line="240" w:lineRule="auto"/>
      </w:pPr>
      <w:r>
        <w:separator/>
      </w:r>
    </w:p>
  </w:endnote>
  <w:endnote w:type="continuationSeparator" w:id="0">
    <w:p w:rsidR="0035251B" w:rsidRDefault="0035251B" w:rsidP="0020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1B" w:rsidRDefault="0035251B" w:rsidP="00206919">
      <w:pPr>
        <w:spacing w:after="0" w:line="240" w:lineRule="auto"/>
      </w:pPr>
      <w:r>
        <w:separator/>
      </w:r>
    </w:p>
  </w:footnote>
  <w:footnote w:type="continuationSeparator" w:id="0">
    <w:p w:rsidR="0035251B" w:rsidRDefault="0035251B" w:rsidP="0020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766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6919" w:rsidRPr="00E82F01" w:rsidRDefault="0020691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2F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2F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2F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21F9" w:rsidRPr="004521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E82F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21C4D"/>
    <w:rsid w:val="00034A37"/>
    <w:rsid w:val="00035038"/>
    <w:rsid w:val="000468C8"/>
    <w:rsid w:val="000879DC"/>
    <w:rsid w:val="0009282E"/>
    <w:rsid w:val="000D3C96"/>
    <w:rsid w:val="000E1D72"/>
    <w:rsid w:val="000E3025"/>
    <w:rsid w:val="000F6FDB"/>
    <w:rsid w:val="0011084F"/>
    <w:rsid w:val="00124EF2"/>
    <w:rsid w:val="001272B3"/>
    <w:rsid w:val="00145CEC"/>
    <w:rsid w:val="0017381F"/>
    <w:rsid w:val="00177A45"/>
    <w:rsid w:val="00183BB8"/>
    <w:rsid w:val="001A1C07"/>
    <w:rsid w:val="001B1BA5"/>
    <w:rsid w:val="001C54E3"/>
    <w:rsid w:val="001C7339"/>
    <w:rsid w:val="001D0C9F"/>
    <w:rsid w:val="001D3E14"/>
    <w:rsid w:val="001D512B"/>
    <w:rsid w:val="001D6CE5"/>
    <w:rsid w:val="001E0342"/>
    <w:rsid w:val="001F0C1A"/>
    <w:rsid w:val="002012C1"/>
    <w:rsid w:val="00204080"/>
    <w:rsid w:val="00206919"/>
    <w:rsid w:val="002377D2"/>
    <w:rsid w:val="00246577"/>
    <w:rsid w:val="002512A7"/>
    <w:rsid w:val="002669BE"/>
    <w:rsid w:val="00274479"/>
    <w:rsid w:val="002825CB"/>
    <w:rsid w:val="0029651E"/>
    <w:rsid w:val="002A5697"/>
    <w:rsid w:val="002A76A9"/>
    <w:rsid w:val="002B6912"/>
    <w:rsid w:val="00301158"/>
    <w:rsid w:val="00313FE3"/>
    <w:rsid w:val="003150A6"/>
    <w:rsid w:val="0031671C"/>
    <w:rsid w:val="00331BD3"/>
    <w:rsid w:val="0035251B"/>
    <w:rsid w:val="0035514A"/>
    <w:rsid w:val="00367B81"/>
    <w:rsid w:val="003877DE"/>
    <w:rsid w:val="003B2FA4"/>
    <w:rsid w:val="003C0A97"/>
    <w:rsid w:val="003D5A62"/>
    <w:rsid w:val="003E38D8"/>
    <w:rsid w:val="003E4928"/>
    <w:rsid w:val="003E66B3"/>
    <w:rsid w:val="00400676"/>
    <w:rsid w:val="004119D7"/>
    <w:rsid w:val="0045148B"/>
    <w:rsid w:val="004521F9"/>
    <w:rsid w:val="004763EB"/>
    <w:rsid w:val="004848AF"/>
    <w:rsid w:val="004A6A3F"/>
    <w:rsid w:val="004E5CD2"/>
    <w:rsid w:val="004F0CC1"/>
    <w:rsid w:val="004F204B"/>
    <w:rsid w:val="005020FC"/>
    <w:rsid w:val="0051560E"/>
    <w:rsid w:val="00552866"/>
    <w:rsid w:val="00567BDF"/>
    <w:rsid w:val="00591F44"/>
    <w:rsid w:val="005A0A29"/>
    <w:rsid w:val="005B0070"/>
    <w:rsid w:val="005C197A"/>
    <w:rsid w:val="005C596E"/>
    <w:rsid w:val="005D24D4"/>
    <w:rsid w:val="005D4D31"/>
    <w:rsid w:val="005F3EBD"/>
    <w:rsid w:val="005F4FB7"/>
    <w:rsid w:val="00610759"/>
    <w:rsid w:val="00627889"/>
    <w:rsid w:val="006335AF"/>
    <w:rsid w:val="00642A09"/>
    <w:rsid w:val="00675034"/>
    <w:rsid w:val="0067535D"/>
    <w:rsid w:val="00693BA9"/>
    <w:rsid w:val="006B13E4"/>
    <w:rsid w:val="006B4080"/>
    <w:rsid w:val="006C0CE6"/>
    <w:rsid w:val="006C3A19"/>
    <w:rsid w:val="006D1574"/>
    <w:rsid w:val="006D2AE9"/>
    <w:rsid w:val="006D4750"/>
    <w:rsid w:val="006E576B"/>
    <w:rsid w:val="007001AE"/>
    <w:rsid w:val="00704B9B"/>
    <w:rsid w:val="007079CF"/>
    <w:rsid w:val="00711076"/>
    <w:rsid w:val="00713216"/>
    <w:rsid w:val="007240E0"/>
    <w:rsid w:val="00725ADA"/>
    <w:rsid w:val="00743953"/>
    <w:rsid w:val="00754B10"/>
    <w:rsid w:val="00755064"/>
    <w:rsid w:val="00775E4C"/>
    <w:rsid w:val="00787092"/>
    <w:rsid w:val="00796A90"/>
    <w:rsid w:val="007E3580"/>
    <w:rsid w:val="00801237"/>
    <w:rsid w:val="00842794"/>
    <w:rsid w:val="00847DE4"/>
    <w:rsid w:val="00873386"/>
    <w:rsid w:val="00891FB3"/>
    <w:rsid w:val="008D593A"/>
    <w:rsid w:val="008F3491"/>
    <w:rsid w:val="008F3F52"/>
    <w:rsid w:val="008F51C4"/>
    <w:rsid w:val="00923CA1"/>
    <w:rsid w:val="009313E3"/>
    <w:rsid w:val="00934BAF"/>
    <w:rsid w:val="0096189D"/>
    <w:rsid w:val="009660F5"/>
    <w:rsid w:val="00980E18"/>
    <w:rsid w:val="009839D5"/>
    <w:rsid w:val="00983C45"/>
    <w:rsid w:val="009845EC"/>
    <w:rsid w:val="00992BDA"/>
    <w:rsid w:val="009B2D3B"/>
    <w:rsid w:val="009C280C"/>
    <w:rsid w:val="009C4E89"/>
    <w:rsid w:val="009C5222"/>
    <w:rsid w:val="009D6B56"/>
    <w:rsid w:val="00A24B3C"/>
    <w:rsid w:val="00A379C0"/>
    <w:rsid w:val="00A41A1A"/>
    <w:rsid w:val="00A44486"/>
    <w:rsid w:val="00A46EF8"/>
    <w:rsid w:val="00A50840"/>
    <w:rsid w:val="00A642DE"/>
    <w:rsid w:val="00A72006"/>
    <w:rsid w:val="00A81388"/>
    <w:rsid w:val="00A839D2"/>
    <w:rsid w:val="00AB458A"/>
    <w:rsid w:val="00AB48D8"/>
    <w:rsid w:val="00AB4BCF"/>
    <w:rsid w:val="00AB746B"/>
    <w:rsid w:val="00AC1728"/>
    <w:rsid w:val="00AC1ECA"/>
    <w:rsid w:val="00AF025B"/>
    <w:rsid w:val="00AF2883"/>
    <w:rsid w:val="00B03F1F"/>
    <w:rsid w:val="00B16855"/>
    <w:rsid w:val="00B674C9"/>
    <w:rsid w:val="00BA21D3"/>
    <w:rsid w:val="00BA76E0"/>
    <w:rsid w:val="00BD358B"/>
    <w:rsid w:val="00BF5A0C"/>
    <w:rsid w:val="00C06DD7"/>
    <w:rsid w:val="00C07D25"/>
    <w:rsid w:val="00C1456A"/>
    <w:rsid w:val="00C35377"/>
    <w:rsid w:val="00C4025B"/>
    <w:rsid w:val="00C95B1A"/>
    <w:rsid w:val="00CA3E75"/>
    <w:rsid w:val="00CA4230"/>
    <w:rsid w:val="00CD2BC5"/>
    <w:rsid w:val="00CD6D56"/>
    <w:rsid w:val="00CD6D96"/>
    <w:rsid w:val="00CE55D0"/>
    <w:rsid w:val="00CF0CDD"/>
    <w:rsid w:val="00D049CD"/>
    <w:rsid w:val="00D0760A"/>
    <w:rsid w:val="00D238CA"/>
    <w:rsid w:val="00D24743"/>
    <w:rsid w:val="00D374FA"/>
    <w:rsid w:val="00D4675B"/>
    <w:rsid w:val="00D52FCB"/>
    <w:rsid w:val="00D70308"/>
    <w:rsid w:val="00D742BA"/>
    <w:rsid w:val="00DA2EFC"/>
    <w:rsid w:val="00DA46F3"/>
    <w:rsid w:val="00DA5772"/>
    <w:rsid w:val="00DA697C"/>
    <w:rsid w:val="00DC0878"/>
    <w:rsid w:val="00DC57C9"/>
    <w:rsid w:val="00DC7F78"/>
    <w:rsid w:val="00DF7E5A"/>
    <w:rsid w:val="00E07C07"/>
    <w:rsid w:val="00E10BCB"/>
    <w:rsid w:val="00E322A1"/>
    <w:rsid w:val="00E3339D"/>
    <w:rsid w:val="00E42115"/>
    <w:rsid w:val="00E64A8C"/>
    <w:rsid w:val="00E67DC7"/>
    <w:rsid w:val="00E72791"/>
    <w:rsid w:val="00E76B71"/>
    <w:rsid w:val="00E82F01"/>
    <w:rsid w:val="00E86592"/>
    <w:rsid w:val="00E8683A"/>
    <w:rsid w:val="00E96E7A"/>
    <w:rsid w:val="00EA2667"/>
    <w:rsid w:val="00ED7AA9"/>
    <w:rsid w:val="00EE511E"/>
    <w:rsid w:val="00F03864"/>
    <w:rsid w:val="00F13A55"/>
    <w:rsid w:val="00F1572A"/>
    <w:rsid w:val="00F300E7"/>
    <w:rsid w:val="00F72356"/>
    <w:rsid w:val="00F75E9A"/>
    <w:rsid w:val="00F9086B"/>
    <w:rsid w:val="00F90AFC"/>
    <w:rsid w:val="00F9456F"/>
    <w:rsid w:val="00FA5184"/>
    <w:rsid w:val="00FA5C36"/>
    <w:rsid w:val="00FB06A0"/>
    <w:rsid w:val="00FB2F85"/>
    <w:rsid w:val="00FD33D7"/>
    <w:rsid w:val="00F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EC70-0B64-4101-B987-1287E1DB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50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503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350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503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3503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06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06919"/>
  </w:style>
  <w:style w:type="paragraph" w:styleId="ad">
    <w:name w:val="footer"/>
    <w:basedOn w:val="a"/>
    <w:link w:val="ae"/>
    <w:uiPriority w:val="99"/>
    <w:unhideWhenUsed/>
    <w:rsid w:val="002069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0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3225</Words>
  <Characters>1839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2024-10-04T13:34:00Z</cp:lastPrinted>
  <dcterms:created xsi:type="dcterms:W3CDTF">2025-02-21T07:44:00Z</dcterms:created>
  <dcterms:modified xsi:type="dcterms:W3CDTF">2025-02-21T07:44:00Z</dcterms:modified>
</cp:coreProperties>
</file>