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C3" w:rsidRPr="00C84DC9" w:rsidRDefault="00B640C3" w:rsidP="00B640C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4DC9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640C3" w:rsidRPr="00C84DC9" w:rsidRDefault="00B640C3" w:rsidP="00B640C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4DC9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B640C3" w:rsidRPr="00C84DC9" w:rsidRDefault="00B640C3" w:rsidP="00B640C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4DC9">
        <w:rPr>
          <w:rFonts w:ascii="Times New Roman" w:hAnsi="Times New Roman" w:cs="Times New Roman"/>
          <w:sz w:val="28"/>
          <w:szCs w:val="28"/>
        </w:rPr>
        <w:t>від ________________ 202</w:t>
      </w:r>
      <w:r w:rsidR="00751D4E" w:rsidRPr="00C84DC9">
        <w:rPr>
          <w:rFonts w:ascii="Times New Roman" w:hAnsi="Times New Roman" w:cs="Times New Roman"/>
          <w:sz w:val="28"/>
          <w:szCs w:val="28"/>
        </w:rPr>
        <w:t>5</w:t>
      </w:r>
      <w:r w:rsidRPr="00C84DC9">
        <w:rPr>
          <w:rFonts w:ascii="Times New Roman" w:hAnsi="Times New Roman" w:cs="Times New Roman"/>
          <w:sz w:val="28"/>
          <w:szCs w:val="28"/>
        </w:rPr>
        <w:t xml:space="preserve"> р. №_____</w:t>
      </w:r>
    </w:p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640C3" w:rsidRPr="00C84DC9" w:rsidRDefault="00B640C3" w:rsidP="00B6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C9">
        <w:rPr>
          <w:rFonts w:ascii="Times New Roman" w:hAnsi="Times New Roman" w:cs="Times New Roman"/>
          <w:b/>
          <w:sz w:val="28"/>
          <w:szCs w:val="28"/>
        </w:rPr>
        <w:t xml:space="preserve"> ВИТЯГ</w:t>
      </w:r>
    </w:p>
    <w:p w:rsidR="00B640C3" w:rsidRPr="00C84DC9" w:rsidRDefault="00B640C3" w:rsidP="00B6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C9">
        <w:rPr>
          <w:rFonts w:ascii="Times New Roman" w:hAnsi="Times New Roman" w:cs="Times New Roman"/>
          <w:b/>
          <w:sz w:val="28"/>
          <w:szCs w:val="28"/>
        </w:rPr>
        <w:t xml:space="preserve"> з Єдиного реєстру ліцензіатів та місць обігу пального</w:t>
      </w:r>
    </w:p>
    <w:p w:rsidR="00B640C3" w:rsidRPr="00C84DC9" w:rsidRDefault="00B640C3" w:rsidP="00B6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C9">
        <w:rPr>
          <w:rFonts w:ascii="Times New Roman" w:hAnsi="Times New Roman" w:cs="Times New Roman"/>
          <w:b/>
          <w:sz w:val="28"/>
          <w:szCs w:val="28"/>
        </w:rPr>
        <w:t>(щодо ліцензій на право роздрібної торгівлі пальним)</w:t>
      </w:r>
    </w:p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799"/>
      </w:tblGrid>
      <w:tr w:rsidR="00B640C3" w:rsidRPr="00C84DC9" w:rsidTr="00C02589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1675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>Системний порядковий номер запису в Єдиному реєстрі ліцензіатів та місць обігу пального: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4"/>
        <w:gridCol w:w="4799"/>
      </w:tblGrid>
      <w:tr w:rsidR="00B640C3" w:rsidRPr="00C84DC9" w:rsidTr="00C02589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  <w:r w:rsidRPr="00C84DC9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 w:rsidRPr="00C84D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4"/>
        <w:gridCol w:w="4749"/>
      </w:tblGrid>
      <w:tr w:rsidR="00B640C3" w:rsidRPr="00C84DC9" w:rsidTr="00C02589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>Стан запису в Єдиному реєстрі ліцензіатів та місць обігу пального  про ліцензію: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C84DC9" w:rsidRPr="00C84DC9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C3" w:rsidRPr="00C84DC9" w:rsidRDefault="00B640C3" w:rsidP="001675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 xml:space="preserve">Найменування /  прізвище (за наявності), </w:t>
            </w:r>
            <w:r w:rsidR="002E7E3E" w:rsidRPr="00C84DC9">
              <w:rPr>
                <w:rFonts w:ascii="Times New Roman" w:hAnsi="Times New Roman" w:cs="Times New Roman"/>
                <w:b/>
              </w:rPr>
              <w:t xml:space="preserve">власне </w:t>
            </w:r>
            <w:r w:rsidRPr="00C84DC9">
              <w:rPr>
                <w:rFonts w:ascii="Times New Roman" w:hAnsi="Times New Roman" w:cs="Times New Roman"/>
                <w:b/>
              </w:rPr>
              <w:t>ім’я, по батькові (за наявності) ліцензіата: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4DC9" w:rsidRPr="00C84DC9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C3" w:rsidRPr="00C84DC9" w:rsidRDefault="00B640C3" w:rsidP="001675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 xml:space="preserve">Код згідно з ЄДРПОУ /  реєстраційний номер облікової картки платника податків або серія (за наявності) та номер паспорта </w:t>
            </w:r>
            <w:r w:rsidR="002E7E3E" w:rsidRPr="00C84DC9">
              <w:rPr>
                <w:rFonts w:ascii="Times New Roman" w:hAnsi="Times New Roman" w:cs="Times New Roman"/>
                <w:b/>
              </w:rPr>
              <w:t xml:space="preserve">громадянина України </w:t>
            </w:r>
            <w:r w:rsidR="0016757D">
              <w:rPr>
                <w:rFonts w:ascii="Times New Roman" w:hAnsi="Times New Roman" w:cs="Times New Roman"/>
                <w:b/>
              </w:rPr>
              <w:t xml:space="preserve">для </w:t>
            </w:r>
            <w:r w:rsidR="0016757D" w:rsidRPr="0016757D">
              <w:rPr>
                <w:rFonts w:ascii="Times New Roman" w:hAnsi="Times New Roman" w:cs="Times New Roman"/>
                <w:b/>
              </w:rPr>
              <w:t>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      </w:r>
            <w:r w:rsidR="002E7E3E" w:rsidRPr="00C84DC9">
              <w:rPr>
                <w:rFonts w:ascii="Times New Roman" w:hAnsi="Times New Roman" w:cs="Times New Roman"/>
                <w:b/>
              </w:rPr>
              <w:t xml:space="preserve"> </w:t>
            </w:r>
            <w:r w:rsidRPr="00C84DC9">
              <w:rPr>
                <w:rFonts w:ascii="Times New Roman" w:hAnsi="Times New Roman" w:cs="Times New Roman"/>
                <w:b/>
              </w:rPr>
              <w:t>/ податковий номер, наданий особі, яка уповноважена на ведення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B640C3" w:rsidRPr="00C84DC9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C3" w:rsidRPr="00C84DC9" w:rsidRDefault="00B640C3" w:rsidP="001675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  <w:r w:rsidR="0016757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B640C3" w:rsidRPr="00C84DC9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C84DC9" w:rsidRPr="00C84DC9" w:rsidTr="00C02589">
        <w:tc>
          <w:tcPr>
            <w:tcW w:w="7006" w:type="dxa"/>
            <w:tcBorders>
              <w:bottom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B640C3" w:rsidRPr="00C84DC9" w:rsidTr="00C02589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  <w:r w:rsidRPr="00C84DC9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ліцензування,</w:t>
            </w:r>
            <w:r w:rsidRPr="00C84DC9">
              <w:t xml:space="preserve"> </w:t>
            </w:r>
            <w:r w:rsidRPr="00C84DC9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 ліцензії)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  <w:r w:rsidRPr="00C84DC9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2142"/>
        <w:gridCol w:w="2680"/>
      </w:tblGrid>
      <w:tr w:rsidR="00C84DC9" w:rsidRPr="00C84DC9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 xml:space="preserve">Реквізити заяви про отримання ліцензії: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B640C3" w:rsidRPr="00C84DC9" w:rsidRDefault="00B640C3" w:rsidP="00C0258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4DC9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3083" w:type="dxa"/>
          </w:tcPr>
          <w:p w:rsidR="00B640C3" w:rsidRPr="00C84DC9" w:rsidRDefault="00B640C3" w:rsidP="00C0258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4D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B640C3" w:rsidRPr="00C84DC9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2131"/>
        <w:gridCol w:w="2664"/>
      </w:tblGrid>
      <w:tr w:rsidR="00C84DC9" w:rsidRPr="00C84DC9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 xml:space="preserve">Реквізити рішення про надання ліцензії органу ліцензування: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B640C3" w:rsidRPr="00C84DC9" w:rsidRDefault="00B640C3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DC9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3083" w:type="dxa"/>
          </w:tcPr>
          <w:p w:rsidR="00B640C3" w:rsidRPr="00C84DC9" w:rsidRDefault="00B640C3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D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B640C3" w:rsidRPr="00C84DC9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B640C3" w:rsidRPr="00C84DC9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>Вид наданої ліцензії: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B640C3" w:rsidRPr="00C84DC9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B640C3" w:rsidRPr="00C84DC9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  <w:r w:rsidRPr="00C84DC9">
              <w:rPr>
                <w:rFonts w:ascii="Times New Roman" w:hAnsi="Times New Roman" w:cs="Times New Roman"/>
                <w:b/>
              </w:rPr>
              <w:t>Дата початку дії ліцензії: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3"/>
      </w:tblGrid>
      <w:tr w:rsidR="00B640C3" w:rsidRPr="00C84DC9" w:rsidTr="00C02589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640C3" w:rsidRPr="00C84DC9" w:rsidRDefault="00B640C3" w:rsidP="00F05298">
            <w:pPr>
              <w:rPr>
                <w:rFonts w:ascii="Times New Roman" w:hAnsi="Times New Roman" w:cs="Times New Roman"/>
              </w:rPr>
            </w:pPr>
            <w:r w:rsidRPr="00C84DC9">
              <w:rPr>
                <w:rFonts w:ascii="Times New Roman" w:hAnsi="Times New Roman" w:cs="Times New Roman"/>
                <w:b/>
              </w:rPr>
              <w:t>Дата за</w:t>
            </w:r>
            <w:r w:rsidR="00F05298">
              <w:rPr>
                <w:rFonts w:ascii="Times New Roman" w:hAnsi="Times New Roman" w:cs="Times New Roman"/>
                <w:b/>
              </w:rPr>
              <w:t>кінчення</w:t>
            </w:r>
            <w:r w:rsidRPr="00C84DC9">
              <w:rPr>
                <w:rFonts w:ascii="Times New Roman" w:hAnsi="Times New Roman" w:cs="Times New Roman"/>
                <w:b/>
              </w:rPr>
              <w:t xml:space="preserve"> строку дії ліцензії: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E44EC" w:rsidRPr="00C84DC9" w:rsidRDefault="00EE44EC" w:rsidP="00B640C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</w:p>
    <w:p w:rsidR="00EE44EC" w:rsidRPr="00C84DC9" w:rsidRDefault="00EE44EC" w:rsidP="00B640C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</w:p>
    <w:p w:rsidR="00EE44EC" w:rsidRPr="00C84DC9" w:rsidRDefault="00EE44EC" w:rsidP="00B640C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</w:p>
    <w:p w:rsidR="00EE44EC" w:rsidRPr="00C84DC9" w:rsidRDefault="00EE44EC" w:rsidP="00B640C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</w:p>
    <w:p w:rsidR="00B640C3" w:rsidRPr="00C84DC9" w:rsidRDefault="00B640C3" w:rsidP="00B640C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C84DC9">
        <w:rPr>
          <w:rFonts w:ascii="Times New Roman" w:eastAsia="Calibri" w:hAnsi="Times New Roman" w:cs="Times New Roman"/>
          <w:b/>
          <w:lang w:eastAsia="uk-UA"/>
        </w:rPr>
        <w:t>Адреса</w:t>
      </w:r>
      <w:r w:rsidRPr="00C84DC9">
        <w:rPr>
          <w:rFonts w:ascii="Times New Roman" w:eastAsia="Calibri" w:hAnsi="Times New Roman" w:cs="Times New Roman"/>
          <w:b/>
          <w:lang w:val="en-US" w:eastAsia="uk-UA"/>
        </w:rPr>
        <w:t> </w:t>
      </w:r>
      <w:r w:rsidRPr="00C84DC9">
        <w:rPr>
          <w:rFonts w:ascii="Times New Roman" w:eastAsia="Calibri" w:hAnsi="Times New Roman" w:cs="Times New Roman"/>
          <w:b/>
          <w:lang w:eastAsia="uk-UA"/>
        </w:rPr>
        <w:t>/</w:t>
      </w:r>
      <w:r w:rsidRPr="00C84DC9">
        <w:rPr>
          <w:rFonts w:ascii="Times New Roman" w:eastAsia="Calibri" w:hAnsi="Times New Roman" w:cs="Times New Roman"/>
          <w:b/>
          <w:lang w:val="en-US" w:eastAsia="uk-UA"/>
        </w:rPr>
        <w:t> </w:t>
      </w:r>
      <w:r w:rsidRPr="00C84DC9">
        <w:rPr>
          <w:rFonts w:ascii="Times New Roman" w:eastAsia="Calibri" w:hAnsi="Times New Roman" w:cs="Times New Roman"/>
          <w:b/>
          <w:lang w:eastAsia="uk-UA"/>
        </w:rPr>
        <w:t>адреси місця провадження господарської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6"/>
        <w:gridCol w:w="3212"/>
        <w:gridCol w:w="3220"/>
      </w:tblGrid>
      <w:tr w:rsidR="00C84DC9" w:rsidRPr="00596A39" w:rsidTr="00596A39">
        <w:trPr>
          <w:trHeight w:val="1131"/>
        </w:trPr>
        <w:tc>
          <w:tcPr>
            <w:tcW w:w="3284" w:type="dxa"/>
            <w:vAlign w:val="center"/>
          </w:tcPr>
          <w:p w:rsidR="00B640C3" w:rsidRPr="00596A39" w:rsidRDefault="00B640C3" w:rsidP="00596A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</w:pPr>
            <w:r w:rsidRPr="00596A3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Адреса місця роздрібної торгівлі</w:t>
            </w:r>
          </w:p>
        </w:tc>
        <w:tc>
          <w:tcPr>
            <w:tcW w:w="3285" w:type="dxa"/>
            <w:vAlign w:val="center"/>
          </w:tcPr>
          <w:p w:rsidR="00B640C3" w:rsidRPr="00596A39" w:rsidRDefault="00B640C3" w:rsidP="00596A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</w:pPr>
            <w:r w:rsidRPr="00596A3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Ідентифікатор об’єкта оподаткування</w:t>
            </w:r>
          </w:p>
        </w:tc>
        <w:tc>
          <w:tcPr>
            <w:tcW w:w="3285" w:type="dxa"/>
            <w:vAlign w:val="center"/>
          </w:tcPr>
          <w:p w:rsidR="00B640C3" w:rsidRPr="00596A39" w:rsidRDefault="00B640C3" w:rsidP="00596A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596A3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Код</w:t>
            </w:r>
            <w:r w:rsidRPr="00596A39"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596A3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/</w:t>
            </w:r>
            <w:r w:rsidRPr="00596A39">
              <w:rPr>
                <w:rFonts w:ascii="Times New Roman" w:eastAsia="Calibri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596A3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596A39" w:rsidRPr="00596A39" w:rsidTr="00596A39">
        <w:trPr>
          <w:trHeight w:val="270"/>
        </w:trPr>
        <w:tc>
          <w:tcPr>
            <w:tcW w:w="3284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85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85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C84DC9" w:rsidRPr="00C84DC9" w:rsidTr="00C02589">
        <w:tc>
          <w:tcPr>
            <w:tcW w:w="3284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40C3" w:rsidRPr="00C84DC9" w:rsidTr="00C02589">
        <w:tc>
          <w:tcPr>
            <w:tcW w:w="3284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3550"/>
        <w:gridCol w:w="756"/>
        <w:gridCol w:w="2204"/>
        <w:gridCol w:w="2352"/>
      </w:tblGrid>
      <w:tr w:rsidR="00C84DC9" w:rsidRPr="00C84DC9" w:rsidTr="00C02589"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4DC9">
              <w:rPr>
                <w:rFonts w:ascii="Times New Roman" w:hAnsi="Times New Roman" w:cs="Times New Roman"/>
                <w:b/>
              </w:rPr>
              <w:t>Місткість кожного окремого стаціонарного резервуара, що використовується для зберігання пального</w:t>
            </w:r>
            <w:r w:rsidRPr="00C84DC9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B640C3" w:rsidRPr="00596A39" w:rsidRDefault="00B640C3" w:rsidP="00596A39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Місткість (літри)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B640C3" w:rsidRPr="00596A39" w:rsidRDefault="00B640C3" w:rsidP="00596A39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Інвентаризаційний номер</w:t>
            </w:r>
          </w:p>
        </w:tc>
      </w:tr>
      <w:tr w:rsidR="00596A39" w:rsidRPr="00C84DC9" w:rsidTr="00C02589"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A39" w:rsidRPr="00C84DC9" w:rsidRDefault="00596A39" w:rsidP="00C025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596A39" w:rsidRPr="00596A39" w:rsidRDefault="00596A39" w:rsidP="00596A39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596A39" w:rsidRPr="00596A39" w:rsidRDefault="00596A39" w:rsidP="00596A39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4DC9" w:rsidRPr="00C84DC9" w:rsidTr="00C02589"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4DC9" w:rsidRPr="00C84DC9" w:rsidTr="00C02589"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4DC9" w:rsidRPr="00C84DC9" w:rsidTr="00C02589"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84DC9" w:rsidRPr="00596A39" w:rsidTr="00C02589">
        <w:tc>
          <w:tcPr>
            <w:tcW w:w="771" w:type="dxa"/>
          </w:tcPr>
          <w:p w:rsidR="00B640C3" w:rsidRPr="00596A39" w:rsidRDefault="00B640C3" w:rsidP="00596A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9083" w:type="dxa"/>
            <w:gridSpan w:val="4"/>
          </w:tcPr>
          <w:p w:rsidR="00B640C3" w:rsidRPr="00596A39" w:rsidRDefault="00B640C3" w:rsidP="00596A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596A3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Перелік державних номерних знаків спеціалізованих транспортних засобів для перевезення балонів із газом, із яких здійснюватиметься роздрібна торгівля скрапленим вуглеводневим газом у балонах для побутових потреб населення та інших споживачів</w:t>
            </w:r>
          </w:p>
        </w:tc>
      </w:tr>
      <w:tr w:rsidR="00C84DC9" w:rsidRPr="00C84DC9" w:rsidTr="00C02589">
        <w:tc>
          <w:tcPr>
            <w:tcW w:w="771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3" w:type="dxa"/>
            <w:gridSpan w:val="4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40C3" w:rsidRPr="00C84DC9" w:rsidTr="00C02589">
        <w:tc>
          <w:tcPr>
            <w:tcW w:w="771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3" w:type="dxa"/>
            <w:gridSpan w:val="4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640C3" w:rsidRPr="00C84DC9" w:rsidRDefault="00B640C3" w:rsidP="00B640C3">
      <w:pPr>
        <w:spacing w:after="0"/>
        <w:jc w:val="both"/>
        <w:rPr>
          <w:rFonts w:ascii="Times New Roman" w:hAnsi="Times New Roman" w:cs="Times New Roman"/>
          <w:b/>
        </w:rPr>
      </w:pPr>
      <w:r w:rsidRPr="00C84DC9">
        <w:rPr>
          <w:rFonts w:ascii="Times New Roman" w:hAnsi="Times New Roman" w:cs="Times New Roman"/>
          <w:b/>
        </w:rPr>
        <w:t>Перелік фіскальних номерів реєстраторів розрахункових операцій, книг обліку розрахункових операцій та розрахункових книжок, що знаходяться в місці роздрібної торгівлі: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9"/>
        <w:gridCol w:w="1904"/>
        <w:gridCol w:w="1905"/>
        <w:gridCol w:w="1940"/>
        <w:gridCol w:w="1940"/>
      </w:tblGrid>
      <w:tr w:rsidR="00C84DC9" w:rsidRPr="00596A39" w:rsidTr="00C02589">
        <w:tc>
          <w:tcPr>
            <w:tcW w:w="2197" w:type="dxa"/>
            <w:vAlign w:val="center"/>
          </w:tcPr>
          <w:p w:rsidR="00B640C3" w:rsidRPr="00596A39" w:rsidRDefault="00B640C3" w:rsidP="00C025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6A39">
              <w:rPr>
                <w:rFonts w:ascii="Times New Roman" w:hAnsi="Times New Roman" w:cs="Times New Roman"/>
                <w:sz w:val="20"/>
              </w:rPr>
              <w:t>Перелік фіскальних номерів реєстраторів розрахункових операцій:</w:t>
            </w:r>
          </w:p>
        </w:tc>
        <w:tc>
          <w:tcPr>
            <w:tcW w:w="2197" w:type="dxa"/>
            <w:vAlign w:val="center"/>
          </w:tcPr>
          <w:p w:rsidR="00B640C3" w:rsidRPr="00596A39" w:rsidRDefault="00B640C3" w:rsidP="00C025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6A39">
              <w:rPr>
                <w:rFonts w:ascii="Times New Roman" w:hAnsi="Times New Roman" w:cs="Times New Roman"/>
                <w:sz w:val="20"/>
              </w:rPr>
              <w:t>Дата початку використання в місці торгівлі:</w:t>
            </w:r>
          </w:p>
        </w:tc>
        <w:tc>
          <w:tcPr>
            <w:tcW w:w="2198" w:type="dxa"/>
            <w:vAlign w:val="center"/>
          </w:tcPr>
          <w:p w:rsidR="00B640C3" w:rsidRPr="00596A39" w:rsidRDefault="00B640C3" w:rsidP="00C025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6A39">
              <w:rPr>
                <w:rFonts w:ascii="Times New Roman" w:hAnsi="Times New Roman" w:cs="Times New Roman"/>
                <w:sz w:val="20"/>
              </w:rPr>
              <w:t>Дата закінчення використання в місці торгівлі:</w:t>
            </w:r>
          </w:p>
        </w:tc>
        <w:tc>
          <w:tcPr>
            <w:tcW w:w="2198" w:type="dxa"/>
            <w:vAlign w:val="center"/>
          </w:tcPr>
          <w:p w:rsidR="00B640C3" w:rsidRPr="00596A39" w:rsidRDefault="00B640C3" w:rsidP="00C025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6A39">
              <w:rPr>
                <w:rFonts w:ascii="Times New Roman" w:hAnsi="Times New Roman" w:cs="Times New Roman"/>
                <w:sz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198" w:type="dxa"/>
            <w:vAlign w:val="center"/>
          </w:tcPr>
          <w:p w:rsidR="00B640C3" w:rsidRPr="00596A39" w:rsidRDefault="00B640C3" w:rsidP="00C025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6A39">
              <w:rPr>
                <w:rFonts w:ascii="Times New Roman" w:hAnsi="Times New Roman" w:cs="Times New Roman"/>
                <w:sz w:val="20"/>
              </w:rPr>
              <w:t>Перелік фіскальних номерів розрахункових книжок</w:t>
            </w:r>
          </w:p>
        </w:tc>
      </w:tr>
      <w:tr w:rsidR="00596A39" w:rsidRPr="00596A39" w:rsidTr="00C02589">
        <w:tc>
          <w:tcPr>
            <w:tcW w:w="2197" w:type="dxa"/>
            <w:vAlign w:val="center"/>
          </w:tcPr>
          <w:p w:rsidR="00596A39" w:rsidRPr="00596A39" w:rsidRDefault="00596A39" w:rsidP="00C025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596A39" w:rsidRPr="00596A39" w:rsidRDefault="00596A39" w:rsidP="00C025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98" w:type="dxa"/>
            <w:vAlign w:val="center"/>
          </w:tcPr>
          <w:p w:rsidR="00596A39" w:rsidRPr="00596A39" w:rsidRDefault="00596A39" w:rsidP="00C025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98" w:type="dxa"/>
            <w:vAlign w:val="center"/>
          </w:tcPr>
          <w:p w:rsidR="00596A39" w:rsidRPr="00596A39" w:rsidRDefault="00596A39" w:rsidP="00C025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98" w:type="dxa"/>
            <w:vAlign w:val="center"/>
          </w:tcPr>
          <w:p w:rsidR="00596A39" w:rsidRPr="00596A39" w:rsidRDefault="00596A39" w:rsidP="00C025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84DC9" w:rsidRPr="00C84DC9" w:rsidTr="00C02589">
        <w:tc>
          <w:tcPr>
            <w:tcW w:w="2197" w:type="dxa"/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640C3" w:rsidRPr="00C84DC9" w:rsidTr="00C02589">
        <w:tc>
          <w:tcPr>
            <w:tcW w:w="2197" w:type="dxa"/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8" w:type="dxa"/>
          </w:tcPr>
          <w:p w:rsidR="00B640C3" w:rsidRPr="00C84DC9" w:rsidRDefault="00B640C3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640C3" w:rsidRPr="00C84DC9" w:rsidRDefault="00B640C3" w:rsidP="00B640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4DC9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C84DC9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1205"/>
        <w:gridCol w:w="1101"/>
        <w:gridCol w:w="1822"/>
        <w:gridCol w:w="1041"/>
        <w:gridCol w:w="1656"/>
        <w:gridCol w:w="2070"/>
      </w:tblGrid>
      <w:tr w:rsidR="00C84DC9" w:rsidRPr="00C84DC9" w:rsidTr="00C02589">
        <w:tc>
          <w:tcPr>
            <w:tcW w:w="817" w:type="dxa"/>
            <w:vMerge w:val="restart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96A39">
              <w:rPr>
                <w:rFonts w:ascii="Times New Roman" w:eastAsia="Times New Roman" w:hAnsi="Times New Roman" w:cs="Times New Roman"/>
                <w:sz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96A39">
              <w:rPr>
                <w:rFonts w:ascii="Times New Roman" w:eastAsia="Times New Roman" w:hAnsi="Times New Roman" w:cs="Times New Roman"/>
                <w:sz w:val="20"/>
              </w:rPr>
              <w:t>Сплачено за період</w:t>
            </w:r>
          </w:p>
        </w:tc>
        <w:tc>
          <w:tcPr>
            <w:tcW w:w="7478" w:type="dxa"/>
            <w:gridSpan w:val="4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96A39">
              <w:rPr>
                <w:rFonts w:ascii="Times New Roman" w:hAnsi="Times New Roman" w:cs="Times New Roman"/>
                <w:sz w:val="20"/>
              </w:rPr>
              <w:t>Реквізити платіжної інструкції</w:t>
            </w:r>
          </w:p>
        </w:tc>
      </w:tr>
      <w:tr w:rsidR="00C84DC9" w:rsidRPr="00C84DC9" w:rsidTr="00C02589">
        <w:tc>
          <w:tcPr>
            <w:tcW w:w="817" w:type="dxa"/>
            <w:vMerge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96A39">
              <w:rPr>
                <w:rFonts w:ascii="Times New Roman" w:eastAsia="Times New Roman" w:hAnsi="Times New Roman" w:cs="Times New Roman"/>
                <w:sz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96A39">
              <w:rPr>
                <w:rFonts w:ascii="Times New Roman" w:eastAsia="Times New Roman" w:hAnsi="Times New Roman" w:cs="Times New Roman"/>
                <w:sz w:val="20"/>
              </w:rPr>
              <w:t>до</w:t>
            </w:r>
          </w:p>
        </w:tc>
        <w:tc>
          <w:tcPr>
            <w:tcW w:w="1985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96A39">
              <w:rPr>
                <w:rFonts w:ascii="Times New Roman" w:hAnsi="Times New Roman" w:cs="Times New Roman"/>
                <w:sz w:val="20"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96A3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984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96A3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375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96A39">
              <w:rPr>
                <w:rFonts w:ascii="Times New Roman" w:hAnsi="Times New Roman" w:cs="Times New Roman"/>
                <w:sz w:val="20"/>
              </w:rPr>
              <w:t>сума внесеного платежу (грн)</w:t>
            </w:r>
          </w:p>
        </w:tc>
      </w:tr>
      <w:tr w:rsidR="00596A39" w:rsidRPr="00C84DC9" w:rsidTr="00C02589">
        <w:tc>
          <w:tcPr>
            <w:tcW w:w="817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75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84DC9" w:rsidRPr="00C84DC9" w:rsidTr="00C02589">
        <w:tc>
          <w:tcPr>
            <w:tcW w:w="817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40C3" w:rsidRPr="00C84DC9" w:rsidTr="00C02589">
        <w:tc>
          <w:tcPr>
            <w:tcW w:w="817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1496"/>
        <w:gridCol w:w="1445"/>
        <w:gridCol w:w="1747"/>
        <w:gridCol w:w="1822"/>
      </w:tblGrid>
      <w:tr w:rsidR="00C84DC9" w:rsidRPr="00C84DC9" w:rsidTr="00C02589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органу ліцензування,</w:t>
            </w:r>
            <w:r w:rsidRPr="00596A39">
              <w:rPr>
                <w:sz w:val="20"/>
                <w:szCs w:val="20"/>
              </w:rPr>
              <w:t xml:space="preserve"> </w:t>
            </w:r>
            <w:r w:rsidRPr="00596A39">
              <w:rPr>
                <w:rFonts w:ascii="Times New Roman" w:hAnsi="Times New Roman" w:cs="Times New Roman"/>
                <w:bCs/>
                <w:sz w:val="20"/>
                <w:szCs w:val="20"/>
              </w:rPr>
              <w:t>яким внесено зміни до ліцензії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bCs/>
                <w:sz w:val="20"/>
                <w:szCs w:val="20"/>
              </w:rPr>
              <w:t>Код органу ліцензування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Номер заяви про внесення змін до відомостей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Дата заяви про внесення змін до відомостей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Дата внесення змін до відомостей</w:t>
            </w:r>
          </w:p>
        </w:tc>
      </w:tr>
      <w:tr w:rsidR="00596A39" w:rsidRPr="00C84DC9" w:rsidTr="00C02589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84DC9" w:rsidRPr="00C84DC9" w:rsidTr="00C025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40C3" w:rsidRPr="00C84DC9" w:rsidTr="00C025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6098"/>
        <w:gridCol w:w="2776"/>
      </w:tblGrid>
      <w:tr w:rsidR="00C84DC9" w:rsidRPr="00596A39" w:rsidTr="00C02589">
        <w:tc>
          <w:tcPr>
            <w:tcW w:w="817" w:type="dxa"/>
            <w:tcBorders>
              <w:bottom w:val="single" w:sz="4" w:space="0" w:color="auto"/>
            </w:tcBorders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органу ліцензування,</w:t>
            </w:r>
            <w:r w:rsidRPr="00596A39">
              <w:rPr>
                <w:sz w:val="20"/>
                <w:szCs w:val="20"/>
              </w:rPr>
              <w:t xml:space="preserve"> </w:t>
            </w:r>
            <w:r w:rsidRPr="00596A39">
              <w:rPr>
                <w:rFonts w:ascii="Times New Roman" w:hAnsi="Times New Roman" w:cs="Times New Roman"/>
                <w:bCs/>
                <w:sz w:val="20"/>
                <w:szCs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bCs/>
                <w:sz w:val="20"/>
                <w:szCs w:val="20"/>
              </w:rPr>
              <w:t>Код органу ліцензування</w:t>
            </w:r>
          </w:p>
        </w:tc>
      </w:tr>
      <w:tr w:rsidR="00596A39" w:rsidRPr="00596A39" w:rsidTr="00C02589">
        <w:tc>
          <w:tcPr>
            <w:tcW w:w="817" w:type="dxa"/>
            <w:tcBorders>
              <w:bottom w:val="single" w:sz="4" w:space="0" w:color="auto"/>
            </w:tcBorders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C84DC9" w:rsidRPr="00C84DC9" w:rsidTr="00C02589">
        <w:tc>
          <w:tcPr>
            <w:tcW w:w="817" w:type="dxa"/>
            <w:tcBorders>
              <w:bottom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40C3" w:rsidRPr="00C84DC9" w:rsidTr="00C02589">
        <w:tc>
          <w:tcPr>
            <w:tcW w:w="817" w:type="dxa"/>
            <w:tcBorders>
              <w:bottom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7"/>
        <w:gridCol w:w="2148"/>
        <w:gridCol w:w="2678"/>
      </w:tblGrid>
      <w:tr w:rsidR="00C84DC9" w:rsidRPr="00C84DC9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>Реквізити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B640C3" w:rsidRPr="00C84DC9" w:rsidRDefault="00B640C3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083" w:type="dxa"/>
          </w:tcPr>
          <w:p w:rsidR="00B640C3" w:rsidRPr="00C84DC9" w:rsidRDefault="00B640C3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640C3" w:rsidRPr="00C84DC9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134"/>
        <w:gridCol w:w="1981"/>
        <w:gridCol w:w="4755"/>
      </w:tblGrid>
      <w:tr w:rsidR="00C84DC9" w:rsidRPr="00C84DC9" w:rsidTr="00C02589">
        <w:tc>
          <w:tcPr>
            <w:tcW w:w="817" w:type="dxa"/>
            <w:vMerge w:val="restart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</w:rPr>
            </w:pPr>
            <w:r w:rsidRPr="00596A39">
              <w:rPr>
                <w:rFonts w:ascii="Times New Roman" w:hAnsi="Times New Roman" w:cs="Times New Roman"/>
              </w:rPr>
              <w:lastRenderedPageBreak/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</w:rPr>
            </w:pPr>
            <w:r w:rsidRPr="00596A39">
              <w:rPr>
                <w:rFonts w:ascii="Times New Roman" w:hAnsi="Times New Roman" w:cs="Times New Roman"/>
              </w:rPr>
              <w:t>Реквізити рішення про припинення дії ліцензії органу ліцензування:</w:t>
            </w:r>
          </w:p>
        </w:tc>
        <w:tc>
          <w:tcPr>
            <w:tcW w:w="5493" w:type="dxa"/>
            <w:vMerge w:val="restart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</w:rPr>
            </w:pPr>
            <w:r w:rsidRPr="00596A39">
              <w:rPr>
                <w:rFonts w:ascii="Times New Roman" w:hAnsi="Times New Roman" w:cs="Times New Roman"/>
              </w:rPr>
              <w:t>Підстава / підстави для припинення дії ліцензії</w:t>
            </w:r>
          </w:p>
        </w:tc>
      </w:tr>
      <w:tr w:rsidR="00C84DC9" w:rsidRPr="00C84DC9" w:rsidTr="00C02589">
        <w:tc>
          <w:tcPr>
            <w:tcW w:w="817" w:type="dxa"/>
            <w:vMerge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</w:rPr>
            </w:pPr>
            <w:r w:rsidRPr="00596A3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68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</w:rPr>
            </w:pPr>
            <w:r w:rsidRPr="00596A3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B640C3" w:rsidRPr="00C84DC9" w:rsidRDefault="00B640C3" w:rsidP="00596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A39" w:rsidRPr="00C84DC9" w:rsidTr="00C02589">
        <w:tc>
          <w:tcPr>
            <w:tcW w:w="817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3" w:type="dxa"/>
            <w:vAlign w:val="center"/>
          </w:tcPr>
          <w:p w:rsidR="00596A39" w:rsidRPr="00C84DC9" w:rsidRDefault="00596A39" w:rsidP="00596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84DC9" w:rsidRPr="00C84DC9" w:rsidTr="00C02589">
        <w:tc>
          <w:tcPr>
            <w:tcW w:w="817" w:type="dxa"/>
            <w:vAlign w:val="center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3" w:type="dxa"/>
            <w:vAlign w:val="center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40C3" w:rsidRPr="00C84DC9" w:rsidTr="00C02589">
        <w:tc>
          <w:tcPr>
            <w:tcW w:w="817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1207"/>
        <w:gridCol w:w="879"/>
        <w:gridCol w:w="1107"/>
        <w:gridCol w:w="1127"/>
        <w:gridCol w:w="884"/>
        <w:gridCol w:w="1127"/>
        <w:gridCol w:w="841"/>
        <w:gridCol w:w="1914"/>
      </w:tblGrid>
      <w:tr w:rsidR="00C84DC9" w:rsidRPr="00596A39" w:rsidTr="00C02589">
        <w:tc>
          <w:tcPr>
            <w:tcW w:w="586" w:type="dxa"/>
            <w:vMerge w:val="restart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319" w:type="dxa"/>
            <w:gridSpan w:val="2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Адміністративне оскарження рішення органу ліцензування</w:t>
            </w:r>
          </w:p>
        </w:tc>
        <w:tc>
          <w:tcPr>
            <w:tcW w:w="3594" w:type="dxa"/>
            <w:gridSpan w:val="3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Рішення органу ліцензування, яке оскаржується</w:t>
            </w:r>
          </w:p>
        </w:tc>
        <w:tc>
          <w:tcPr>
            <w:tcW w:w="4489" w:type="dxa"/>
            <w:gridSpan w:val="3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Результати адміністративного оскарження</w:t>
            </w:r>
          </w:p>
        </w:tc>
      </w:tr>
      <w:tr w:rsidR="00C84DC9" w:rsidRPr="00596A39" w:rsidTr="00C02589">
        <w:tc>
          <w:tcPr>
            <w:tcW w:w="586" w:type="dxa"/>
            <w:vMerge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96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08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вид рішення</w:t>
            </w:r>
          </w:p>
        </w:tc>
        <w:tc>
          <w:tcPr>
            <w:tcW w:w="1423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63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423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96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70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«Скасовано</w:t>
            </w:r>
            <w:r w:rsidRPr="00596A39">
              <w:rPr>
                <w:sz w:val="20"/>
                <w:szCs w:val="20"/>
              </w:rPr>
              <w:t xml:space="preserve"> </w:t>
            </w: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рішення органу ліцензування» або «Рішення органу ліцензування залишено без змін»</w:t>
            </w:r>
          </w:p>
        </w:tc>
      </w:tr>
      <w:tr w:rsidR="00596A39" w:rsidRPr="00596A39" w:rsidTr="00C02589">
        <w:tc>
          <w:tcPr>
            <w:tcW w:w="586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0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4DC9" w:rsidRPr="00C84DC9" w:rsidTr="00C02589">
        <w:tc>
          <w:tcPr>
            <w:tcW w:w="586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40C3" w:rsidRPr="00C84DC9" w:rsidTr="00C02589">
        <w:tc>
          <w:tcPr>
            <w:tcW w:w="586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2442"/>
        <w:gridCol w:w="2566"/>
        <w:gridCol w:w="1921"/>
        <w:gridCol w:w="1946"/>
      </w:tblGrid>
      <w:tr w:rsidR="00C84DC9" w:rsidRPr="00C84DC9" w:rsidTr="00C02589">
        <w:tc>
          <w:tcPr>
            <w:tcW w:w="817" w:type="dxa"/>
            <w:vMerge w:val="restart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5775" w:type="dxa"/>
            <w:gridSpan w:val="2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Відомості про те, що рішення органу ліцензування про припинення дії ліцензії на право провадження відповідного виду господарської діяльності зупинено на підставі рішення суду, що набрало законної сили і яким прийнято рішення про зупинення дії рішення органу ліцензування про припинення дії ліцензії:</w:t>
            </w:r>
          </w:p>
        </w:tc>
        <w:tc>
          <w:tcPr>
            <w:tcW w:w="4396" w:type="dxa"/>
            <w:gridSpan w:val="2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Рішення про припинення дії ліцензії органу ліцензування, яке зупинено:</w:t>
            </w:r>
          </w:p>
        </w:tc>
      </w:tr>
      <w:tr w:rsidR="00C84DC9" w:rsidRPr="00C84DC9" w:rsidTr="00C02589">
        <w:tc>
          <w:tcPr>
            <w:tcW w:w="817" w:type="dxa"/>
            <w:vMerge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40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198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98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596A39" w:rsidRPr="00C84DC9" w:rsidTr="00C02589">
        <w:tc>
          <w:tcPr>
            <w:tcW w:w="817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0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84DC9" w:rsidRPr="00C84DC9" w:rsidTr="00C02589">
        <w:tc>
          <w:tcPr>
            <w:tcW w:w="817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B640C3" w:rsidRPr="00C84DC9" w:rsidTr="00C02589">
        <w:tc>
          <w:tcPr>
            <w:tcW w:w="817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2443"/>
        <w:gridCol w:w="2597"/>
        <w:gridCol w:w="1861"/>
        <w:gridCol w:w="1974"/>
      </w:tblGrid>
      <w:tr w:rsidR="00C84DC9" w:rsidRPr="00596A39" w:rsidTr="00C02589">
        <w:tc>
          <w:tcPr>
            <w:tcW w:w="817" w:type="dxa"/>
            <w:vMerge w:val="restart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5812" w:type="dxa"/>
            <w:gridSpan w:val="2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Рішення суду, що набрало законної сили і яким 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4359" w:type="dxa"/>
            <w:gridSpan w:val="2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Рішення про припинення дії ліцензії органу ліцензування, яке скасовано</w:t>
            </w:r>
          </w:p>
        </w:tc>
      </w:tr>
      <w:tr w:rsidR="00C84DC9" w:rsidRPr="00596A39" w:rsidTr="00C02589">
        <w:tc>
          <w:tcPr>
            <w:tcW w:w="817" w:type="dxa"/>
            <w:vMerge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77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126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33" w:type="dxa"/>
            <w:vAlign w:val="center"/>
          </w:tcPr>
          <w:p w:rsidR="00B640C3" w:rsidRPr="00596A39" w:rsidRDefault="00B640C3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596A39" w:rsidRPr="00596A39" w:rsidTr="00C02589">
        <w:tc>
          <w:tcPr>
            <w:tcW w:w="817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center"/>
          </w:tcPr>
          <w:p w:rsidR="00596A39" w:rsidRPr="00596A39" w:rsidRDefault="00596A39" w:rsidP="00596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A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84DC9" w:rsidRPr="00596A39" w:rsidTr="00C02589">
        <w:tc>
          <w:tcPr>
            <w:tcW w:w="817" w:type="dxa"/>
          </w:tcPr>
          <w:p w:rsidR="00B640C3" w:rsidRPr="00596A39" w:rsidRDefault="00B640C3" w:rsidP="00C0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B640C3" w:rsidRPr="00596A39" w:rsidRDefault="00B640C3" w:rsidP="00C0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640C3" w:rsidRPr="00596A39" w:rsidRDefault="00B640C3" w:rsidP="00C0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B640C3" w:rsidRPr="00596A39" w:rsidRDefault="00B640C3" w:rsidP="00C0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0C3" w:rsidRPr="00C84DC9" w:rsidTr="00C02589">
        <w:tc>
          <w:tcPr>
            <w:tcW w:w="817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B640C3" w:rsidRPr="00C84DC9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  <w:b/>
              </w:rPr>
            </w:pPr>
            <w:r w:rsidRPr="00C84DC9">
              <w:rPr>
                <w:rFonts w:ascii="Times New Roman" w:hAnsi="Times New Roman" w:cs="Times New Roman"/>
                <w:b/>
              </w:rPr>
              <w:t>Дата припинення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B640C3" w:rsidRPr="00C84DC9" w:rsidRDefault="00B640C3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B640C3" w:rsidRPr="00C84DC9" w:rsidRDefault="00B640C3" w:rsidP="00B640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40C3" w:rsidRPr="00C84DC9" w:rsidRDefault="00B640C3" w:rsidP="00B640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33D7" w:rsidRPr="00C84DC9" w:rsidRDefault="00B640C3" w:rsidP="00B640C3">
      <w:r w:rsidRPr="00C84DC9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</w:t>
      </w:r>
    </w:p>
    <w:sectPr w:rsidR="00FD33D7" w:rsidRPr="00C84DC9" w:rsidSect="009149E9">
      <w:headerReference w:type="default" r:id="rId6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F95" w:rsidRDefault="006E2F95" w:rsidP="00365A2B">
      <w:pPr>
        <w:spacing w:after="0" w:line="240" w:lineRule="auto"/>
      </w:pPr>
      <w:r>
        <w:separator/>
      </w:r>
    </w:p>
  </w:endnote>
  <w:endnote w:type="continuationSeparator" w:id="0">
    <w:p w:rsidR="006E2F95" w:rsidRDefault="006E2F95" w:rsidP="0036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F95" w:rsidRDefault="006E2F95" w:rsidP="00365A2B">
      <w:pPr>
        <w:spacing w:after="0" w:line="240" w:lineRule="auto"/>
      </w:pPr>
      <w:r>
        <w:separator/>
      </w:r>
    </w:p>
  </w:footnote>
  <w:footnote w:type="continuationSeparator" w:id="0">
    <w:p w:rsidR="006E2F95" w:rsidRDefault="006E2F95" w:rsidP="0036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032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5A2B" w:rsidRPr="00EE44EC" w:rsidRDefault="00365A2B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44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44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44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0878" w:rsidRPr="00E6087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EE44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5A2B" w:rsidRDefault="00365A2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32AC9"/>
    <w:rsid w:val="00034A37"/>
    <w:rsid w:val="000457AC"/>
    <w:rsid w:val="00082546"/>
    <w:rsid w:val="000827B4"/>
    <w:rsid w:val="000879DC"/>
    <w:rsid w:val="0009282E"/>
    <w:rsid w:val="000D3C96"/>
    <w:rsid w:val="000E1D72"/>
    <w:rsid w:val="000F6FDB"/>
    <w:rsid w:val="0011084F"/>
    <w:rsid w:val="00124EF2"/>
    <w:rsid w:val="001272B3"/>
    <w:rsid w:val="00145CEC"/>
    <w:rsid w:val="0015631B"/>
    <w:rsid w:val="0016757D"/>
    <w:rsid w:val="00196AD4"/>
    <w:rsid w:val="001A1C07"/>
    <w:rsid w:val="001B1BA5"/>
    <w:rsid w:val="001B6D2B"/>
    <w:rsid w:val="001C54E3"/>
    <w:rsid w:val="001C7339"/>
    <w:rsid w:val="001D0C9F"/>
    <w:rsid w:val="001D3E14"/>
    <w:rsid w:val="001E0342"/>
    <w:rsid w:val="001F0C1A"/>
    <w:rsid w:val="001F71C8"/>
    <w:rsid w:val="002377D2"/>
    <w:rsid w:val="00246577"/>
    <w:rsid w:val="002512A7"/>
    <w:rsid w:val="002669BE"/>
    <w:rsid w:val="00274479"/>
    <w:rsid w:val="002A76A9"/>
    <w:rsid w:val="002C2C0C"/>
    <w:rsid w:val="002C591C"/>
    <w:rsid w:val="002E7E3E"/>
    <w:rsid w:val="00301158"/>
    <w:rsid w:val="00313FE3"/>
    <w:rsid w:val="003150A6"/>
    <w:rsid w:val="0031671C"/>
    <w:rsid w:val="00323541"/>
    <w:rsid w:val="00331BD3"/>
    <w:rsid w:val="00365A2B"/>
    <w:rsid w:val="003708E9"/>
    <w:rsid w:val="00376DA8"/>
    <w:rsid w:val="003848F1"/>
    <w:rsid w:val="003877DE"/>
    <w:rsid w:val="003D5A62"/>
    <w:rsid w:val="003E4928"/>
    <w:rsid w:val="003E66B3"/>
    <w:rsid w:val="00400676"/>
    <w:rsid w:val="00410382"/>
    <w:rsid w:val="004119D7"/>
    <w:rsid w:val="00445030"/>
    <w:rsid w:val="0047112A"/>
    <w:rsid w:val="00471C9B"/>
    <w:rsid w:val="004763EB"/>
    <w:rsid w:val="00485A86"/>
    <w:rsid w:val="004D47EE"/>
    <w:rsid w:val="004F0CC1"/>
    <w:rsid w:val="004F204B"/>
    <w:rsid w:val="005020FC"/>
    <w:rsid w:val="00504449"/>
    <w:rsid w:val="00552866"/>
    <w:rsid w:val="00591F44"/>
    <w:rsid w:val="00591F85"/>
    <w:rsid w:val="00593BDA"/>
    <w:rsid w:val="00596A39"/>
    <w:rsid w:val="005A0A29"/>
    <w:rsid w:val="005B0070"/>
    <w:rsid w:val="005C197A"/>
    <w:rsid w:val="005C596E"/>
    <w:rsid w:val="005D4D31"/>
    <w:rsid w:val="005F3EBD"/>
    <w:rsid w:val="005F780C"/>
    <w:rsid w:val="00610759"/>
    <w:rsid w:val="006162F4"/>
    <w:rsid w:val="006335AF"/>
    <w:rsid w:val="00675034"/>
    <w:rsid w:val="0067535D"/>
    <w:rsid w:val="00675EF8"/>
    <w:rsid w:val="00693BA9"/>
    <w:rsid w:val="006B4080"/>
    <w:rsid w:val="006D1574"/>
    <w:rsid w:val="006D2AE9"/>
    <w:rsid w:val="006D4750"/>
    <w:rsid w:val="006E2F95"/>
    <w:rsid w:val="006E3164"/>
    <w:rsid w:val="006E576B"/>
    <w:rsid w:val="007000AD"/>
    <w:rsid w:val="007001AE"/>
    <w:rsid w:val="007079CF"/>
    <w:rsid w:val="007240E0"/>
    <w:rsid w:val="00724FBC"/>
    <w:rsid w:val="00725ADA"/>
    <w:rsid w:val="00743953"/>
    <w:rsid w:val="00744767"/>
    <w:rsid w:val="00751D4E"/>
    <w:rsid w:val="00755064"/>
    <w:rsid w:val="00780E1B"/>
    <w:rsid w:val="00787092"/>
    <w:rsid w:val="00796A90"/>
    <w:rsid w:val="007B7C9A"/>
    <w:rsid w:val="00801237"/>
    <w:rsid w:val="00805C61"/>
    <w:rsid w:val="00831D80"/>
    <w:rsid w:val="0084089C"/>
    <w:rsid w:val="0084126C"/>
    <w:rsid w:val="00847DE4"/>
    <w:rsid w:val="00873386"/>
    <w:rsid w:val="008F3F52"/>
    <w:rsid w:val="009149E9"/>
    <w:rsid w:val="00922B41"/>
    <w:rsid w:val="00923CA1"/>
    <w:rsid w:val="009437E0"/>
    <w:rsid w:val="00952C5B"/>
    <w:rsid w:val="009660F5"/>
    <w:rsid w:val="00983C45"/>
    <w:rsid w:val="009845EC"/>
    <w:rsid w:val="009C280C"/>
    <w:rsid w:val="009C4E89"/>
    <w:rsid w:val="009C5222"/>
    <w:rsid w:val="009D6B56"/>
    <w:rsid w:val="009F6E0F"/>
    <w:rsid w:val="00A50840"/>
    <w:rsid w:val="00A81388"/>
    <w:rsid w:val="00AB458A"/>
    <w:rsid w:val="00AB48D8"/>
    <w:rsid w:val="00AB746B"/>
    <w:rsid w:val="00AC1728"/>
    <w:rsid w:val="00AE1E88"/>
    <w:rsid w:val="00AF2883"/>
    <w:rsid w:val="00B277DC"/>
    <w:rsid w:val="00B640C3"/>
    <w:rsid w:val="00BA21D3"/>
    <w:rsid w:val="00BA76E0"/>
    <w:rsid w:val="00BF5A0C"/>
    <w:rsid w:val="00BF7E85"/>
    <w:rsid w:val="00C06DD7"/>
    <w:rsid w:val="00C07D25"/>
    <w:rsid w:val="00C100B3"/>
    <w:rsid w:val="00C1456A"/>
    <w:rsid w:val="00C21F9D"/>
    <w:rsid w:val="00C35377"/>
    <w:rsid w:val="00C4191B"/>
    <w:rsid w:val="00C50322"/>
    <w:rsid w:val="00C84DC9"/>
    <w:rsid w:val="00C95B1A"/>
    <w:rsid w:val="00CA3E75"/>
    <w:rsid w:val="00CA763F"/>
    <w:rsid w:val="00CB1D10"/>
    <w:rsid w:val="00CD2BC5"/>
    <w:rsid w:val="00CD6D56"/>
    <w:rsid w:val="00CD6D96"/>
    <w:rsid w:val="00CE55D0"/>
    <w:rsid w:val="00CE7CF5"/>
    <w:rsid w:val="00D01624"/>
    <w:rsid w:val="00D029BE"/>
    <w:rsid w:val="00D0760A"/>
    <w:rsid w:val="00D238CA"/>
    <w:rsid w:val="00D374FA"/>
    <w:rsid w:val="00D41415"/>
    <w:rsid w:val="00D4675B"/>
    <w:rsid w:val="00D52FCB"/>
    <w:rsid w:val="00D67844"/>
    <w:rsid w:val="00D70F7E"/>
    <w:rsid w:val="00D742BA"/>
    <w:rsid w:val="00D75898"/>
    <w:rsid w:val="00D86AA5"/>
    <w:rsid w:val="00DA2EFC"/>
    <w:rsid w:val="00DA5772"/>
    <w:rsid w:val="00DA697C"/>
    <w:rsid w:val="00DC57C9"/>
    <w:rsid w:val="00DC7C28"/>
    <w:rsid w:val="00DC7F78"/>
    <w:rsid w:val="00E06CC6"/>
    <w:rsid w:val="00E07C07"/>
    <w:rsid w:val="00E17B69"/>
    <w:rsid w:val="00E25811"/>
    <w:rsid w:val="00E322A1"/>
    <w:rsid w:val="00E3339D"/>
    <w:rsid w:val="00E42115"/>
    <w:rsid w:val="00E60878"/>
    <w:rsid w:val="00E64A8C"/>
    <w:rsid w:val="00E67DC7"/>
    <w:rsid w:val="00E76B71"/>
    <w:rsid w:val="00E8683A"/>
    <w:rsid w:val="00EB78A0"/>
    <w:rsid w:val="00ED7AA9"/>
    <w:rsid w:val="00EE0EA6"/>
    <w:rsid w:val="00EE44EC"/>
    <w:rsid w:val="00F03864"/>
    <w:rsid w:val="00F05298"/>
    <w:rsid w:val="00F13A55"/>
    <w:rsid w:val="00F1572A"/>
    <w:rsid w:val="00F56E58"/>
    <w:rsid w:val="00F72356"/>
    <w:rsid w:val="00F9086B"/>
    <w:rsid w:val="00F90AFC"/>
    <w:rsid w:val="00F9456F"/>
    <w:rsid w:val="00F94B52"/>
    <w:rsid w:val="00FA24DC"/>
    <w:rsid w:val="00FA5C36"/>
    <w:rsid w:val="00FB06A0"/>
    <w:rsid w:val="00FB2F85"/>
    <w:rsid w:val="00FD33D7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DFFA4-2BC5-4FB8-9FC9-25CC3326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17B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7B6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E17B6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7B6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E17B6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65A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365A2B"/>
  </w:style>
  <w:style w:type="paragraph" w:styleId="ad">
    <w:name w:val="footer"/>
    <w:basedOn w:val="a"/>
    <w:link w:val="ae"/>
    <w:uiPriority w:val="99"/>
    <w:unhideWhenUsed/>
    <w:rsid w:val="00365A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36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2945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2024-10-29T08:48:00Z</cp:lastPrinted>
  <dcterms:created xsi:type="dcterms:W3CDTF">2025-02-21T07:48:00Z</dcterms:created>
  <dcterms:modified xsi:type="dcterms:W3CDTF">2025-02-21T07:48:00Z</dcterms:modified>
</cp:coreProperties>
</file>