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95D5E" w14:textId="2CB6BED0" w:rsidR="00520A9F" w:rsidRDefault="00520A9F" w:rsidP="00520A9F">
      <w:pPr>
        <w:tabs>
          <w:tab w:val="left" w:pos="13608"/>
        </w:tabs>
        <w:jc w:val="center"/>
        <w:rPr>
          <w:b/>
          <w:bCs/>
          <w:lang w:val="en-US"/>
        </w:rPr>
      </w:pPr>
      <w:r w:rsidRPr="006A42DC">
        <w:rPr>
          <w:b/>
          <w:lang w:val="en-US"/>
        </w:rPr>
        <w:t xml:space="preserve">Results of Domestic Government Bond </w:t>
      </w:r>
      <w:r>
        <w:rPr>
          <w:b/>
          <w:lang w:val="en-US"/>
        </w:rPr>
        <w:t>Switch Auction</w:t>
      </w:r>
      <w:r w:rsidRPr="006A42DC">
        <w:rPr>
          <w:b/>
          <w:lang w:val="en-US"/>
        </w:rPr>
        <w:t xml:space="preserve"> on </w:t>
      </w:r>
      <w:bookmarkStart w:id="0" w:name="_Hlk105411132"/>
      <w:r w:rsidR="007E23B2">
        <w:rPr>
          <w:b/>
          <w:lang w:val="en-US"/>
        </w:rPr>
        <w:t>July</w:t>
      </w:r>
      <w:r w:rsidR="00793CAB">
        <w:rPr>
          <w:b/>
          <w:bCs/>
          <w:lang w:val="en-US"/>
        </w:rPr>
        <w:t xml:space="preserve"> </w:t>
      </w:r>
      <w:r w:rsidR="007E23B2">
        <w:rPr>
          <w:b/>
          <w:bCs/>
          <w:lang w:val="en-US"/>
        </w:rPr>
        <w:t>2</w:t>
      </w:r>
      <w:r w:rsidR="00912FBF">
        <w:rPr>
          <w:b/>
          <w:bCs/>
        </w:rPr>
        <w:t>2</w:t>
      </w:r>
      <w:r w:rsidRPr="00684431">
        <w:rPr>
          <w:b/>
          <w:bCs/>
          <w:lang w:val="en-US"/>
        </w:rPr>
        <w:t>, 202</w:t>
      </w:r>
      <w:bookmarkEnd w:id="0"/>
      <w:r w:rsidR="00E73F21">
        <w:rPr>
          <w:b/>
          <w:bCs/>
          <w:lang w:val="en-US"/>
        </w:rPr>
        <w:t>6</w:t>
      </w:r>
    </w:p>
    <w:p w14:paraId="2C2A4947" w14:textId="77777777" w:rsidR="00B170AB" w:rsidRDefault="00B170AB" w:rsidP="00B170A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D49E75B" w14:textId="77777777" w:rsidR="00B170AB" w:rsidRDefault="00B170AB" w:rsidP="00B170A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417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9"/>
        <w:gridCol w:w="1716"/>
      </w:tblGrid>
      <w:tr w:rsidR="00A23127" w14:paraId="5DB1CEF5" w14:textId="06FBE354" w:rsidTr="00A23127">
        <w:trPr>
          <w:trHeight w:val="212"/>
          <w:jc w:val="center"/>
        </w:trPr>
        <w:tc>
          <w:tcPr>
            <w:tcW w:w="40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3D8199" w14:textId="6B115ADA" w:rsidR="00A23127" w:rsidRPr="00296C1A" w:rsidRDefault="00A23127" w:rsidP="00A23127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Switch Auction Number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C138" w14:textId="65374AE8" w:rsidR="00A23127" w:rsidRPr="00717DC1" w:rsidRDefault="00A23127" w:rsidP="00A23127">
            <w:pPr>
              <w:jc w:val="center"/>
              <w:rPr>
                <w:sz w:val="18"/>
                <w:szCs w:val="18"/>
              </w:rPr>
            </w:pPr>
            <w:bookmarkStart w:id="1" w:name="_GoBack"/>
            <w:bookmarkEnd w:id="1"/>
            <w:r>
              <w:rPr>
                <w:sz w:val="18"/>
                <w:szCs w:val="18"/>
              </w:rPr>
              <w:t>7</w:t>
            </w:r>
          </w:p>
        </w:tc>
      </w:tr>
      <w:tr w:rsidR="00A23127" w14:paraId="6ED9B1D7" w14:textId="039D4190" w:rsidTr="00A23127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5D68A5" w14:textId="4C31484A" w:rsidR="00A23127" w:rsidRPr="00296C1A" w:rsidRDefault="00A23127" w:rsidP="00A23127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ISIN of issued bonds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D7FA" w14:textId="154187FE" w:rsidR="00A23127" w:rsidRPr="00717DC1" w:rsidRDefault="00A23127" w:rsidP="00A23127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636751">
              <w:rPr>
                <w:rFonts w:eastAsia="Times New Roman"/>
                <w:sz w:val="18"/>
                <w:szCs w:val="18"/>
                <w:lang w:val="en-US"/>
              </w:rPr>
              <w:t>UA4000239073</w:t>
            </w:r>
          </w:p>
        </w:tc>
      </w:tr>
      <w:tr w:rsidR="00A23127" w14:paraId="28C110BB" w14:textId="79B2612B" w:rsidTr="00A23127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8882B0" w14:textId="041AE475" w:rsidR="00A23127" w:rsidRPr="00296C1A" w:rsidRDefault="00A23127" w:rsidP="00A23127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Nominal value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962C" w14:textId="0E0AC95C" w:rsidR="00A23127" w:rsidRPr="00717DC1" w:rsidRDefault="00A23127" w:rsidP="00A23127">
            <w:pPr>
              <w:jc w:val="center"/>
              <w:rPr>
                <w:sz w:val="18"/>
                <w:szCs w:val="18"/>
              </w:rPr>
            </w:pPr>
            <w:r w:rsidRPr="00717DC1">
              <w:rPr>
                <w:sz w:val="18"/>
                <w:szCs w:val="18"/>
              </w:rPr>
              <w:t>1000</w:t>
            </w:r>
          </w:p>
        </w:tc>
      </w:tr>
      <w:tr w:rsidR="00A23127" w14:paraId="546765E1" w14:textId="6DFBF105" w:rsidTr="00A23127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AB970D" w14:textId="2F66EA98" w:rsidR="00A23127" w:rsidRPr="00296C1A" w:rsidRDefault="00A23127" w:rsidP="00A23127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96C1A">
              <w:rPr>
                <w:b/>
                <w:bCs/>
                <w:sz w:val="20"/>
                <w:szCs w:val="20"/>
              </w:rPr>
              <w:t>Limit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6C1A">
              <w:rPr>
                <w:b/>
                <w:bCs/>
                <w:sz w:val="20"/>
                <w:szCs w:val="20"/>
              </w:rPr>
              <w:t>on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6C1A">
              <w:rPr>
                <w:b/>
                <w:bCs/>
                <w:sz w:val="20"/>
                <w:szCs w:val="20"/>
              </w:rPr>
              <w:t>the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6C1A">
              <w:rPr>
                <w:b/>
                <w:bCs/>
                <w:sz w:val="20"/>
                <w:szCs w:val="20"/>
              </w:rPr>
              <w:t>volume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6C1A">
              <w:rPr>
                <w:b/>
                <w:bCs/>
                <w:sz w:val="20"/>
                <w:szCs w:val="20"/>
              </w:rPr>
              <w:t>of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 </w:t>
            </w:r>
            <w:r w:rsidRPr="00296C1A">
              <w:rPr>
                <w:b/>
                <w:bCs/>
                <w:sz w:val="20"/>
                <w:szCs w:val="20"/>
                <w:lang w:val="en-US"/>
              </w:rPr>
              <w:t xml:space="preserve">issued </w:t>
            </w:r>
            <w:proofErr w:type="spellStart"/>
            <w:r w:rsidRPr="00296C1A">
              <w:rPr>
                <w:b/>
                <w:bCs/>
                <w:sz w:val="20"/>
                <w:szCs w:val="20"/>
              </w:rPr>
              <w:t>bonds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96C1A">
              <w:rPr>
                <w:b/>
                <w:bCs/>
                <w:sz w:val="20"/>
                <w:szCs w:val="20"/>
              </w:rPr>
              <w:t>units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): 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4141" w14:textId="4EDB76BC" w:rsidR="00A23127" w:rsidRPr="00717DC1" w:rsidRDefault="00A23127" w:rsidP="00A23127">
            <w:pPr>
              <w:jc w:val="center"/>
              <w:rPr>
                <w:sz w:val="18"/>
                <w:szCs w:val="18"/>
              </w:rPr>
            </w:pPr>
            <w:r w:rsidRPr="00717DC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717DC1">
              <w:rPr>
                <w:sz w:val="18"/>
                <w:szCs w:val="18"/>
                <w:lang w:val="en-US"/>
              </w:rPr>
              <w:t> 000 000</w:t>
            </w:r>
          </w:p>
        </w:tc>
      </w:tr>
      <w:tr w:rsidR="00A23127" w14:paraId="5DC45F3B" w14:textId="22863EF2" w:rsidTr="00A23127">
        <w:trPr>
          <w:trHeight w:val="197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BC3FBC" w14:textId="7660F088" w:rsidR="00A23127" w:rsidRPr="00296C1A" w:rsidRDefault="00A23127" w:rsidP="00A23127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Switch auction date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85C9" w14:textId="5466D97F" w:rsidR="00A23127" w:rsidRPr="00717DC1" w:rsidRDefault="00A23127" w:rsidP="00A2312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17DC1">
              <w:rPr>
                <w:rFonts w:eastAsia="Times New Roman"/>
                <w:sz w:val="18"/>
                <w:szCs w:val="18"/>
              </w:rPr>
              <w:t>2</w:t>
            </w:r>
            <w:r>
              <w:rPr>
                <w:rFonts w:eastAsia="Times New Roman"/>
                <w:sz w:val="18"/>
                <w:szCs w:val="18"/>
              </w:rPr>
              <w:t>2</w:t>
            </w:r>
            <w:r w:rsidRPr="00717DC1">
              <w:rPr>
                <w:rFonts w:eastAsia="Times New Roman"/>
                <w:sz w:val="18"/>
                <w:szCs w:val="18"/>
              </w:rPr>
              <w:t>.0</w:t>
            </w:r>
            <w:r>
              <w:rPr>
                <w:rFonts w:eastAsia="Times New Roman"/>
                <w:sz w:val="18"/>
                <w:szCs w:val="18"/>
              </w:rPr>
              <w:t>7</w:t>
            </w:r>
            <w:r w:rsidRPr="00717DC1">
              <w:rPr>
                <w:rFonts w:eastAsia="Times New Roman"/>
                <w:sz w:val="18"/>
                <w:szCs w:val="18"/>
              </w:rPr>
              <w:t>.2026</w:t>
            </w:r>
          </w:p>
        </w:tc>
      </w:tr>
      <w:tr w:rsidR="00A23127" w14:paraId="3AF45993" w14:textId="3AFE2884" w:rsidTr="00A23127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8640C9" w14:textId="68217FE1" w:rsidR="00A23127" w:rsidRPr="00296C1A" w:rsidRDefault="00A23127" w:rsidP="00A23127">
            <w:pPr>
              <w:rPr>
                <w:b/>
                <w:bCs/>
                <w:sz w:val="20"/>
                <w:szCs w:val="20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Auction settlement date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2825" w14:textId="08B2B6C1" w:rsidR="00A23127" w:rsidRPr="00717DC1" w:rsidRDefault="00A23127" w:rsidP="00A2312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17DC1">
              <w:rPr>
                <w:rFonts w:eastAsia="Times New Roman"/>
                <w:sz w:val="18"/>
                <w:szCs w:val="18"/>
              </w:rPr>
              <w:t>2</w:t>
            </w:r>
            <w:r>
              <w:rPr>
                <w:rFonts w:eastAsia="Times New Roman"/>
                <w:sz w:val="18"/>
                <w:szCs w:val="18"/>
              </w:rPr>
              <w:t>4</w:t>
            </w:r>
            <w:r w:rsidRPr="00717DC1">
              <w:rPr>
                <w:rFonts w:eastAsia="Times New Roman"/>
                <w:sz w:val="18"/>
                <w:szCs w:val="18"/>
              </w:rPr>
              <w:t>.06.2026</w:t>
            </w:r>
          </w:p>
        </w:tc>
      </w:tr>
      <w:tr w:rsidR="00A23127" w14:paraId="7A7C9CAF" w14:textId="1AC1E544" w:rsidTr="00A23127">
        <w:trPr>
          <w:trHeight w:val="934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1D42D4" w14:textId="14E69F1D" w:rsidR="00A23127" w:rsidRPr="00296C1A" w:rsidRDefault="00A23127" w:rsidP="00A23127">
            <w:pPr>
              <w:rPr>
                <w:b/>
                <w:bCs/>
                <w:sz w:val="20"/>
                <w:szCs w:val="20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 xml:space="preserve">Interest payment dates 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C6E1" w14:textId="77777777" w:rsidR="00A23127" w:rsidRPr="00636751" w:rsidRDefault="00A23127" w:rsidP="00A2312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36751">
              <w:rPr>
                <w:rFonts w:eastAsia="Times New Roman"/>
                <w:sz w:val="18"/>
                <w:szCs w:val="18"/>
              </w:rPr>
              <w:t>09.12.2026</w:t>
            </w:r>
          </w:p>
          <w:p w14:paraId="36EF8B7E" w14:textId="77777777" w:rsidR="00A23127" w:rsidRPr="00636751" w:rsidRDefault="00A23127" w:rsidP="00A2312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36751">
              <w:rPr>
                <w:rFonts w:eastAsia="Times New Roman"/>
                <w:sz w:val="18"/>
                <w:szCs w:val="18"/>
              </w:rPr>
              <w:t>09.06.2027</w:t>
            </w:r>
          </w:p>
          <w:p w14:paraId="1EC72DE1" w14:textId="77777777" w:rsidR="00A23127" w:rsidRPr="00636751" w:rsidRDefault="00A23127" w:rsidP="00A2312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36751">
              <w:rPr>
                <w:rFonts w:eastAsia="Times New Roman"/>
                <w:sz w:val="18"/>
                <w:szCs w:val="18"/>
              </w:rPr>
              <w:t>08.12.2027</w:t>
            </w:r>
          </w:p>
          <w:p w14:paraId="5A37C0B1" w14:textId="77777777" w:rsidR="00A23127" w:rsidRPr="00636751" w:rsidRDefault="00A23127" w:rsidP="00A2312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36751">
              <w:rPr>
                <w:rFonts w:eastAsia="Times New Roman"/>
                <w:sz w:val="18"/>
                <w:szCs w:val="18"/>
              </w:rPr>
              <w:t>07.06.2028</w:t>
            </w:r>
          </w:p>
          <w:p w14:paraId="27E829BB" w14:textId="77777777" w:rsidR="00A23127" w:rsidRPr="00636751" w:rsidRDefault="00A23127" w:rsidP="00A2312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36751">
              <w:rPr>
                <w:rFonts w:eastAsia="Times New Roman"/>
                <w:sz w:val="18"/>
                <w:szCs w:val="18"/>
              </w:rPr>
              <w:t>06.12.2028</w:t>
            </w:r>
          </w:p>
          <w:p w14:paraId="1095C633" w14:textId="77777777" w:rsidR="00A23127" w:rsidRPr="00636751" w:rsidRDefault="00A23127" w:rsidP="00A2312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36751">
              <w:rPr>
                <w:rFonts w:eastAsia="Times New Roman"/>
                <w:sz w:val="18"/>
                <w:szCs w:val="18"/>
              </w:rPr>
              <w:t>06.06.2029</w:t>
            </w:r>
          </w:p>
          <w:p w14:paraId="1B8522AB" w14:textId="5CE14F25" w:rsidR="00A23127" w:rsidRPr="00717DC1" w:rsidRDefault="00A23127" w:rsidP="00A2312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36751">
              <w:rPr>
                <w:rFonts w:eastAsia="Times New Roman"/>
                <w:sz w:val="18"/>
                <w:szCs w:val="18"/>
              </w:rPr>
              <w:t>05.12.2029</w:t>
            </w:r>
          </w:p>
        </w:tc>
      </w:tr>
      <w:tr w:rsidR="00A23127" w14:paraId="2BB5DF53" w14:textId="5D8FC01A" w:rsidTr="00A23127">
        <w:trPr>
          <w:trHeight w:val="283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93CE40" w14:textId="1EF3B08B" w:rsidR="00A23127" w:rsidRPr="00296C1A" w:rsidRDefault="00A23127" w:rsidP="00A23127">
            <w:pPr>
              <w:rPr>
                <w:b/>
                <w:bCs/>
                <w:sz w:val="20"/>
                <w:szCs w:val="20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Coupon amount per instrument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984F" w14:textId="4AA61642" w:rsidR="00A23127" w:rsidRPr="00717DC1" w:rsidRDefault="00A23127" w:rsidP="00A23127">
            <w:pPr>
              <w:jc w:val="center"/>
              <w:rPr>
                <w:sz w:val="18"/>
                <w:szCs w:val="18"/>
              </w:rPr>
            </w:pPr>
            <w:r w:rsidRPr="00EB1B25">
              <w:rPr>
                <w:sz w:val="18"/>
                <w:szCs w:val="18"/>
              </w:rPr>
              <w:t>63,75</w:t>
            </w:r>
          </w:p>
        </w:tc>
      </w:tr>
      <w:tr w:rsidR="00A23127" w14:paraId="157A98FC" w14:textId="46E4F9FF" w:rsidTr="00A23127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453AB5" w14:textId="3A64A284" w:rsidR="00A23127" w:rsidRPr="00296C1A" w:rsidRDefault="00A23127" w:rsidP="00A23127">
            <w:pPr>
              <w:rPr>
                <w:b/>
                <w:bCs/>
                <w:sz w:val="20"/>
                <w:szCs w:val="20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Nominal yield (%)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89AC" w14:textId="60B0B751" w:rsidR="00A23127" w:rsidRPr="00717DC1" w:rsidRDefault="00A23127" w:rsidP="00A23127">
            <w:pPr>
              <w:jc w:val="center"/>
              <w:rPr>
                <w:sz w:val="18"/>
                <w:szCs w:val="18"/>
              </w:rPr>
            </w:pPr>
            <w:r w:rsidRPr="00EB1B25">
              <w:rPr>
                <w:sz w:val="18"/>
                <w:szCs w:val="18"/>
              </w:rPr>
              <w:t>12,75</w:t>
            </w:r>
          </w:p>
        </w:tc>
      </w:tr>
      <w:tr w:rsidR="00A23127" w14:paraId="323AFEFC" w14:textId="0E4963C1" w:rsidTr="00A23127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4BBB17" w14:textId="4591A2BC" w:rsidR="00A23127" w:rsidRPr="00296C1A" w:rsidRDefault="00A23127" w:rsidP="00A23127">
            <w:pPr>
              <w:rPr>
                <w:b/>
                <w:bCs/>
                <w:sz w:val="20"/>
                <w:szCs w:val="20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Tenor (days)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958B" w14:textId="76759A5B" w:rsidR="00A23127" w:rsidRPr="00717DC1" w:rsidRDefault="00A23127" w:rsidP="00A2312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17DC1">
              <w:rPr>
                <w:rFonts w:eastAsia="Times New Roman"/>
                <w:sz w:val="18"/>
                <w:szCs w:val="18"/>
              </w:rPr>
              <w:t>123</w:t>
            </w: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</w:tr>
      <w:tr w:rsidR="00A23127" w:rsidRPr="00E96851" w14:paraId="3B59797F" w14:textId="6969B256" w:rsidTr="00A23127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54C75D" w14:textId="41BB65C3" w:rsidR="00A23127" w:rsidRPr="00E96851" w:rsidRDefault="00A23127" w:rsidP="00A23127">
            <w:pPr>
              <w:rPr>
                <w:b/>
                <w:bCs/>
                <w:sz w:val="20"/>
                <w:szCs w:val="20"/>
              </w:rPr>
            </w:pPr>
            <w:r w:rsidRPr="00E96851">
              <w:rPr>
                <w:b/>
                <w:bCs/>
                <w:sz w:val="20"/>
                <w:szCs w:val="20"/>
                <w:lang w:val="en-US"/>
              </w:rPr>
              <w:t>Maturity date of issued bonds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79F7" w14:textId="18AF7F89" w:rsidR="00A23127" w:rsidRPr="00717DC1" w:rsidRDefault="00A23127" w:rsidP="00A23127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05</w:t>
            </w:r>
            <w:r w:rsidRPr="00717DC1">
              <w:rPr>
                <w:rFonts w:eastAsia="Times New Roman"/>
                <w:sz w:val="18"/>
                <w:szCs w:val="18"/>
              </w:rPr>
              <w:t>.1</w:t>
            </w:r>
            <w:r>
              <w:rPr>
                <w:rFonts w:eastAsia="Times New Roman"/>
                <w:sz w:val="18"/>
                <w:szCs w:val="18"/>
              </w:rPr>
              <w:t>2</w:t>
            </w:r>
            <w:r w:rsidRPr="00717DC1">
              <w:rPr>
                <w:rFonts w:eastAsia="Times New Roman"/>
                <w:sz w:val="18"/>
                <w:szCs w:val="18"/>
              </w:rPr>
              <w:t>.2029</w:t>
            </w:r>
          </w:p>
        </w:tc>
      </w:tr>
      <w:tr w:rsidR="00A23127" w:rsidRPr="00C476CC" w14:paraId="4819D68A" w14:textId="62B2C1B5" w:rsidTr="00A23127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96D8C5" w14:textId="6C3B9185" w:rsidR="00A23127" w:rsidRPr="00C476CC" w:rsidRDefault="00A23127" w:rsidP="00A23127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Volume of bids placed (nominal value)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39CE" w14:textId="1FBC6298" w:rsidR="00A23127" w:rsidRPr="00717DC1" w:rsidRDefault="00A23127" w:rsidP="00A23127">
            <w:pPr>
              <w:jc w:val="center"/>
              <w:rPr>
                <w:sz w:val="18"/>
                <w:szCs w:val="18"/>
              </w:rPr>
            </w:pPr>
            <w:r w:rsidRPr="00F12CD8">
              <w:rPr>
                <w:sz w:val="18"/>
                <w:szCs w:val="18"/>
              </w:rPr>
              <w:t>15 393 788 000</w:t>
            </w:r>
          </w:p>
        </w:tc>
      </w:tr>
      <w:tr w:rsidR="00A23127" w:rsidRPr="00C476CC" w14:paraId="1A62D835" w14:textId="62BC9A1B" w:rsidTr="00A23127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48435A" w14:textId="75A53AFE" w:rsidR="00A23127" w:rsidRPr="00C476CC" w:rsidRDefault="00A23127" w:rsidP="00A23127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Volume of bids accepted (nominal value)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EAD3" w14:textId="191F210F" w:rsidR="00A23127" w:rsidRPr="00717DC1" w:rsidRDefault="00A23127" w:rsidP="00A23127">
            <w:pPr>
              <w:jc w:val="center"/>
              <w:rPr>
                <w:sz w:val="18"/>
                <w:szCs w:val="18"/>
              </w:rPr>
            </w:pPr>
            <w:r w:rsidRPr="00F12CD8">
              <w:rPr>
                <w:sz w:val="18"/>
                <w:szCs w:val="18"/>
              </w:rPr>
              <w:t>15 000 000 000</w:t>
            </w:r>
          </w:p>
        </w:tc>
      </w:tr>
      <w:tr w:rsidR="00A23127" w:rsidRPr="00C476CC" w14:paraId="0FEA72CD" w14:textId="1EEDABDF" w:rsidTr="00A23127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0D2A5D" w14:textId="3A644F8E" w:rsidR="00A23127" w:rsidRPr="00C476CC" w:rsidRDefault="00A23127" w:rsidP="00A23127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General issue volume (nominal value)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505F" w14:textId="5A440CFF" w:rsidR="00A23127" w:rsidRPr="00717DC1" w:rsidRDefault="00A23127" w:rsidP="00A23127">
            <w:pPr>
              <w:jc w:val="center"/>
              <w:rPr>
                <w:sz w:val="18"/>
                <w:szCs w:val="18"/>
              </w:rPr>
            </w:pPr>
            <w:r w:rsidRPr="00F12CD8">
              <w:rPr>
                <w:sz w:val="18"/>
                <w:szCs w:val="18"/>
              </w:rPr>
              <w:t>20 000 000 000</w:t>
            </w:r>
          </w:p>
        </w:tc>
      </w:tr>
      <w:tr w:rsidR="00A23127" w:rsidRPr="00C476CC" w14:paraId="1E66731A" w14:textId="2B03157E" w:rsidTr="00A23127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42E828" w14:textId="76E74DF3" w:rsidR="00A23127" w:rsidRPr="00C476CC" w:rsidRDefault="00A23127" w:rsidP="00A23127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Number of bids placed (units)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5977" w14:textId="7FB37696" w:rsidR="00A23127" w:rsidRPr="00717DC1" w:rsidRDefault="00A23127" w:rsidP="00A23127">
            <w:pPr>
              <w:jc w:val="center"/>
              <w:rPr>
                <w:sz w:val="18"/>
                <w:szCs w:val="18"/>
              </w:rPr>
            </w:pPr>
            <w:r w:rsidRPr="00F12CD8">
              <w:rPr>
                <w:sz w:val="18"/>
                <w:szCs w:val="18"/>
              </w:rPr>
              <w:t>9</w:t>
            </w:r>
          </w:p>
        </w:tc>
      </w:tr>
      <w:tr w:rsidR="00A23127" w:rsidRPr="00C476CC" w14:paraId="7795FD3B" w14:textId="61E10A23" w:rsidTr="00A23127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5A629E" w14:textId="6F831072" w:rsidR="00A23127" w:rsidRPr="00C476CC" w:rsidRDefault="00A23127" w:rsidP="00A23127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Number of bids accepted (units)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CDBD" w14:textId="22D96489" w:rsidR="00A23127" w:rsidRPr="00717DC1" w:rsidRDefault="00A23127" w:rsidP="00A23127">
            <w:pPr>
              <w:jc w:val="center"/>
              <w:rPr>
                <w:sz w:val="18"/>
                <w:szCs w:val="18"/>
              </w:rPr>
            </w:pPr>
            <w:r w:rsidRPr="00F12CD8">
              <w:rPr>
                <w:sz w:val="18"/>
                <w:szCs w:val="18"/>
              </w:rPr>
              <w:t>9</w:t>
            </w:r>
          </w:p>
        </w:tc>
      </w:tr>
      <w:tr w:rsidR="00A23127" w:rsidRPr="00C476CC" w14:paraId="1B417B20" w14:textId="17378A27" w:rsidTr="00A23127">
        <w:trPr>
          <w:trHeight w:val="197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20C282" w14:textId="4D3BD270" w:rsidR="00A23127" w:rsidRPr="00C476CC" w:rsidRDefault="00A23127" w:rsidP="00A23127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Minimum yield of issued bonds (%)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C060" w14:textId="08F2A1FB" w:rsidR="00A23127" w:rsidRPr="00717DC1" w:rsidRDefault="00A23127" w:rsidP="00A23127">
            <w:pPr>
              <w:jc w:val="center"/>
              <w:rPr>
                <w:sz w:val="18"/>
                <w:szCs w:val="18"/>
              </w:rPr>
            </w:pPr>
            <w:r w:rsidRPr="00F12CD8">
              <w:rPr>
                <w:sz w:val="18"/>
                <w:szCs w:val="18"/>
              </w:rPr>
              <w:t>12,75</w:t>
            </w:r>
          </w:p>
        </w:tc>
      </w:tr>
      <w:tr w:rsidR="00A23127" w:rsidRPr="00C476CC" w14:paraId="7CEC8891" w14:textId="65D00448" w:rsidTr="00A23127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1D2BDB" w14:textId="0B050269" w:rsidR="00A23127" w:rsidRPr="00C476CC" w:rsidRDefault="00A23127" w:rsidP="00A23127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Maximum yield of issued bonds (%)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1D16" w14:textId="5F3CD53A" w:rsidR="00A23127" w:rsidRPr="00717DC1" w:rsidRDefault="00A23127" w:rsidP="00A23127">
            <w:pPr>
              <w:jc w:val="center"/>
              <w:rPr>
                <w:sz w:val="18"/>
                <w:szCs w:val="18"/>
              </w:rPr>
            </w:pPr>
            <w:r w:rsidRPr="00F12CD8">
              <w:rPr>
                <w:sz w:val="18"/>
                <w:szCs w:val="18"/>
              </w:rPr>
              <w:t>12,85</w:t>
            </w:r>
          </w:p>
        </w:tc>
      </w:tr>
      <w:tr w:rsidR="00A23127" w:rsidRPr="00C476CC" w14:paraId="0BEAE3E3" w14:textId="7505DA83" w:rsidTr="00A23127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400C07" w14:textId="5A75BEF3" w:rsidR="00A23127" w:rsidRPr="00C476CC" w:rsidRDefault="00A23127" w:rsidP="00A23127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Accepted yield (%)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C7CD" w14:textId="3BCCF101" w:rsidR="00A23127" w:rsidRPr="00717DC1" w:rsidRDefault="00A23127" w:rsidP="00A23127">
            <w:pPr>
              <w:jc w:val="center"/>
              <w:rPr>
                <w:sz w:val="18"/>
                <w:szCs w:val="18"/>
              </w:rPr>
            </w:pPr>
            <w:r w:rsidRPr="00F12CD8">
              <w:rPr>
                <w:sz w:val="18"/>
                <w:szCs w:val="18"/>
              </w:rPr>
              <w:t>12,85</w:t>
            </w:r>
          </w:p>
        </w:tc>
      </w:tr>
      <w:tr w:rsidR="00A23127" w:rsidRPr="00C476CC" w14:paraId="6B71C4D7" w14:textId="25A9F930" w:rsidTr="00A23127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352427" w14:textId="229F213E" w:rsidR="00A23127" w:rsidRPr="00C476CC" w:rsidRDefault="00A23127" w:rsidP="00A23127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Weighted average yield (%)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67B4" w14:textId="40469286" w:rsidR="00A23127" w:rsidRPr="00717DC1" w:rsidRDefault="00A23127" w:rsidP="00A23127">
            <w:pPr>
              <w:jc w:val="center"/>
              <w:rPr>
                <w:sz w:val="18"/>
                <w:szCs w:val="18"/>
              </w:rPr>
            </w:pPr>
            <w:r w:rsidRPr="00F12CD8">
              <w:rPr>
                <w:sz w:val="18"/>
                <w:szCs w:val="18"/>
              </w:rPr>
              <w:t>12,84</w:t>
            </w:r>
          </w:p>
        </w:tc>
      </w:tr>
      <w:tr w:rsidR="00A23127" w:rsidRPr="00C476CC" w14:paraId="4559C397" w14:textId="3D9C1FE2" w:rsidTr="00A23127">
        <w:trPr>
          <w:trHeight w:val="197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99511D" w14:textId="5A3A22F3" w:rsidR="00A23127" w:rsidRPr="00C476CC" w:rsidRDefault="00A23127" w:rsidP="00A23127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Value of issued bonds</w:t>
            </w:r>
            <w:r w:rsidRPr="00C476CC">
              <w:rPr>
                <w:b/>
                <w:bCs/>
                <w:sz w:val="20"/>
                <w:szCs w:val="20"/>
              </w:rPr>
              <w:t xml:space="preserve"> (</w:t>
            </w:r>
            <w:r w:rsidRPr="00C476CC">
              <w:rPr>
                <w:b/>
                <w:bCs/>
                <w:sz w:val="20"/>
                <w:szCs w:val="20"/>
                <w:lang w:val="en-US"/>
              </w:rPr>
              <w:t>UAH</w:t>
            </w:r>
            <w:r w:rsidRPr="00C476CC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037C" w14:textId="6E6FEC61" w:rsidR="00A23127" w:rsidRPr="00717DC1" w:rsidRDefault="00A23127" w:rsidP="00A23127">
            <w:pPr>
              <w:jc w:val="center"/>
              <w:rPr>
                <w:sz w:val="18"/>
                <w:szCs w:val="18"/>
              </w:rPr>
            </w:pPr>
            <w:r w:rsidRPr="00F12CD8">
              <w:rPr>
                <w:sz w:val="18"/>
                <w:szCs w:val="18"/>
              </w:rPr>
              <w:t>15 188 096 084,54</w:t>
            </w:r>
          </w:p>
        </w:tc>
      </w:tr>
      <w:tr w:rsidR="00A23127" w:rsidRPr="00C476CC" w14:paraId="28A05F1B" w14:textId="2F12727B" w:rsidTr="00A23127">
        <w:trPr>
          <w:trHeight w:val="22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B1578B" w14:textId="035BB5F3" w:rsidR="00A23127" w:rsidRPr="00C476CC" w:rsidRDefault="00A23127" w:rsidP="00A23127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ISIN of exchanged bonds</w:t>
            </w:r>
            <w:r w:rsidRPr="00C476C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A8A1" w14:textId="56CC2CF0" w:rsidR="00A23127" w:rsidRPr="00717DC1" w:rsidRDefault="00A23127" w:rsidP="00A23127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636751">
              <w:rPr>
                <w:rFonts w:eastAsia="Times New Roman"/>
                <w:sz w:val="18"/>
                <w:szCs w:val="18"/>
                <w:lang w:val="en-US"/>
              </w:rPr>
              <w:t>UA4000232607</w:t>
            </w:r>
          </w:p>
        </w:tc>
      </w:tr>
      <w:tr w:rsidR="00A23127" w:rsidRPr="00C476CC" w14:paraId="22EE1B64" w14:textId="3A58216C" w:rsidTr="00A23127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6D53F8" w14:textId="705FCD71" w:rsidR="00A23127" w:rsidRPr="00C476CC" w:rsidRDefault="00A23127" w:rsidP="00A23127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Maturity of exchanged bonds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0CAA" w14:textId="71E4DC02" w:rsidR="00A23127" w:rsidRPr="00717DC1" w:rsidRDefault="00A23127" w:rsidP="00A23127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05</w:t>
            </w:r>
            <w:r w:rsidRPr="00717DC1">
              <w:rPr>
                <w:rFonts w:eastAsia="Times New Roman"/>
                <w:sz w:val="18"/>
                <w:szCs w:val="18"/>
              </w:rPr>
              <w:t>.0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717DC1">
              <w:rPr>
                <w:rFonts w:eastAsia="Times New Roman"/>
                <w:sz w:val="18"/>
                <w:szCs w:val="18"/>
              </w:rPr>
              <w:t>.2026</w:t>
            </w:r>
          </w:p>
        </w:tc>
      </w:tr>
      <w:tr w:rsidR="00A23127" w:rsidRPr="00C476CC" w14:paraId="23139C82" w14:textId="437DCD32" w:rsidTr="00A23127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9D7EE1" w14:textId="52877C68" w:rsidR="00A23127" w:rsidRPr="00C476CC" w:rsidRDefault="00A23127" w:rsidP="00A23127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Number of exchanged bonds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BF2B" w14:textId="73D93D59" w:rsidR="00A23127" w:rsidRPr="00717DC1" w:rsidRDefault="00A23127" w:rsidP="00A23127">
            <w:pPr>
              <w:jc w:val="center"/>
              <w:rPr>
                <w:sz w:val="18"/>
                <w:szCs w:val="18"/>
              </w:rPr>
            </w:pPr>
            <w:r w:rsidRPr="00F12CD8">
              <w:rPr>
                <w:sz w:val="18"/>
                <w:szCs w:val="18"/>
              </w:rPr>
              <w:t>14 153 471</w:t>
            </w:r>
          </w:p>
        </w:tc>
      </w:tr>
      <w:tr w:rsidR="00A23127" w:rsidRPr="00C476CC" w14:paraId="45B3E49F" w14:textId="44F3C3D1" w:rsidTr="00A23127">
        <w:trPr>
          <w:trHeight w:val="197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67F5D4" w14:textId="265961A9" w:rsidR="00A23127" w:rsidRPr="00C476CC" w:rsidRDefault="00A23127" w:rsidP="00A23127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Value of exchanged bonds</w:t>
            </w:r>
            <w:r w:rsidRPr="00C476CC">
              <w:rPr>
                <w:b/>
                <w:bCs/>
                <w:sz w:val="20"/>
                <w:szCs w:val="20"/>
              </w:rPr>
              <w:t xml:space="preserve"> (</w:t>
            </w:r>
            <w:r w:rsidRPr="00C476CC">
              <w:rPr>
                <w:b/>
                <w:bCs/>
                <w:sz w:val="20"/>
                <w:szCs w:val="20"/>
                <w:lang w:val="en-US"/>
              </w:rPr>
              <w:t>UAH</w:t>
            </w:r>
            <w:r w:rsidRPr="00C476CC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F1AE" w14:textId="70136CA6" w:rsidR="00A23127" w:rsidRPr="00717DC1" w:rsidRDefault="00A23127" w:rsidP="00A23127">
            <w:pPr>
              <w:jc w:val="center"/>
              <w:rPr>
                <w:sz w:val="18"/>
                <w:szCs w:val="18"/>
              </w:rPr>
            </w:pPr>
            <w:r w:rsidRPr="00F12CD8">
              <w:rPr>
                <w:sz w:val="18"/>
                <w:szCs w:val="18"/>
              </w:rPr>
              <w:t>15 188 089 730,10</w:t>
            </w:r>
          </w:p>
        </w:tc>
      </w:tr>
      <w:tr w:rsidR="00A23127" w:rsidRPr="00C476CC" w14:paraId="571039C7" w14:textId="1D63885D" w:rsidTr="00A23127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568A85" w14:textId="7E4C3BE7" w:rsidR="00A23127" w:rsidRPr="00C476CC" w:rsidRDefault="00A23127" w:rsidP="00A23127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Value</w:t>
            </w:r>
            <w:r w:rsidRPr="00C476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76CC">
              <w:rPr>
                <w:b/>
                <w:bCs/>
                <w:sz w:val="20"/>
                <w:szCs w:val="20"/>
              </w:rPr>
              <w:t>difference</w:t>
            </w:r>
            <w:proofErr w:type="spellEnd"/>
            <w:r w:rsidRPr="00C476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76CC">
              <w:rPr>
                <w:b/>
                <w:bCs/>
                <w:sz w:val="20"/>
                <w:szCs w:val="20"/>
              </w:rPr>
              <w:t>paid</w:t>
            </w:r>
            <w:proofErr w:type="spellEnd"/>
            <w:r w:rsidRPr="00C476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76CC">
              <w:rPr>
                <w:b/>
                <w:bCs/>
                <w:sz w:val="20"/>
                <w:szCs w:val="20"/>
              </w:rPr>
              <w:t>to</w:t>
            </w:r>
            <w:proofErr w:type="spellEnd"/>
            <w:r w:rsidRPr="00C476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76CC">
              <w:rPr>
                <w:b/>
                <w:bCs/>
                <w:sz w:val="20"/>
                <w:szCs w:val="20"/>
              </w:rPr>
              <w:t>the</w:t>
            </w:r>
            <w:proofErr w:type="spellEnd"/>
            <w:r w:rsidRPr="00C476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76CC">
              <w:rPr>
                <w:b/>
                <w:bCs/>
                <w:sz w:val="20"/>
                <w:szCs w:val="20"/>
              </w:rPr>
              <w:t>issuer</w:t>
            </w:r>
            <w:proofErr w:type="spellEnd"/>
            <w:r w:rsidRPr="00C476CC">
              <w:rPr>
                <w:b/>
                <w:bCs/>
                <w:sz w:val="20"/>
                <w:szCs w:val="20"/>
              </w:rPr>
              <w:t xml:space="preserve"> (</w:t>
            </w:r>
            <w:r w:rsidRPr="00C476CC">
              <w:rPr>
                <w:b/>
                <w:bCs/>
                <w:sz w:val="20"/>
                <w:szCs w:val="20"/>
                <w:lang w:val="en-US"/>
              </w:rPr>
              <w:t>UAH)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1DB2" w14:textId="343C1D1C" w:rsidR="00A23127" w:rsidRPr="00717DC1" w:rsidRDefault="00A23127" w:rsidP="00A23127">
            <w:pPr>
              <w:jc w:val="center"/>
              <w:rPr>
                <w:sz w:val="18"/>
                <w:szCs w:val="18"/>
              </w:rPr>
            </w:pPr>
            <w:r w:rsidRPr="00F12CD8">
              <w:rPr>
                <w:sz w:val="18"/>
                <w:szCs w:val="18"/>
              </w:rPr>
              <w:t>6 354,44</w:t>
            </w:r>
          </w:p>
        </w:tc>
      </w:tr>
    </w:tbl>
    <w:p w14:paraId="24855BBD" w14:textId="77777777" w:rsidR="00D34E72" w:rsidRPr="00C476CC" w:rsidRDefault="00D34E72" w:rsidP="00D34E72">
      <w:pPr>
        <w:jc w:val="both"/>
        <w:rPr>
          <w:sz w:val="20"/>
          <w:szCs w:val="20"/>
        </w:rPr>
      </w:pPr>
    </w:p>
    <w:p w14:paraId="2B1D3056" w14:textId="77777777" w:rsidR="00B54530" w:rsidRDefault="00B54530"/>
    <w:p w14:paraId="19D42272" w14:textId="77777777" w:rsidR="00B54530" w:rsidRDefault="00B54530"/>
    <w:p w14:paraId="7A3A22A9" w14:textId="4DA318A9" w:rsidR="00B54530" w:rsidRPr="00B54530" w:rsidRDefault="00B54530">
      <w:pPr>
        <w:rPr>
          <w:b/>
        </w:rPr>
      </w:pPr>
    </w:p>
    <w:sectPr w:rsidR="00B54530" w:rsidRPr="00B54530" w:rsidSect="00B170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AB"/>
    <w:rsid w:val="00054206"/>
    <w:rsid w:val="000B3947"/>
    <w:rsid w:val="000E620D"/>
    <w:rsid w:val="00220E8E"/>
    <w:rsid w:val="00257290"/>
    <w:rsid w:val="00296C1A"/>
    <w:rsid w:val="00475B62"/>
    <w:rsid w:val="004D1D62"/>
    <w:rsid w:val="00520A9F"/>
    <w:rsid w:val="005A6681"/>
    <w:rsid w:val="005B130E"/>
    <w:rsid w:val="006D1798"/>
    <w:rsid w:val="00793CAB"/>
    <w:rsid w:val="007E23B2"/>
    <w:rsid w:val="007F15D3"/>
    <w:rsid w:val="0089581C"/>
    <w:rsid w:val="00912FBF"/>
    <w:rsid w:val="009A33AB"/>
    <w:rsid w:val="009A69E9"/>
    <w:rsid w:val="00A23127"/>
    <w:rsid w:val="00A76F08"/>
    <w:rsid w:val="00B0571A"/>
    <w:rsid w:val="00B170AB"/>
    <w:rsid w:val="00B54530"/>
    <w:rsid w:val="00BA19BE"/>
    <w:rsid w:val="00C476CC"/>
    <w:rsid w:val="00CA56C7"/>
    <w:rsid w:val="00D34E72"/>
    <w:rsid w:val="00D6351A"/>
    <w:rsid w:val="00E43273"/>
    <w:rsid w:val="00E73F21"/>
    <w:rsid w:val="00E96851"/>
    <w:rsid w:val="00EF3EB7"/>
    <w:rsid w:val="00EF4D02"/>
    <w:rsid w:val="00FF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BF952"/>
  <w15:chartTrackingRefBased/>
  <w15:docId w15:val="{FF1EFFD6-24F5-4F77-90F0-46EC2926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70AB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9E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A69E9"/>
    <w:rPr>
      <w:rFonts w:ascii="Segoe UI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5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Finance of Ukraine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Анна Олексіївна</dc:creator>
  <cp:keywords/>
  <dc:description/>
  <cp:lastModifiedBy>ШАРОВА Юлія Миколаївна</cp:lastModifiedBy>
  <cp:revision>15</cp:revision>
  <cp:lastPrinted>2025-01-17T09:15:00Z</cp:lastPrinted>
  <dcterms:created xsi:type="dcterms:W3CDTF">2025-02-19T15:26:00Z</dcterms:created>
  <dcterms:modified xsi:type="dcterms:W3CDTF">2026-07-22T13:20:00Z</dcterms:modified>
</cp:coreProperties>
</file>