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Pr="005236D1" w:rsidRDefault="005236D1">
      <w:pPr>
        <w:rPr>
          <w:sz w:val="28"/>
          <w:szCs w:val="28"/>
          <w:lang w:val="uk-UA"/>
        </w:rPr>
      </w:pPr>
      <w:r w:rsidRPr="005236D1">
        <w:rPr>
          <w:sz w:val="28"/>
          <w:szCs w:val="28"/>
          <w:lang w:val="uk-UA"/>
        </w:rPr>
        <w:t xml:space="preserve">від </w:t>
      </w:r>
      <w:r w:rsidR="00507A9A" w:rsidRPr="005236D1">
        <w:rPr>
          <w:sz w:val="28"/>
          <w:szCs w:val="28"/>
          <w:u w:val="single"/>
          <w:lang w:val="uk-UA"/>
        </w:rPr>
        <w:t>24.10</w:t>
      </w:r>
      <w:r w:rsidR="00786499" w:rsidRPr="005236D1">
        <w:rPr>
          <w:sz w:val="28"/>
          <w:szCs w:val="28"/>
          <w:u w:val="single"/>
          <w:lang w:val="uk-UA"/>
        </w:rPr>
        <w:t>.201</w:t>
      </w:r>
      <w:r w:rsidR="00A84524" w:rsidRPr="005236D1">
        <w:rPr>
          <w:sz w:val="28"/>
          <w:szCs w:val="28"/>
          <w:u w:val="single"/>
          <w:lang w:val="uk-UA"/>
        </w:rPr>
        <w:t>9</w:t>
      </w:r>
      <w:r w:rsidR="00423485" w:rsidRPr="005236D1">
        <w:rPr>
          <w:sz w:val="28"/>
          <w:szCs w:val="28"/>
          <w:lang w:val="uk-UA"/>
        </w:rPr>
        <w:t xml:space="preserve">                                  </w:t>
      </w:r>
      <w:r w:rsidR="00786499" w:rsidRPr="005236D1">
        <w:rPr>
          <w:sz w:val="28"/>
          <w:szCs w:val="28"/>
          <w:lang w:val="uk-UA"/>
        </w:rPr>
        <w:t xml:space="preserve">     </w:t>
      </w:r>
      <w:r w:rsidR="00423485" w:rsidRPr="005236D1">
        <w:rPr>
          <w:sz w:val="28"/>
          <w:szCs w:val="28"/>
          <w:lang w:val="uk-UA"/>
        </w:rPr>
        <w:t xml:space="preserve">  Київ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786499" w:rsidRPr="005236D1">
        <w:rPr>
          <w:sz w:val="28"/>
          <w:szCs w:val="28"/>
          <w:lang w:val="uk-UA"/>
        </w:rPr>
        <w:t xml:space="preserve"> </w:t>
      </w:r>
      <w:r w:rsidR="00423485" w:rsidRPr="005236D1">
        <w:rPr>
          <w:sz w:val="28"/>
          <w:szCs w:val="28"/>
          <w:lang w:val="uk-UA"/>
        </w:rPr>
        <w:t xml:space="preserve">№ </w:t>
      </w:r>
      <w:r w:rsidR="00507A9A" w:rsidRPr="005236D1">
        <w:rPr>
          <w:sz w:val="28"/>
          <w:szCs w:val="28"/>
          <w:u w:val="single"/>
          <w:lang w:val="uk-UA"/>
        </w:rPr>
        <w:t>451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507A9A" w:rsidRPr="0011514F" w:rsidRDefault="00507A9A" w:rsidP="00507A9A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  <w:bookmarkStart w:id="0" w:name="_GoBack"/>
      <w:bookmarkEnd w:id="0"/>
    </w:p>
    <w:p w:rsidR="00507A9A" w:rsidRPr="0011514F" w:rsidRDefault="00507A9A" w:rsidP="00507A9A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201</w:t>
      </w:r>
      <w:r w:rsidRPr="00D452F5">
        <w:rPr>
          <w:b/>
          <w:sz w:val="28"/>
          <w:szCs w:val="28"/>
        </w:rPr>
        <w:t>9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507A9A" w:rsidRPr="0011514F" w:rsidRDefault="00507A9A" w:rsidP="00507A9A">
      <w:pPr>
        <w:rPr>
          <w:b/>
          <w:sz w:val="28"/>
          <w:szCs w:val="28"/>
          <w:lang w:val="uk-UA"/>
        </w:rPr>
      </w:pPr>
    </w:p>
    <w:p w:rsidR="00507A9A" w:rsidRPr="0011514F" w:rsidRDefault="00507A9A" w:rsidP="00507A9A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п</w:t>
      </w:r>
      <w:r w:rsidRPr="00A20924">
        <w:rPr>
          <w:sz w:val="28"/>
          <w:szCs w:val="28"/>
          <w:lang w:val="uk-UA"/>
        </w:rPr>
        <w:t>останов</w:t>
      </w:r>
      <w:r>
        <w:rPr>
          <w:sz w:val="28"/>
          <w:szCs w:val="28"/>
          <w:lang w:val="uk-UA"/>
        </w:rPr>
        <w:t>и</w:t>
      </w:r>
      <w:r w:rsidRPr="00A20924">
        <w:rPr>
          <w:sz w:val="28"/>
          <w:szCs w:val="28"/>
          <w:lang w:val="uk-UA"/>
        </w:rPr>
        <w:t xml:space="preserve"> Кабінету Міністрів України від 12 грудня </w:t>
      </w:r>
      <w:r>
        <w:rPr>
          <w:sz w:val="28"/>
          <w:szCs w:val="28"/>
          <w:lang w:val="uk-UA"/>
        </w:rPr>
        <w:br/>
      </w:r>
      <w:r w:rsidRPr="00A20924">
        <w:rPr>
          <w:sz w:val="28"/>
          <w:szCs w:val="28"/>
          <w:lang w:val="uk-UA"/>
        </w:rPr>
        <w:t>2018 року № 1110 "Про затвердження Порядку використання коштів, передбачених у державному бюджеті Міністерству фінансів для забезпечення функціону</w:t>
      </w:r>
      <w:r>
        <w:rPr>
          <w:sz w:val="28"/>
          <w:szCs w:val="28"/>
          <w:lang w:val="uk-UA"/>
        </w:rPr>
        <w:t>вання Фонду розвитку інновацій"</w:t>
      </w:r>
      <w:r w:rsidRPr="0011514F">
        <w:rPr>
          <w:sz w:val="28"/>
          <w:szCs w:val="28"/>
          <w:lang w:val="uk-UA"/>
        </w:rPr>
        <w:t>, Правил складання паспортів бюджетних програм та звітів про їх виконання, затверджених наказом Міністерства фінансів України від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Міністерства фінансів України від 14 січня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507A9A" w:rsidRPr="0011514F" w:rsidRDefault="00507A9A" w:rsidP="00507A9A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507A9A" w:rsidRPr="0011514F" w:rsidRDefault="00507A9A" w:rsidP="00507A9A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507A9A" w:rsidRPr="0011514F" w:rsidRDefault="00507A9A" w:rsidP="00507A9A">
      <w:pPr>
        <w:ind w:firstLine="567"/>
        <w:jc w:val="both"/>
        <w:rPr>
          <w:sz w:val="28"/>
          <w:szCs w:val="28"/>
          <w:lang w:val="uk-UA"/>
        </w:rPr>
      </w:pPr>
    </w:p>
    <w:p w:rsidR="00507A9A" w:rsidRPr="0011514F" w:rsidRDefault="00507A9A" w:rsidP="00507A9A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201</w:t>
      </w:r>
      <w:r w:rsidRPr="00D452F5">
        <w:rPr>
          <w:sz w:val="28"/>
          <w:szCs w:val="28"/>
        </w:rPr>
        <w:t>9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3501500</w:t>
      </w:r>
      <w:r w:rsidRPr="0011514F">
        <w:rPr>
          <w:sz w:val="28"/>
          <w:szCs w:val="28"/>
          <w:lang w:val="uk-UA"/>
        </w:rPr>
        <w:t>, що додається.</w:t>
      </w:r>
    </w:p>
    <w:p w:rsidR="00507A9A" w:rsidRDefault="00507A9A" w:rsidP="00507A9A">
      <w:pPr>
        <w:ind w:firstLine="567"/>
        <w:jc w:val="both"/>
        <w:rPr>
          <w:sz w:val="28"/>
          <w:szCs w:val="28"/>
          <w:lang w:val="uk-UA"/>
        </w:rPr>
      </w:pPr>
    </w:p>
    <w:p w:rsidR="00507A9A" w:rsidRDefault="00507A9A" w:rsidP="00507A9A">
      <w:pPr>
        <w:ind w:firstLine="567"/>
        <w:jc w:val="both"/>
        <w:rPr>
          <w:sz w:val="28"/>
          <w:szCs w:val="28"/>
          <w:lang w:val="uk-UA"/>
        </w:rPr>
      </w:pPr>
    </w:p>
    <w:p w:rsidR="00507A9A" w:rsidRPr="0011514F" w:rsidRDefault="00507A9A" w:rsidP="00507A9A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507A9A" w:rsidRPr="0011514F" w:rsidTr="004A05F4">
        <w:tc>
          <w:tcPr>
            <w:tcW w:w="4784" w:type="dxa"/>
          </w:tcPr>
          <w:p w:rsidR="00507A9A" w:rsidRPr="0011514F" w:rsidRDefault="00507A9A" w:rsidP="004A05F4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507A9A" w:rsidRPr="0011514F" w:rsidRDefault="00507A9A" w:rsidP="004A05F4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  <w:r w:rsidRPr="00E93A03">
              <w:rPr>
                <w:b/>
                <w:sz w:val="28"/>
                <w:szCs w:val="28"/>
                <w:lang w:val="uk-UA"/>
              </w:rPr>
              <w:t>О</w:t>
            </w:r>
            <w:r>
              <w:rPr>
                <w:b/>
                <w:sz w:val="28"/>
                <w:szCs w:val="28"/>
                <w:lang w:val="uk-UA"/>
              </w:rPr>
              <w:t>ксана</w:t>
            </w:r>
            <w:r w:rsidRPr="00E93A03">
              <w:rPr>
                <w:b/>
                <w:sz w:val="28"/>
                <w:szCs w:val="28"/>
                <w:lang w:val="uk-UA"/>
              </w:rPr>
              <w:t xml:space="preserve"> МАРКАРОВА</w:t>
            </w:r>
          </w:p>
        </w:tc>
      </w:tr>
    </w:tbl>
    <w:p w:rsidR="00507A9A" w:rsidRPr="0011514F" w:rsidRDefault="00507A9A" w:rsidP="00507A9A">
      <w:pPr>
        <w:rPr>
          <w:b/>
          <w:sz w:val="28"/>
          <w:szCs w:val="28"/>
          <w:lang w:val="uk-UA"/>
        </w:rPr>
      </w:pPr>
    </w:p>
    <w:p w:rsidR="00507A9A" w:rsidRPr="0011514F" w:rsidRDefault="00507A9A" w:rsidP="00507A9A">
      <w:pPr>
        <w:jc w:val="both"/>
        <w:rPr>
          <w:sz w:val="28"/>
          <w:szCs w:val="28"/>
          <w:lang w:val="uk-UA"/>
        </w:rPr>
      </w:pPr>
    </w:p>
    <w:p w:rsidR="00507A9A" w:rsidRPr="0011514F" w:rsidRDefault="00507A9A" w:rsidP="00507A9A">
      <w:pPr>
        <w:jc w:val="both"/>
        <w:rPr>
          <w:sz w:val="28"/>
          <w:szCs w:val="28"/>
          <w:lang w:val="uk-UA"/>
        </w:rPr>
      </w:pPr>
    </w:p>
    <w:p w:rsidR="00507A9A" w:rsidRPr="0011514F" w:rsidRDefault="00507A9A" w:rsidP="00507A9A">
      <w:pPr>
        <w:jc w:val="both"/>
        <w:rPr>
          <w:sz w:val="28"/>
          <w:szCs w:val="28"/>
          <w:lang w:val="uk-UA"/>
        </w:rPr>
      </w:pP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</w:p>
    <w:p w:rsidR="00423485" w:rsidRDefault="00423485" w:rsidP="002F74DE">
      <w:pPr>
        <w:outlineLvl w:val="0"/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2F74DE"/>
    <w:rsid w:val="00335665"/>
    <w:rsid w:val="003938E4"/>
    <w:rsid w:val="003D2430"/>
    <w:rsid w:val="00403740"/>
    <w:rsid w:val="00423485"/>
    <w:rsid w:val="0045794D"/>
    <w:rsid w:val="004A01D0"/>
    <w:rsid w:val="004F0F9E"/>
    <w:rsid w:val="00507A9A"/>
    <w:rsid w:val="00513C11"/>
    <w:rsid w:val="005236D1"/>
    <w:rsid w:val="00543B6D"/>
    <w:rsid w:val="005506C6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2DB"/>
    <w:rsid w:val="009B6A8B"/>
    <w:rsid w:val="009D432A"/>
    <w:rsid w:val="00A10F8B"/>
    <w:rsid w:val="00A41F7B"/>
    <w:rsid w:val="00A84524"/>
    <w:rsid w:val="00AF3F37"/>
    <w:rsid w:val="00B663F6"/>
    <w:rsid w:val="00B82A2E"/>
    <w:rsid w:val="00BD0310"/>
    <w:rsid w:val="00C00B60"/>
    <w:rsid w:val="00C30086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2EC235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19</cp:revision>
  <cp:lastPrinted>2018-01-29T08:41:00Z</cp:lastPrinted>
  <dcterms:created xsi:type="dcterms:W3CDTF">2018-02-12T10:28:00Z</dcterms:created>
  <dcterms:modified xsi:type="dcterms:W3CDTF">2019-10-25T09:31:00Z</dcterms:modified>
</cp:coreProperties>
</file>