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bookmarkStart w:id="0" w:name="_GoBack"/>
      <w:bookmarkEnd w:id="0"/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за січень-квітень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F08D1" w:rsidRPr="00B8108C" w:rsidRDefault="00BF08D1" w:rsidP="00BF08D1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6177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Pr="00BF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56</w:t>
      </w:r>
      <w:r w:rsidRPr="00BF08D1">
        <w:rPr>
          <w:rFonts w:ascii="Times New Roman" w:hAnsi="Times New Roman" w:cs="Times New Roman"/>
          <w:b/>
          <w:sz w:val="28"/>
          <w:szCs w:val="28"/>
        </w:rPr>
        <w:t>,2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млрд.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грн.,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Pr="00BF08D1">
        <w:rPr>
          <w:rFonts w:ascii="Times New Roman" w:hAnsi="Times New Roman" w:cs="Times New Roman"/>
          <w:b/>
          <w:sz w:val="28"/>
          <w:szCs w:val="28"/>
        </w:rPr>
        <w:t>34</w:t>
      </w:r>
      <w:r>
        <w:rPr>
          <w:rFonts w:ascii="Times New Roman" w:hAnsi="Times New Roman" w:cs="Times New Roman"/>
          <w:b/>
          <w:sz w:val="28"/>
          <w:szCs w:val="28"/>
        </w:rPr>
        <w:t>,9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надходжень, затвердженого місцевими радами.</w:t>
      </w:r>
    </w:p>
    <w:p w:rsidR="00BF08D1" w:rsidRPr="00B8108C" w:rsidRDefault="00BF08D1" w:rsidP="00BF08D1">
      <w:pPr>
        <w:pStyle w:val="a3"/>
        <w:tabs>
          <w:tab w:val="num" w:pos="0"/>
        </w:tabs>
        <w:spacing w:before="120" w:line="264" w:lineRule="auto"/>
        <w:ind w:left="0"/>
        <w:jc w:val="both"/>
        <w:rPr>
          <w:color w:val="FF0000"/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CE5AC9">
        <w:rPr>
          <w:rFonts w:cs="Arial"/>
          <w:sz w:val="28"/>
          <w:szCs w:val="28"/>
          <w:lang w:val="uk-UA"/>
        </w:rPr>
        <w:t>квіт</w:t>
      </w:r>
      <w:r>
        <w:rPr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>
        <w:rPr>
          <w:b/>
          <w:sz w:val="28"/>
          <w:szCs w:val="28"/>
          <w:lang w:val="uk-UA"/>
        </w:rPr>
        <w:t>34,9</w:t>
      </w:r>
      <w:r w:rsidRPr="00B8108C">
        <w:rPr>
          <w:b/>
          <w:sz w:val="28"/>
          <w:szCs w:val="28"/>
        </w:rPr>
        <w:t>%</w:t>
      </w:r>
      <w:r w:rsidRPr="00B8108C">
        <w:rPr>
          <w:sz w:val="28"/>
          <w:szCs w:val="28"/>
        </w:rPr>
        <w:t xml:space="preserve"> або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14,5</w:t>
      </w:r>
      <w:r w:rsidRPr="00B8108C">
        <w:rPr>
          <w:sz w:val="28"/>
          <w:szCs w:val="28"/>
        </w:rPr>
        <w:t xml:space="preserve"> млрд.</w:t>
      </w:r>
      <w:r>
        <w:rPr>
          <w:sz w:val="28"/>
          <w:szCs w:val="28"/>
          <w:lang w:val="uk-UA"/>
        </w:rPr>
        <w:t xml:space="preserve"> </w:t>
      </w:r>
      <w:r w:rsidRPr="00B8108C">
        <w:rPr>
          <w:sz w:val="28"/>
          <w:szCs w:val="28"/>
        </w:rPr>
        <w:t>грн.</w:t>
      </w:r>
    </w:p>
    <w:p w:rsidR="00BF08D1" w:rsidRDefault="00BF08D1" w:rsidP="00BF08D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росту фактичних надходжень ПДФО до </w:t>
      </w:r>
      <w:r w:rsidRPr="001208FF">
        <w:rPr>
          <w:rFonts w:ascii="Times New Roman" w:hAnsi="Times New Roman" w:cs="Times New Roman"/>
          <w:sz w:val="28"/>
          <w:szCs w:val="28"/>
        </w:rPr>
        <w:t>січня</w:t>
      </w:r>
      <w:r>
        <w:rPr>
          <w:rFonts w:ascii="Times New Roman" w:hAnsi="Times New Roman" w:cs="Times New Roman"/>
          <w:sz w:val="28"/>
          <w:szCs w:val="28"/>
        </w:rPr>
        <w:t>-квіт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141,0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плати за землю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495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95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цьому,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регіонах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відповідно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 росту вище середнього по Україні.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(слайди </w:t>
      </w:r>
      <w:r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8D1" w:rsidRDefault="00BF08D1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969A5" wp14:editId="6886C285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15198" wp14:editId="2303EF90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Pr="002E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31,</w:t>
      </w:r>
      <w:r w:rsidR="003D02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 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становить </w:t>
      </w:r>
      <w:r w:rsidR="00742CDD"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33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742CDD"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,1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 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– 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541D" w:rsidRDefault="0049541D" w:rsidP="007D221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8D1" w:rsidRDefault="00BF08D1" w:rsidP="00BF08D1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4A86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A3BC1" wp14:editId="48A3502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6B75E" wp14:editId="7FF56AC2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22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55CE93E" wp14:editId="186CD55B">
            <wp:extent cx="3140531" cy="489800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31" cy="489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28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30443D1">
            <wp:extent cx="3124863" cy="4898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3" cy="490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8D1" w:rsidRDefault="00BF08D1" w:rsidP="00BF08D1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8D1" w:rsidRDefault="00BF08D1" w:rsidP="00BF08D1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3154B6" wp14:editId="588BA1DB">
                <wp:simplePos x="0" y="0"/>
                <wp:positionH relativeFrom="column">
                  <wp:posOffset>6217258</wp:posOffset>
                </wp:positionH>
                <wp:positionV relativeFrom="paragraph">
                  <wp:posOffset>4133822</wp:posOffset>
                </wp:positionV>
                <wp:extent cx="405130" cy="400050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89.55pt;margin-top:325.5pt;width:31.9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t xml:space="preserve"> </w:t>
      </w:r>
      <w:r w:rsidR="007D221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drawing>
          <wp:inline distT="0" distB="0" distL="0" distR="0" wp14:anchorId="4A411A7F">
            <wp:extent cx="6816936" cy="399950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81" cy="400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  <w:r w:rsidRPr="00481A6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t xml:space="preserve"> </w:t>
      </w:r>
    </w:p>
    <w:p w:rsidR="007D2210" w:rsidRDefault="007D2210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F3EE0" wp14:editId="7D9BD6D6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drawing>
          <wp:inline distT="0" distB="0" distL="0" distR="0" wp14:anchorId="332A4604" wp14:editId="77CCC3C4">
            <wp:extent cx="6766560" cy="43284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183" cy="43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Pr="008F5D96" w:rsidRDefault="00BF08D1" w:rsidP="00BF08D1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Надходження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податку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затверджені місцевими радами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1,7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E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CDD" w:rsidRPr="00742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квітень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</w:t>
      </w:r>
      <w:r w:rsidR="00210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00A58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Станом на 01.0</w:t>
      </w:r>
      <w:r w:rsidR="00210BC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.2017 фактичні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надходження акцизного податку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склали              </w:t>
      </w:r>
      <w:r w:rsidR="00210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,2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B00A58" w:rsidRPr="00764D36" w:rsidRDefault="00B00A58" w:rsidP="00B00A58">
      <w:pPr>
        <w:pStyle w:val="a4"/>
        <w:spacing w:before="0" w:beforeAutospacing="0" w:after="0" w:afterAutospacing="0"/>
        <w:jc w:val="center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4EFA3BC5" wp14:editId="70D3E615">
            <wp:extent cx="6114553" cy="7760473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87" cy="775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A58" w:rsidRPr="00764D36" w:rsidRDefault="00B00A58" w:rsidP="00B00A58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0217D" wp14:editId="30819F83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dhrLxm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Default="00BF08D1" w:rsidP="00B00A58">
      <w:pPr>
        <w:tabs>
          <w:tab w:val="left" w:pos="720"/>
        </w:tabs>
        <w:spacing w:before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576F8B" wp14:editId="3A5F0ADA">
                <wp:simplePos x="0" y="0"/>
                <wp:positionH relativeFrom="column">
                  <wp:posOffset>5723724</wp:posOffset>
                </wp:positionH>
                <wp:positionV relativeFrom="paragraph">
                  <wp:posOffset>7958455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50.7pt;margin-top:626.65pt;width:24.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Pr="008F5D96" w:rsidRDefault="00BF08D1" w:rsidP="00BF08D1">
      <w:pPr>
        <w:tabs>
          <w:tab w:val="left" w:pos="720"/>
        </w:tabs>
        <w:spacing w:before="12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210BC1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квіте</w:t>
      </w:r>
      <w:r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нь 2017 року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BF08D1" w:rsidRDefault="00BF08D1" w:rsidP="00BF0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Урядом забезпечено виконання усіх зобов’язань згідно з бюджетним законодавством, зокрема в частині перерахування міжбюджетних трансфертів.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Так, станом на 01.0</w:t>
      </w:r>
      <w:r w:rsidR="00210BC1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.2017 місцеві бюджети одержали </w:t>
      </w:r>
      <w:r w:rsidR="00893368" w:rsidRP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94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трансфертів, що складає 94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квіт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ень 2017 року.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Базова дотація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перерахована в сумі 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1,9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або 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99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до розпису асигнувань.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Субвенції на соціальний захист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населення перераховані в сумі 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53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межах фактичних зобов’язань) або 9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  від передбачених розписом.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Освітню субвенцію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перераховано в сумі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або 9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до розпису.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Медичну субвенцію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перераховано в сумі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або 9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до розпису.</w:t>
      </w:r>
    </w:p>
    <w:p w:rsidR="00BF08D1" w:rsidRDefault="00BF08D1" w:rsidP="00BF08D1">
      <w:pPr>
        <w:rPr>
          <w:rFonts w:ascii="Calibri" w:hAnsi="Calibri"/>
          <w:color w:val="1F497D"/>
        </w:rPr>
      </w:pPr>
    </w:p>
    <w:p w:rsidR="00BF08D1" w:rsidRPr="004377A8" w:rsidRDefault="00BF08D1" w:rsidP="00BF08D1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23B" w:rsidRDefault="00C1723B"/>
    <w:sectPr w:rsidR="00C1723B" w:rsidSect="00C824D7">
      <w:pgSz w:w="11906" w:h="16838"/>
      <w:pgMar w:top="426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210BC1"/>
    <w:rsid w:val="002658E0"/>
    <w:rsid w:val="003D0283"/>
    <w:rsid w:val="0049541D"/>
    <w:rsid w:val="004B6177"/>
    <w:rsid w:val="00560DE1"/>
    <w:rsid w:val="0059473C"/>
    <w:rsid w:val="00742CDD"/>
    <w:rsid w:val="007D2210"/>
    <w:rsid w:val="00893368"/>
    <w:rsid w:val="00B00A58"/>
    <w:rsid w:val="00BF08D1"/>
    <w:rsid w:val="00C1723B"/>
    <w:rsid w:val="00C2708D"/>
    <w:rsid w:val="00CE5AC9"/>
    <w:rsid w:val="00FA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B3118-2B86-4CAC-96BA-CA72D4F75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1321</Words>
  <Characters>754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cp:lastPrinted>2017-05-16T12:21:00Z</cp:lastPrinted>
  <dcterms:created xsi:type="dcterms:W3CDTF">2017-05-23T07:59:00Z</dcterms:created>
  <dcterms:modified xsi:type="dcterms:W3CDTF">2017-05-23T07:59:00Z</dcterms:modified>
</cp:coreProperties>
</file>