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AD" w:rsidRPr="00C54A86"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730A29">
        <w:rPr>
          <w:rFonts w:ascii="Verdana" w:eastAsia="Times New Roman" w:hAnsi="Verdana" w:cs="Times New Roman"/>
          <w:b/>
          <w:bCs/>
          <w:color w:val="FF0000"/>
          <w:spacing w:val="-4"/>
          <w:sz w:val="24"/>
          <w:szCs w:val="18"/>
          <w:lang w:eastAsia="uk-UA"/>
        </w:rPr>
        <w:br/>
      </w:r>
      <w:r w:rsidRPr="00C54A86">
        <w:rPr>
          <w:rFonts w:ascii="Times New Roman" w:eastAsia="Times New Roman" w:hAnsi="Times New Roman" w:cs="Times New Roman"/>
          <w:b/>
          <w:bCs/>
          <w:color w:val="000000" w:themeColor="text1"/>
          <w:spacing w:val="-4"/>
          <w:sz w:val="32"/>
          <w:szCs w:val="18"/>
          <w:lang w:eastAsia="uk-UA"/>
        </w:rPr>
        <w:t>ДОВІДКА</w:t>
      </w:r>
    </w:p>
    <w:p w:rsidR="00DE60AD" w:rsidRPr="00C54A86"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C54A86">
        <w:rPr>
          <w:rFonts w:ascii="Times New Roman" w:eastAsia="Times New Roman" w:hAnsi="Times New Roman" w:cs="Times New Roman"/>
          <w:color w:val="000000" w:themeColor="text1"/>
          <w:spacing w:val="-4"/>
          <w:sz w:val="32"/>
          <w:szCs w:val="18"/>
          <w:lang w:eastAsia="uk-UA"/>
        </w:rPr>
        <w:t>щодо стану виконання місцевих бюджетів</w:t>
      </w:r>
    </w:p>
    <w:p w:rsidR="00DE60AD" w:rsidRPr="00C54A86" w:rsidRDefault="00DE60AD" w:rsidP="00DE60AD">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C54A86">
        <w:rPr>
          <w:rFonts w:ascii="Verdana" w:eastAsia="Times New Roman" w:hAnsi="Verdana" w:cs="Times New Roman"/>
          <w:color w:val="000000" w:themeColor="text1"/>
          <w:spacing w:val="-4"/>
          <w:sz w:val="18"/>
          <w:szCs w:val="18"/>
          <w:lang w:eastAsia="uk-UA"/>
        </w:rPr>
        <w:t> </w:t>
      </w:r>
    </w:p>
    <w:p w:rsidR="00086D9E" w:rsidRPr="00C54A86" w:rsidRDefault="00DE60AD"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C54A86">
        <w:rPr>
          <w:rFonts w:ascii="Times New Roman" w:hAnsi="Times New Roman" w:cs="Times New Roman"/>
          <w:b/>
          <w:bCs/>
          <w:color w:val="000000" w:themeColor="text1"/>
          <w:spacing w:val="-4"/>
          <w:sz w:val="28"/>
          <w:szCs w:val="28"/>
          <w:u w:val="single"/>
          <w:shd w:val="clear" w:color="auto" w:fill="FFFFFF"/>
        </w:rPr>
        <w:t>Виконання доходів місцевих бюджетів</w:t>
      </w:r>
    </w:p>
    <w:p w:rsidR="00F9382C" w:rsidRPr="00C54A86" w:rsidRDefault="00F9382C"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C54A86">
        <w:rPr>
          <w:rFonts w:ascii="Times New Roman" w:hAnsi="Times New Roman" w:cs="Times New Roman"/>
          <w:b/>
          <w:bCs/>
          <w:color w:val="000000" w:themeColor="text1"/>
          <w:spacing w:val="-4"/>
          <w:sz w:val="28"/>
          <w:szCs w:val="28"/>
          <w:u w:val="single"/>
          <w:shd w:val="clear" w:color="auto" w:fill="FFFFFF"/>
        </w:rPr>
        <w:t>за січень-</w:t>
      </w:r>
      <w:r w:rsidR="00C54A86" w:rsidRPr="00C54A86">
        <w:rPr>
          <w:rFonts w:ascii="Times New Roman" w:hAnsi="Times New Roman" w:cs="Times New Roman"/>
          <w:b/>
          <w:bCs/>
          <w:color w:val="000000" w:themeColor="text1"/>
          <w:spacing w:val="-4"/>
          <w:sz w:val="28"/>
          <w:szCs w:val="28"/>
          <w:u w:val="single"/>
          <w:shd w:val="clear" w:color="auto" w:fill="FFFFFF"/>
        </w:rPr>
        <w:t>липень</w:t>
      </w:r>
      <w:r w:rsidRPr="00C54A86">
        <w:rPr>
          <w:rFonts w:ascii="Times New Roman" w:hAnsi="Times New Roman" w:cs="Times New Roman"/>
          <w:b/>
          <w:bCs/>
          <w:color w:val="000000" w:themeColor="text1"/>
          <w:spacing w:val="-4"/>
          <w:sz w:val="28"/>
          <w:szCs w:val="28"/>
          <w:u w:val="single"/>
          <w:shd w:val="clear" w:color="auto" w:fill="FFFFFF"/>
        </w:rPr>
        <w:t xml:space="preserve"> 2015 року</w:t>
      </w:r>
    </w:p>
    <w:p w:rsidR="00735FE5" w:rsidRPr="00C54A86" w:rsidRDefault="00DE60AD" w:rsidP="00735FE5">
      <w:pPr>
        <w:spacing w:before="120" w:after="0" w:line="288" w:lineRule="auto"/>
        <w:ind w:firstLine="709"/>
        <w:jc w:val="both"/>
        <w:rPr>
          <w:rFonts w:ascii="Times New Roman" w:hAnsi="Times New Roman" w:cs="Times New Roman"/>
          <w:color w:val="000000" w:themeColor="text1"/>
          <w:sz w:val="28"/>
          <w:szCs w:val="28"/>
        </w:rPr>
      </w:pPr>
      <w:r w:rsidRPr="00C54A86">
        <w:rPr>
          <w:rFonts w:ascii="Times New Roman" w:eastAsia="Times New Roman" w:hAnsi="Times New Roman" w:cs="Times New Roman"/>
          <w:color w:val="000000" w:themeColor="text1"/>
          <w:sz w:val="28"/>
          <w:szCs w:val="28"/>
          <w:lang w:eastAsia="ru-RU"/>
        </w:rPr>
        <w:t xml:space="preserve">За січень – </w:t>
      </w:r>
      <w:r w:rsidR="00C54A86" w:rsidRPr="00C54A86">
        <w:rPr>
          <w:rFonts w:ascii="Times New Roman" w:eastAsia="Times New Roman" w:hAnsi="Times New Roman" w:cs="Times New Roman"/>
          <w:color w:val="000000" w:themeColor="text1"/>
          <w:sz w:val="28"/>
          <w:szCs w:val="28"/>
          <w:lang w:eastAsia="ru-RU"/>
        </w:rPr>
        <w:t>липень</w:t>
      </w:r>
      <w:r w:rsidRPr="00C54A86">
        <w:rPr>
          <w:rFonts w:ascii="Times New Roman" w:eastAsia="Times New Roman" w:hAnsi="Times New Roman" w:cs="Times New Roman"/>
          <w:color w:val="000000" w:themeColor="text1"/>
          <w:sz w:val="28"/>
          <w:szCs w:val="28"/>
          <w:lang w:eastAsia="ru-RU"/>
        </w:rPr>
        <w:t xml:space="preserve"> </w:t>
      </w:r>
      <w:r w:rsidR="004D6394" w:rsidRPr="00C54A86">
        <w:rPr>
          <w:rFonts w:ascii="Times New Roman" w:eastAsia="Times New Roman" w:hAnsi="Times New Roman" w:cs="Times New Roman"/>
          <w:color w:val="000000" w:themeColor="text1"/>
          <w:sz w:val="28"/>
          <w:szCs w:val="28"/>
          <w:lang w:eastAsia="ru-RU"/>
        </w:rPr>
        <w:t>поточного</w:t>
      </w:r>
      <w:r w:rsidRPr="00C54A86">
        <w:rPr>
          <w:rFonts w:ascii="Times New Roman" w:eastAsia="Times New Roman" w:hAnsi="Times New Roman" w:cs="Times New Roman"/>
          <w:color w:val="000000" w:themeColor="text1"/>
          <w:sz w:val="28"/>
          <w:szCs w:val="28"/>
          <w:lang w:eastAsia="ru-RU"/>
        </w:rPr>
        <w:t xml:space="preserve"> року </w:t>
      </w:r>
      <w:r w:rsidRPr="00C54A86">
        <w:rPr>
          <w:rFonts w:ascii="Times New Roman" w:eastAsia="Times New Roman" w:hAnsi="Times New Roman" w:cs="Times New Roman"/>
          <w:b/>
          <w:color w:val="000000" w:themeColor="text1"/>
          <w:sz w:val="28"/>
          <w:szCs w:val="28"/>
          <w:lang w:eastAsia="ru-RU"/>
        </w:rPr>
        <w:t>до загального фонду</w:t>
      </w:r>
      <w:r w:rsidRPr="00C54A86">
        <w:rPr>
          <w:rFonts w:ascii="Times New Roman" w:eastAsia="Times New Roman" w:hAnsi="Times New Roman" w:cs="Times New Roman"/>
          <w:color w:val="000000" w:themeColor="text1"/>
          <w:sz w:val="28"/>
          <w:szCs w:val="28"/>
          <w:lang w:eastAsia="ru-RU"/>
        </w:rPr>
        <w:t xml:space="preserve"> місцевих бюджетів (без урахування трансфертів) надійшло </w:t>
      </w:r>
      <w:r w:rsidR="00C54A86" w:rsidRPr="00C54A86">
        <w:rPr>
          <w:rFonts w:ascii="Times New Roman" w:hAnsi="Times New Roman" w:cs="Times New Roman"/>
          <w:b/>
          <w:color w:val="000000" w:themeColor="text1"/>
          <w:sz w:val="28"/>
          <w:szCs w:val="28"/>
        </w:rPr>
        <w:t>53,3</w:t>
      </w:r>
      <w:r w:rsidR="00735FE5" w:rsidRPr="00C54A86">
        <w:rPr>
          <w:rFonts w:ascii="Times New Roman" w:hAnsi="Times New Roman" w:cs="Times New Roman"/>
          <w:color w:val="000000" w:themeColor="text1"/>
          <w:sz w:val="28"/>
          <w:szCs w:val="28"/>
        </w:rPr>
        <w:t xml:space="preserve"> </w:t>
      </w:r>
      <w:proofErr w:type="spellStart"/>
      <w:r w:rsidR="00735FE5" w:rsidRPr="00C54A86">
        <w:rPr>
          <w:rFonts w:ascii="Times New Roman" w:hAnsi="Times New Roman" w:cs="Times New Roman"/>
          <w:b/>
          <w:color w:val="000000" w:themeColor="text1"/>
          <w:sz w:val="28"/>
          <w:szCs w:val="28"/>
        </w:rPr>
        <w:t>млрд.грн</w:t>
      </w:r>
      <w:proofErr w:type="spellEnd"/>
      <w:r w:rsidR="00735FE5" w:rsidRPr="00C54A86">
        <w:rPr>
          <w:rFonts w:ascii="Times New Roman" w:hAnsi="Times New Roman" w:cs="Times New Roman"/>
          <w:b/>
          <w:color w:val="000000" w:themeColor="text1"/>
          <w:sz w:val="28"/>
          <w:szCs w:val="28"/>
        </w:rPr>
        <w:t>.,</w:t>
      </w:r>
      <w:r w:rsidR="00735FE5" w:rsidRPr="00C54A86">
        <w:rPr>
          <w:rFonts w:ascii="Times New Roman" w:hAnsi="Times New Roman" w:cs="Times New Roman"/>
          <w:color w:val="000000" w:themeColor="text1"/>
          <w:sz w:val="28"/>
          <w:szCs w:val="28"/>
        </w:rPr>
        <w:t xml:space="preserve"> що складає </w:t>
      </w:r>
      <w:r w:rsidR="00C54A86" w:rsidRPr="00C54A86">
        <w:rPr>
          <w:rFonts w:ascii="Times New Roman" w:hAnsi="Times New Roman" w:cs="Times New Roman"/>
          <w:b/>
          <w:color w:val="000000" w:themeColor="text1"/>
          <w:sz w:val="28"/>
          <w:szCs w:val="28"/>
        </w:rPr>
        <w:t>72,5</w:t>
      </w:r>
      <w:r w:rsidR="00735FE5" w:rsidRPr="00C54A86">
        <w:rPr>
          <w:rFonts w:ascii="Times New Roman" w:hAnsi="Times New Roman" w:cs="Times New Roman"/>
          <w:b/>
          <w:color w:val="000000" w:themeColor="text1"/>
          <w:sz w:val="28"/>
          <w:szCs w:val="28"/>
        </w:rPr>
        <w:t>%</w:t>
      </w:r>
      <w:r w:rsidR="00735FE5" w:rsidRPr="00C54A86">
        <w:rPr>
          <w:rFonts w:ascii="Times New Roman" w:hAnsi="Times New Roman" w:cs="Times New Roman"/>
          <w:color w:val="000000" w:themeColor="text1"/>
          <w:sz w:val="28"/>
          <w:szCs w:val="28"/>
        </w:rPr>
        <w:t xml:space="preserve"> від </w:t>
      </w:r>
      <w:r w:rsidR="00735FE5" w:rsidRPr="00C54A86">
        <w:rPr>
          <w:rFonts w:ascii="Times New Roman" w:hAnsi="Times New Roman" w:cs="Times New Roman"/>
          <w:b/>
          <w:color w:val="000000" w:themeColor="text1"/>
          <w:sz w:val="28"/>
          <w:szCs w:val="28"/>
        </w:rPr>
        <w:t>річного</w:t>
      </w:r>
      <w:r w:rsidR="00735FE5" w:rsidRPr="00C54A86">
        <w:rPr>
          <w:rFonts w:ascii="Times New Roman" w:hAnsi="Times New Roman" w:cs="Times New Roman"/>
          <w:color w:val="000000" w:themeColor="text1"/>
          <w:sz w:val="28"/>
          <w:szCs w:val="28"/>
        </w:rPr>
        <w:t xml:space="preserve"> обсягу надходжень, затвердженого місцевими радами.</w:t>
      </w:r>
    </w:p>
    <w:p w:rsidR="00DE60AD" w:rsidRPr="00C54A86" w:rsidRDefault="00DE60AD" w:rsidP="00DE60AD">
      <w:pPr>
        <w:pStyle w:val="a3"/>
        <w:tabs>
          <w:tab w:val="num" w:pos="0"/>
        </w:tabs>
        <w:spacing w:before="120" w:line="264" w:lineRule="auto"/>
        <w:ind w:left="0"/>
        <w:jc w:val="both"/>
        <w:rPr>
          <w:color w:val="FF0000"/>
          <w:sz w:val="28"/>
          <w:szCs w:val="28"/>
          <w:lang w:val="uk-UA"/>
        </w:rPr>
      </w:pPr>
      <w:r w:rsidRPr="00C54A86">
        <w:rPr>
          <w:b/>
          <w:color w:val="FF0000"/>
          <w:sz w:val="28"/>
          <w:szCs w:val="28"/>
          <w:lang w:val="uk-UA"/>
        </w:rPr>
        <w:tab/>
      </w:r>
      <w:r w:rsidRPr="00C54A86">
        <w:rPr>
          <w:rFonts w:cs="Arial"/>
          <w:color w:val="000000" w:themeColor="text1"/>
          <w:sz w:val="28"/>
          <w:szCs w:val="28"/>
          <w:lang w:val="uk-UA"/>
        </w:rPr>
        <w:t xml:space="preserve">Приріст надходжень до загального фонду проти січня – </w:t>
      </w:r>
      <w:r w:rsidR="00C54A86" w:rsidRPr="00C54A86">
        <w:rPr>
          <w:rFonts w:cs="Arial"/>
          <w:color w:val="000000" w:themeColor="text1"/>
          <w:sz w:val="28"/>
          <w:szCs w:val="28"/>
          <w:lang w:val="uk-UA"/>
        </w:rPr>
        <w:t>липня</w:t>
      </w:r>
      <w:r w:rsidRPr="00C54A86">
        <w:rPr>
          <w:rFonts w:cs="Arial"/>
          <w:color w:val="000000" w:themeColor="text1"/>
          <w:sz w:val="28"/>
          <w:szCs w:val="28"/>
          <w:lang w:val="uk-UA"/>
        </w:rPr>
        <w:t xml:space="preserve"> </w:t>
      </w:r>
      <w:r w:rsidR="00735FE5" w:rsidRPr="00C54A86">
        <w:rPr>
          <w:rFonts w:cs="Arial"/>
          <w:color w:val="000000" w:themeColor="text1"/>
          <w:sz w:val="28"/>
          <w:szCs w:val="28"/>
          <w:lang w:val="uk-UA"/>
        </w:rPr>
        <w:t>минулого</w:t>
      </w:r>
      <w:r w:rsidRPr="00C54A86">
        <w:rPr>
          <w:rFonts w:cs="Arial"/>
          <w:color w:val="000000" w:themeColor="text1"/>
          <w:sz w:val="28"/>
          <w:szCs w:val="28"/>
          <w:lang w:val="uk-UA"/>
        </w:rPr>
        <w:t xml:space="preserve"> року </w:t>
      </w:r>
      <w:r w:rsidRPr="00C54A86">
        <w:rPr>
          <w:rFonts w:cs="Arial"/>
          <w:i/>
          <w:color w:val="000000" w:themeColor="text1"/>
          <w:sz w:val="28"/>
          <w:szCs w:val="28"/>
          <w:lang w:val="uk-UA"/>
        </w:rPr>
        <w:t xml:space="preserve">(у </w:t>
      </w:r>
      <w:proofErr w:type="spellStart"/>
      <w:r w:rsidRPr="00C54A86">
        <w:rPr>
          <w:rFonts w:cs="Arial"/>
          <w:i/>
          <w:color w:val="000000" w:themeColor="text1"/>
          <w:sz w:val="28"/>
          <w:szCs w:val="28"/>
          <w:lang w:val="uk-UA"/>
        </w:rPr>
        <w:t>співставних</w:t>
      </w:r>
      <w:proofErr w:type="spellEnd"/>
      <w:r w:rsidRPr="00C54A86">
        <w:rPr>
          <w:rFonts w:cs="Arial"/>
          <w:i/>
          <w:color w:val="000000" w:themeColor="text1"/>
          <w:sz w:val="28"/>
          <w:szCs w:val="28"/>
          <w:lang w:val="uk-UA"/>
        </w:rPr>
        <w:t xml:space="preserve"> умовах та без урахування територій, що не підконтрольні українській владі)</w:t>
      </w:r>
      <w:r w:rsidRPr="00C54A86">
        <w:rPr>
          <w:rFonts w:cs="Arial"/>
          <w:color w:val="000000" w:themeColor="text1"/>
          <w:sz w:val="28"/>
          <w:szCs w:val="28"/>
          <w:lang w:val="uk-UA"/>
        </w:rPr>
        <w:t xml:space="preserve"> склав </w:t>
      </w:r>
      <w:r w:rsidR="00C54A86" w:rsidRPr="00C54A86">
        <w:rPr>
          <w:b/>
          <w:color w:val="000000" w:themeColor="text1"/>
          <w:sz w:val="28"/>
          <w:szCs w:val="28"/>
          <w:lang w:val="uk-UA"/>
        </w:rPr>
        <w:t>39,2</w:t>
      </w:r>
      <w:r w:rsidR="00735FE5" w:rsidRPr="00C54A86">
        <w:rPr>
          <w:b/>
          <w:color w:val="000000" w:themeColor="text1"/>
          <w:sz w:val="28"/>
          <w:szCs w:val="28"/>
        </w:rPr>
        <w:t>%</w:t>
      </w:r>
      <w:r w:rsidR="00735FE5" w:rsidRPr="00C54A86">
        <w:rPr>
          <w:color w:val="000000" w:themeColor="text1"/>
          <w:sz w:val="28"/>
          <w:szCs w:val="28"/>
        </w:rPr>
        <w:t xml:space="preserve"> </w:t>
      </w:r>
      <w:proofErr w:type="spellStart"/>
      <w:r w:rsidR="00735FE5" w:rsidRPr="00C54A86">
        <w:rPr>
          <w:color w:val="000000" w:themeColor="text1"/>
          <w:sz w:val="28"/>
          <w:szCs w:val="28"/>
        </w:rPr>
        <w:t>або</w:t>
      </w:r>
      <w:proofErr w:type="spellEnd"/>
      <w:r w:rsidR="00735FE5" w:rsidRPr="00C54A86">
        <w:rPr>
          <w:color w:val="000000" w:themeColor="text1"/>
          <w:sz w:val="28"/>
          <w:szCs w:val="28"/>
        </w:rPr>
        <w:t xml:space="preserve"> </w:t>
      </w:r>
      <w:r w:rsidR="00735FE5" w:rsidRPr="00C54A86">
        <w:rPr>
          <w:b/>
          <w:color w:val="000000" w:themeColor="text1"/>
          <w:sz w:val="28"/>
          <w:szCs w:val="28"/>
        </w:rPr>
        <w:t xml:space="preserve">+ </w:t>
      </w:r>
      <w:r w:rsidR="00C54A86" w:rsidRPr="00C54A86">
        <w:rPr>
          <w:b/>
          <w:color w:val="000000" w:themeColor="text1"/>
          <w:sz w:val="28"/>
          <w:szCs w:val="28"/>
          <w:lang w:val="uk-UA"/>
        </w:rPr>
        <w:t>15,0</w:t>
      </w:r>
      <w:r w:rsidR="00735FE5" w:rsidRPr="00C54A86">
        <w:rPr>
          <w:color w:val="000000" w:themeColor="text1"/>
          <w:sz w:val="28"/>
          <w:szCs w:val="28"/>
        </w:rPr>
        <w:t xml:space="preserve"> </w:t>
      </w:r>
      <w:proofErr w:type="spellStart"/>
      <w:r w:rsidR="00735FE5" w:rsidRPr="00C54A86">
        <w:rPr>
          <w:color w:val="000000" w:themeColor="text1"/>
          <w:sz w:val="28"/>
          <w:szCs w:val="28"/>
        </w:rPr>
        <w:t>млрд.грн</w:t>
      </w:r>
      <w:proofErr w:type="spellEnd"/>
      <w:r w:rsidR="00735FE5" w:rsidRPr="00C54A86">
        <w:rPr>
          <w:color w:val="000000" w:themeColor="text1"/>
          <w:sz w:val="28"/>
          <w:szCs w:val="28"/>
        </w:rPr>
        <w:t>.</w:t>
      </w:r>
    </w:p>
    <w:p w:rsidR="00DE60AD" w:rsidRPr="007A4374" w:rsidRDefault="00186F06" w:rsidP="00DE60AD">
      <w:pPr>
        <w:spacing w:before="120" w:after="120" w:line="240" w:lineRule="auto"/>
        <w:ind w:firstLine="709"/>
        <w:jc w:val="both"/>
        <w:rPr>
          <w:rFonts w:ascii="Times New Roman" w:eastAsia="Times New Roman" w:hAnsi="Times New Roman" w:cs="Times New Roman"/>
          <w:color w:val="000000" w:themeColor="text1"/>
          <w:sz w:val="28"/>
          <w:szCs w:val="28"/>
          <w:lang w:eastAsia="ru-RU"/>
        </w:rPr>
      </w:pPr>
      <w:r>
        <w:rPr>
          <w:noProof/>
          <w:lang w:eastAsia="uk-UA"/>
        </w:rPr>
        <w:drawing>
          <wp:anchor distT="0" distB="0" distL="114300" distR="114300" simplePos="0" relativeHeight="251746304" behindDoc="0" locked="0" layoutInCell="1" allowOverlap="1" wp14:anchorId="1856F5A4" wp14:editId="5B1A5D55">
            <wp:simplePos x="0" y="0"/>
            <wp:positionH relativeFrom="column">
              <wp:posOffset>-307785</wp:posOffset>
            </wp:positionH>
            <wp:positionV relativeFrom="paragraph">
              <wp:posOffset>815851</wp:posOffset>
            </wp:positionV>
            <wp:extent cx="3388995" cy="6558280"/>
            <wp:effectExtent l="0" t="0" r="1905" b="0"/>
            <wp:wrapThrough wrapText="bothSides">
              <wp:wrapPolygon edited="0">
                <wp:start x="0" y="0"/>
                <wp:lineTo x="0" y="1820"/>
                <wp:lineTo x="6435" y="2008"/>
                <wp:lineTo x="1336" y="2321"/>
                <wp:lineTo x="1336" y="2635"/>
                <wp:lineTo x="6435" y="3012"/>
                <wp:lineTo x="2307" y="3074"/>
                <wp:lineTo x="2185" y="3325"/>
                <wp:lineTo x="3521" y="4015"/>
                <wp:lineTo x="850" y="4643"/>
                <wp:lineTo x="971" y="4894"/>
                <wp:lineTo x="6435" y="5019"/>
                <wp:lineTo x="1457" y="5333"/>
                <wp:lineTo x="1457" y="5647"/>
                <wp:lineTo x="6435" y="6023"/>
                <wp:lineTo x="0" y="6149"/>
                <wp:lineTo x="0" y="7780"/>
                <wp:lineTo x="6435" y="8031"/>
                <wp:lineTo x="1943" y="8345"/>
                <wp:lineTo x="1943" y="8658"/>
                <wp:lineTo x="6435" y="9035"/>
                <wp:lineTo x="1943" y="9098"/>
                <wp:lineTo x="1700" y="9160"/>
                <wp:lineTo x="2793" y="10039"/>
                <wp:lineTo x="2793" y="10792"/>
                <wp:lineTo x="3642" y="11043"/>
                <wp:lineTo x="6435" y="11043"/>
                <wp:lineTo x="2185" y="11356"/>
                <wp:lineTo x="2185" y="11670"/>
                <wp:lineTo x="6435" y="12046"/>
                <wp:lineTo x="3642" y="12109"/>
                <wp:lineTo x="971" y="12799"/>
                <wp:lineTo x="971" y="13866"/>
                <wp:lineTo x="2064" y="14054"/>
                <wp:lineTo x="6435" y="14054"/>
                <wp:lineTo x="2307" y="14368"/>
                <wp:lineTo x="2307" y="14682"/>
                <wp:lineTo x="6435" y="15058"/>
                <wp:lineTo x="1578" y="15121"/>
                <wp:lineTo x="0" y="16689"/>
                <wp:lineTo x="0" y="16940"/>
                <wp:lineTo x="6435" y="17066"/>
                <wp:lineTo x="1943" y="17380"/>
                <wp:lineTo x="1943" y="17693"/>
                <wp:lineTo x="6435" y="18070"/>
                <wp:lineTo x="850" y="18132"/>
                <wp:lineTo x="728" y="18321"/>
                <wp:lineTo x="2185" y="19074"/>
                <wp:lineTo x="2185" y="19889"/>
                <wp:lineTo x="3035" y="20077"/>
                <wp:lineTo x="6435" y="20077"/>
                <wp:lineTo x="2307" y="20454"/>
                <wp:lineTo x="2428" y="21081"/>
                <wp:lineTo x="6071" y="21144"/>
                <wp:lineTo x="6071" y="21521"/>
                <wp:lineTo x="18334" y="21521"/>
                <wp:lineTo x="18577" y="21207"/>
                <wp:lineTo x="21491" y="21081"/>
                <wp:lineTo x="21491" y="19952"/>
                <wp:lineTo x="20762" y="19074"/>
                <wp:lineTo x="20762" y="15058"/>
                <wp:lineTo x="21248" y="15058"/>
                <wp:lineTo x="21491" y="14807"/>
                <wp:lineTo x="21491" y="11419"/>
                <wp:lineTo x="20762" y="11043"/>
                <wp:lineTo x="20884" y="9035"/>
                <wp:lineTo x="21491" y="8156"/>
                <wp:lineTo x="21491" y="4204"/>
                <wp:lineTo x="20762" y="4015"/>
                <wp:lineTo x="20762" y="2008"/>
                <wp:lineTo x="21491" y="1192"/>
                <wp:lineTo x="21491" y="0"/>
                <wp:lineTo x="0" y="0"/>
              </wp:wrapPolygon>
            </wp:wrapThrough>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lang w:eastAsia="uk-UA"/>
        </w:rPr>
        <w:drawing>
          <wp:anchor distT="0" distB="0" distL="114300" distR="114300" simplePos="0" relativeHeight="251749376" behindDoc="0" locked="0" layoutInCell="1" allowOverlap="1" wp14:anchorId="1D7B6E08" wp14:editId="2338EED1">
            <wp:simplePos x="0" y="0"/>
            <wp:positionH relativeFrom="margin">
              <wp:posOffset>3098165</wp:posOffset>
            </wp:positionH>
            <wp:positionV relativeFrom="paragraph">
              <wp:posOffset>801370</wp:posOffset>
            </wp:positionV>
            <wp:extent cx="3728720" cy="6602095"/>
            <wp:effectExtent l="0" t="0" r="5080" b="0"/>
            <wp:wrapThrough wrapText="bothSides">
              <wp:wrapPolygon edited="0">
                <wp:start x="0" y="0"/>
                <wp:lineTo x="0" y="1620"/>
                <wp:lineTo x="5628" y="1994"/>
                <wp:lineTo x="1655" y="2181"/>
                <wp:lineTo x="1324" y="2244"/>
                <wp:lineTo x="1986" y="2992"/>
                <wp:lineTo x="1876" y="3927"/>
                <wp:lineTo x="2207" y="3989"/>
                <wp:lineTo x="5849" y="3989"/>
                <wp:lineTo x="993" y="4425"/>
                <wp:lineTo x="993" y="4737"/>
                <wp:lineTo x="5628" y="4986"/>
                <wp:lineTo x="2207" y="5173"/>
                <wp:lineTo x="662" y="5485"/>
                <wp:lineTo x="662" y="6793"/>
                <wp:lineTo x="1324" y="6980"/>
                <wp:lineTo x="3752" y="6980"/>
                <wp:lineTo x="0" y="7479"/>
                <wp:lineTo x="0" y="7728"/>
                <wp:lineTo x="5628" y="7978"/>
                <wp:lineTo x="2759" y="8165"/>
                <wp:lineTo x="1655" y="8414"/>
                <wp:lineTo x="1545" y="9910"/>
                <wp:lineTo x="1876" y="9972"/>
                <wp:lineTo x="5849" y="9972"/>
                <wp:lineTo x="1104" y="10408"/>
                <wp:lineTo x="1104" y="10720"/>
                <wp:lineTo x="5628" y="10969"/>
                <wp:lineTo x="1435" y="11219"/>
                <wp:lineTo x="1435" y="11468"/>
                <wp:lineTo x="5849" y="11967"/>
                <wp:lineTo x="2980" y="11967"/>
                <wp:lineTo x="1986" y="12216"/>
                <wp:lineTo x="1986" y="13462"/>
                <wp:lineTo x="3973" y="13961"/>
                <wp:lineTo x="5849" y="13961"/>
                <wp:lineTo x="2097" y="14210"/>
                <wp:lineTo x="2097" y="14460"/>
                <wp:lineTo x="5849" y="14958"/>
                <wp:lineTo x="662" y="14958"/>
                <wp:lineTo x="662" y="15207"/>
                <wp:lineTo x="3200" y="15955"/>
                <wp:lineTo x="2538" y="16579"/>
                <wp:lineTo x="2759" y="16766"/>
                <wp:lineTo x="5849" y="16953"/>
                <wp:lineTo x="2097" y="17202"/>
                <wp:lineTo x="2097" y="17514"/>
                <wp:lineTo x="5849" y="17950"/>
                <wp:lineTo x="2207" y="17950"/>
                <wp:lineTo x="0" y="18324"/>
                <wp:lineTo x="0" y="19695"/>
                <wp:lineTo x="5849" y="19944"/>
                <wp:lineTo x="2207" y="20194"/>
                <wp:lineTo x="2317" y="20941"/>
                <wp:lineTo x="5518" y="21004"/>
                <wp:lineTo x="5518" y="21378"/>
                <wp:lineTo x="18208" y="21378"/>
                <wp:lineTo x="18429" y="21066"/>
                <wp:lineTo x="21519" y="20879"/>
                <wp:lineTo x="21519" y="19508"/>
                <wp:lineTo x="20857" y="18947"/>
                <wp:lineTo x="20967" y="14958"/>
                <wp:lineTo x="21519" y="14210"/>
                <wp:lineTo x="21519" y="11032"/>
                <wp:lineTo x="20857" y="10969"/>
                <wp:lineTo x="21078" y="9972"/>
                <wp:lineTo x="21519" y="9287"/>
                <wp:lineTo x="21409" y="6295"/>
                <wp:lineTo x="20857" y="5983"/>
                <wp:lineTo x="20857" y="1994"/>
                <wp:lineTo x="21519" y="1184"/>
                <wp:lineTo x="21519" y="0"/>
                <wp:lineTo x="0" y="0"/>
              </wp:wrapPolygon>
            </wp:wrapThrough>
            <wp:docPr id="17" name="Ді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D6394" w:rsidRPr="007A4374">
        <w:rPr>
          <w:rFonts w:ascii="Times New Roman" w:eastAsia="Times New Roman" w:hAnsi="Times New Roman" w:cs="Times New Roman"/>
          <w:color w:val="000000" w:themeColor="text1"/>
          <w:sz w:val="28"/>
          <w:szCs w:val="28"/>
          <w:lang w:eastAsia="ru-RU"/>
        </w:rPr>
        <w:t>Т</w:t>
      </w:r>
      <w:r w:rsidR="00DE60AD" w:rsidRPr="007A4374">
        <w:rPr>
          <w:rFonts w:ascii="Times New Roman" w:eastAsia="Times New Roman" w:hAnsi="Times New Roman" w:cs="Times New Roman"/>
          <w:color w:val="000000" w:themeColor="text1"/>
          <w:sz w:val="28"/>
          <w:szCs w:val="28"/>
          <w:lang w:eastAsia="ru-RU"/>
        </w:rPr>
        <w:t>емп росту фактичних надходжень ПДФО до січня-</w:t>
      </w:r>
      <w:r w:rsidR="007A4374" w:rsidRPr="007A4374">
        <w:rPr>
          <w:rFonts w:ascii="Times New Roman" w:eastAsia="Times New Roman" w:hAnsi="Times New Roman" w:cs="Times New Roman"/>
          <w:color w:val="000000" w:themeColor="text1"/>
          <w:sz w:val="28"/>
          <w:szCs w:val="28"/>
          <w:lang w:eastAsia="ru-RU"/>
        </w:rPr>
        <w:t>липня</w:t>
      </w:r>
      <w:r w:rsidR="00DE60AD" w:rsidRPr="007A4374">
        <w:rPr>
          <w:rFonts w:ascii="Times New Roman" w:eastAsia="Times New Roman" w:hAnsi="Times New Roman" w:cs="Times New Roman"/>
          <w:color w:val="000000" w:themeColor="text1"/>
          <w:sz w:val="28"/>
          <w:szCs w:val="28"/>
          <w:lang w:eastAsia="ru-RU"/>
        </w:rPr>
        <w:t xml:space="preserve"> 2014 року становить </w:t>
      </w:r>
      <w:r w:rsidR="007A4374" w:rsidRPr="007A4374">
        <w:rPr>
          <w:rFonts w:ascii="Times New Roman" w:eastAsia="Times New Roman" w:hAnsi="Times New Roman" w:cs="Times New Roman"/>
          <w:b/>
          <w:color w:val="000000" w:themeColor="text1"/>
          <w:sz w:val="28"/>
          <w:szCs w:val="28"/>
          <w:lang w:eastAsia="ru-RU"/>
        </w:rPr>
        <w:t>117</w:t>
      </w:r>
      <w:r w:rsidR="00383909" w:rsidRPr="007A4374">
        <w:rPr>
          <w:rFonts w:ascii="Times New Roman" w:eastAsia="Times New Roman" w:hAnsi="Times New Roman" w:cs="Times New Roman"/>
          <w:b/>
          <w:color w:val="000000" w:themeColor="text1"/>
          <w:sz w:val="28"/>
          <w:szCs w:val="28"/>
          <w:lang w:eastAsia="ru-RU"/>
        </w:rPr>
        <w:t>,2</w:t>
      </w:r>
      <w:r w:rsidR="00DE60AD" w:rsidRPr="007A4374">
        <w:rPr>
          <w:rFonts w:ascii="Times New Roman" w:eastAsia="Times New Roman" w:hAnsi="Times New Roman" w:cs="Times New Roman"/>
          <w:b/>
          <w:color w:val="000000" w:themeColor="text1"/>
          <w:sz w:val="28"/>
          <w:szCs w:val="28"/>
          <w:lang w:eastAsia="ru-RU"/>
        </w:rPr>
        <w:t>%</w:t>
      </w:r>
      <w:r w:rsidR="00DE60AD" w:rsidRPr="007A4374">
        <w:rPr>
          <w:rFonts w:ascii="Times New Roman" w:eastAsia="Times New Roman" w:hAnsi="Times New Roman" w:cs="Times New Roman"/>
          <w:color w:val="000000" w:themeColor="text1"/>
          <w:sz w:val="28"/>
          <w:szCs w:val="28"/>
          <w:lang w:eastAsia="ru-RU"/>
        </w:rPr>
        <w:t xml:space="preserve">, плати за землю – </w:t>
      </w:r>
      <w:r w:rsidR="007A4374" w:rsidRPr="007A4374">
        <w:rPr>
          <w:rFonts w:ascii="Times New Roman" w:eastAsia="Times New Roman" w:hAnsi="Times New Roman" w:cs="Times New Roman"/>
          <w:b/>
          <w:color w:val="000000" w:themeColor="text1"/>
          <w:sz w:val="28"/>
          <w:szCs w:val="28"/>
          <w:lang w:eastAsia="ru-RU"/>
        </w:rPr>
        <w:t>126,4</w:t>
      </w:r>
      <w:r w:rsidR="00DE60AD" w:rsidRPr="007A4374">
        <w:rPr>
          <w:rFonts w:ascii="Times New Roman" w:eastAsia="Times New Roman" w:hAnsi="Times New Roman" w:cs="Times New Roman"/>
          <w:b/>
          <w:color w:val="000000" w:themeColor="text1"/>
          <w:sz w:val="28"/>
          <w:szCs w:val="28"/>
          <w:lang w:eastAsia="ru-RU"/>
        </w:rPr>
        <w:t>%</w:t>
      </w:r>
      <w:r w:rsidR="00DE60AD" w:rsidRPr="007A4374">
        <w:rPr>
          <w:rFonts w:ascii="Times New Roman" w:eastAsia="Times New Roman" w:hAnsi="Times New Roman" w:cs="Times New Roman"/>
          <w:color w:val="000000" w:themeColor="text1"/>
          <w:sz w:val="28"/>
          <w:szCs w:val="28"/>
          <w:lang w:eastAsia="ru-RU"/>
        </w:rPr>
        <w:t xml:space="preserve">. При цьому, </w:t>
      </w:r>
      <w:r w:rsidR="00DE60AD" w:rsidRPr="007A4374">
        <w:rPr>
          <w:rFonts w:ascii="Times New Roman" w:eastAsia="Times New Roman" w:hAnsi="Times New Roman" w:cs="Times New Roman"/>
          <w:b/>
          <w:color w:val="000000" w:themeColor="text1"/>
          <w:sz w:val="28"/>
          <w:szCs w:val="28"/>
          <w:lang w:eastAsia="ru-RU"/>
        </w:rPr>
        <w:t>у 1</w:t>
      </w:r>
      <w:r w:rsidR="007A4374" w:rsidRPr="007A4374">
        <w:rPr>
          <w:rFonts w:ascii="Times New Roman" w:eastAsia="Times New Roman" w:hAnsi="Times New Roman" w:cs="Times New Roman"/>
          <w:b/>
          <w:color w:val="000000" w:themeColor="text1"/>
          <w:sz w:val="28"/>
          <w:szCs w:val="28"/>
          <w:lang w:eastAsia="ru-RU"/>
        </w:rPr>
        <w:t>4</w:t>
      </w:r>
      <w:r w:rsidR="00DE60AD" w:rsidRPr="007A4374">
        <w:rPr>
          <w:rFonts w:ascii="Times New Roman" w:eastAsia="Times New Roman" w:hAnsi="Times New Roman" w:cs="Times New Roman"/>
          <w:b/>
          <w:color w:val="000000" w:themeColor="text1"/>
          <w:sz w:val="28"/>
          <w:szCs w:val="28"/>
          <w:lang w:eastAsia="ru-RU"/>
        </w:rPr>
        <w:t xml:space="preserve"> </w:t>
      </w:r>
      <w:r w:rsidR="00AA3007" w:rsidRPr="007A4374">
        <w:rPr>
          <w:rFonts w:ascii="Times New Roman" w:eastAsia="Times New Roman" w:hAnsi="Times New Roman" w:cs="Times New Roman"/>
          <w:b/>
          <w:color w:val="000000" w:themeColor="text1"/>
          <w:sz w:val="28"/>
          <w:szCs w:val="28"/>
          <w:lang w:eastAsia="ru-RU"/>
        </w:rPr>
        <w:t>та 1</w:t>
      </w:r>
      <w:r w:rsidR="00383909" w:rsidRPr="007A4374">
        <w:rPr>
          <w:rFonts w:ascii="Times New Roman" w:eastAsia="Times New Roman" w:hAnsi="Times New Roman" w:cs="Times New Roman"/>
          <w:b/>
          <w:color w:val="000000" w:themeColor="text1"/>
          <w:sz w:val="28"/>
          <w:szCs w:val="28"/>
          <w:lang w:eastAsia="ru-RU"/>
        </w:rPr>
        <w:t>6</w:t>
      </w:r>
      <w:r w:rsidR="00AA3007" w:rsidRPr="007A4374">
        <w:rPr>
          <w:rFonts w:ascii="Times New Roman" w:eastAsia="Times New Roman" w:hAnsi="Times New Roman" w:cs="Times New Roman"/>
          <w:b/>
          <w:color w:val="000000" w:themeColor="text1"/>
          <w:sz w:val="28"/>
          <w:szCs w:val="28"/>
          <w:lang w:eastAsia="ru-RU"/>
        </w:rPr>
        <w:t xml:space="preserve"> </w:t>
      </w:r>
      <w:r w:rsidR="00DE60AD" w:rsidRPr="007A4374">
        <w:rPr>
          <w:rFonts w:ascii="Times New Roman" w:eastAsia="Times New Roman" w:hAnsi="Times New Roman" w:cs="Times New Roman"/>
          <w:b/>
          <w:color w:val="000000" w:themeColor="text1"/>
          <w:sz w:val="28"/>
          <w:szCs w:val="28"/>
          <w:lang w:eastAsia="ru-RU"/>
        </w:rPr>
        <w:t>регіонах</w:t>
      </w:r>
      <w:r w:rsidR="00DE60AD" w:rsidRPr="007A4374">
        <w:rPr>
          <w:rFonts w:ascii="Times New Roman" w:eastAsia="Times New Roman" w:hAnsi="Times New Roman" w:cs="Times New Roman"/>
          <w:color w:val="000000" w:themeColor="text1"/>
          <w:sz w:val="28"/>
          <w:szCs w:val="28"/>
          <w:lang w:eastAsia="ru-RU"/>
        </w:rPr>
        <w:t xml:space="preserve"> </w:t>
      </w:r>
      <w:r w:rsidR="00AA3007" w:rsidRPr="007A4374">
        <w:rPr>
          <w:rFonts w:ascii="Times New Roman" w:eastAsia="Times New Roman" w:hAnsi="Times New Roman" w:cs="Times New Roman"/>
          <w:color w:val="000000" w:themeColor="text1"/>
          <w:sz w:val="28"/>
          <w:szCs w:val="28"/>
          <w:lang w:eastAsia="ru-RU"/>
        </w:rPr>
        <w:t xml:space="preserve">відповідно </w:t>
      </w:r>
      <w:r w:rsidR="00DE60AD" w:rsidRPr="007A4374">
        <w:rPr>
          <w:rFonts w:ascii="Times New Roman" w:eastAsia="Times New Roman" w:hAnsi="Times New Roman" w:cs="Times New Roman"/>
          <w:b/>
          <w:color w:val="000000" w:themeColor="text1"/>
          <w:sz w:val="28"/>
          <w:szCs w:val="28"/>
          <w:lang w:eastAsia="ru-RU"/>
        </w:rPr>
        <w:t>темп росту вище середнього по Україні</w:t>
      </w:r>
      <w:r w:rsidR="00AA3007" w:rsidRPr="007A4374">
        <w:rPr>
          <w:rFonts w:ascii="Times New Roman" w:eastAsia="Times New Roman" w:hAnsi="Times New Roman" w:cs="Times New Roman"/>
          <w:b/>
          <w:color w:val="000000" w:themeColor="text1"/>
          <w:sz w:val="28"/>
          <w:szCs w:val="28"/>
          <w:lang w:eastAsia="ru-RU"/>
        </w:rPr>
        <w:t>.</w:t>
      </w:r>
      <w:r w:rsidR="00AA3007" w:rsidRPr="007A4374">
        <w:rPr>
          <w:rFonts w:ascii="Times New Roman" w:eastAsia="Times New Roman" w:hAnsi="Times New Roman" w:cs="Times New Roman"/>
          <w:i/>
          <w:color w:val="000000" w:themeColor="text1"/>
          <w:sz w:val="28"/>
          <w:szCs w:val="28"/>
          <w:lang w:eastAsia="ru-RU"/>
        </w:rPr>
        <w:t xml:space="preserve"> </w:t>
      </w:r>
      <w:r w:rsidR="00DE60AD" w:rsidRPr="007A4374">
        <w:rPr>
          <w:rFonts w:ascii="Times New Roman" w:eastAsia="Times New Roman" w:hAnsi="Times New Roman" w:cs="Times New Roman"/>
          <w:i/>
          <w:color w:val="000000" w:themeColor="text1"/>
          <w:sz w:val="28"/>
          <w:szCs w:val="28"/>
          <w:lang w:eastAsia="ru-RU"/>
        </w:rPr>
        <w:t xml:space="preserve"> (слайди </w:t>
      </w:r>
      <w:r w:rsidR="00DE60AD" w:rsidRPr="007A4374">
        <w:rPr>
          <w:rFonts w:ascii="Times New Roman" w:eastAsia="Times New Roman" w:hAnsi="Times New Roman" w:cs="Times New Roman"/>
          <w:i/>
          <w:color w:val="000000" w:themeColor="text1"/>
          <w:sz w:val="28"/>
          <w:szCs w:val="28"/>
          <w:lang w:val="ru-RU" w:eastAsia="ru-RU"/>
        </w:rPr>
        <w:t>1</w:t>
      </w:r>
      <w:r w:rsidR="00DE60AD" w:rsidRPr="007A4374">
        <w:rPr>
          <w:rFonts w:ascii="Times New Roman" w:eastAsia="Times New Roman" w:hAnsi="Times New Roman" w:cs="Times New Roman"/>
          <w:i/>
          <w:color w:val="000000" w:themeColor="text1"/>
          <w:sz w:val="28"/>
          <w:szCs w:val="28"/>
          <w:lang w:eastAsia="ru-RU"/>
        </w:rPr>
        <w:t>-</w:t>
      </w:r>
      <w:r w:rsidR="00DE60AD" w:rsidRPr="007A4374">
        <w:rPr>
          <w:rFonts w:ascii="Times New Roman" w:eastAsia="Times New Roman" w:hAnsi="Times New Roman" w:cs="Times New Roman"/>
          <w:i/>
          <w:color w:val="000000" w:themeColor="text1"/>
          <w:sz w:val="28"/>
          <w:szCs w:val="28"/>
          <w:lang w:val="ru-RU" w:eastAsia="ru-RU"/>
        </w:rPr>
        <w:t>2</w:t>
      </w:r>
      <w:r w:rsidR="00DE60AD" w:rsidRPr="007A4374">
        <w:rPr>
          <w:rFonts w:ascii="Times New Roman" w:eastAsia="Times New Roman" w:hAnsi="Times New Roman" w:cs="Times New Roman"/>
          <w:i/>
          <w:color w:val="000000" w:themeColor="text1"/>
          <w:sz w:val="28"/>
          <w:szCs w:val="28"/>
          <w:lang w:eastAsia="ru-RU"/>
        </w:rPr>
        <w:t>)</w:t>
      </w:r>
      <w:r w:rsidR="00DE60AD" w:rsidRPr="007A4374">
        <w:rPr>
          <w:rFonts w:ascii="Times New Roman" w:eastAsia="Times New Roman" w:hAnsi="Times New Roman" w:cs="Times New Roman"/>
          <w:color w:val="000000" w:themeColor="text1"/>
          <w:sz w:val="28"/>
          <w:szCs w:val="28"/>
          <w:lang w:eastAsia="ru-RU"/>
        </w:rPr>
        <w:t>.</w:t>
      </w:r>
    </w:p>
    <w:p w:rsidR="00F9382C" w:rsidRPr="00C54A86" w:rsidRDefault="00F9382C" w:rsidP="00AA3007">
      <w:pPr>
        <w:spacing w:before="120" w:after="120" w:line="240" w:lineRule="auto"/>
        <w:ind w:hanging="709"/>
        <w:jc w:val="both"/>
        <w:rPr>
          <w:rFonts w:ascii="Verdana" w:hAnsi="Verdana"/>
          <w:b/>
          <w:bCs/>
          <w:color w:val="FF0000"/>
          <w:spacing w:val="-4"/>
          <w:sz w:val="18"/>
          <w:szCs w:val="18"/>
          <w:u w:val="single"/>
          <w:shd w:val="clear" w:color="auto" w:fill="FFFFFF"/>
        </w:rPr>
      </w:pPr>
    </w:p>
    <w:p w:rsidR="00A33027" w:rsidRPr="00C54A86"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A33027" w:rsidRPr="00C54A86"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A33027" w:rsidRPr="00C54A86" w:rsidRDefault="00C42A01"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r w:rsidRPr="00C54A86">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53472" behindDoc="0" locked="0" layoutInCell="1" allowOverlap="1" wp14:anchorId="6C56AF14" wp14:editId="54878162">
                <wp:simplePos x="0" y="0"/>
                <wp:positionH relativeFrom="rightMargin">
                  <wp:align>left</wp:align>
                </wp:positionH>
                <wp:positionV relativeFrom="paragraph">
                  <wp:posOffset>1027562</wp:posOffset>
                </wp:positionV>
                <wp:extent cx="314325" cy="461645"/>
                <wp:effectExtent l="0" t="0" r="0" b="0"/>
                <wp:wrapNone/>
                <wp:docPr id="25"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C42A01" w:rsidRPr="00764D36" w:rsidRDefault="00C42A01" w:rsidP="00C42A01">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56AF14" id="Прямокутник 3" o:spid="_x0000_s1026" style="position:absolute;left:0;text-align:left;margin-left:0;margin-top:80.9pt;width:24.75pt;height:36.35pt;z-index:25175347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" filled="f" stroked="f">
                <v:textbox style="mso-fit-shape-to-text:t">
                  <w:txbxContent>
                    <w:p w:rsidR="00C42A01" w:rsidRPr="00764D36" w:rsidRDefault="00C42A01" w:rsidP="00C42A01">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w10:wrap anchorx="margin"/>
              </v:rect>
            </w:pict>
          </mc:Fallback>
        </mc:AlternateContent>
      </w:r>
      <w:r w:rsidRPr="00C54A86">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51424" behindDoc="0" locked="0" layoutInCell="1" allowOverlap="1" wp14:anchorId="342E1BD8" wp14:editId="67EEFD1E">
                <wp:simplePos x="0" y="0"/>
                <wp:positionH relativeFrom="column">
                  <wp:posOffset>2897505</wp:posOffset>
                </wp:positionH>
                <wp:positionV relativeFrom="paragraph">
                  <wp:posOffset>1054743</wp:posOffset>
                </wp:positionV>
                <wp:extent cx="314325" cy="461645"/>
                <wp:effectExtent l="0" t="0" r="0" b="0"/>
                <wp:wrapNone/>
                <wp:docPr id="22"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C42A01" w:rsidRPr="00764D36" w:rsidRDefault="00C42A01" w:rsidP="00C42A01">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42E1BD8" id="_x0000_s1027" style="position:absolute;left:0;text-align:left;margin-left:228.15pt;margin-top:83.05pt;width:24.75pt;height:36.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" filled="f" stroked="f">
                <v:textbox style="mso-fit-shape-to-text:t">
                  <w:txbxContent>
                    <w:p w:rsidR="00C42A01" w:rsidRPr="00764D36" w:rsidRDefault="00C42A01" w:rsidP="00C42A01">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p>
    <w:p w:rsidR="00A33027" w:rsidRPr="00C54A86"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306715" w:rsidRPr="007A4374" w:rsidRDefault="00B74099" w:rsidP="00C254D5">
      <w:pPr>
        <w:ind w:firstLine="708"/>
        <w:jc w:val="both"/>
        <w:rPr>
          <w:rFonts w:ascii="Times New Roman" w:eastAsia="Times New Roman" w:hAnsi="Times New Roman" w:cs="Times New Roman"/>
          <w:color w:val="000000" w:themeColor="text1"/>
          <w:sz w:val="28"/>
          <w:szCs w:val="28"/>
          <w:lang w:eastAsia="ru-RU"/>
        </w:rPr>
      </w:pPr>
      <w:r w:rsidRPr="00C54A86">
        <w:rPr>
          <w:rFonts w:ascii="Times New Roman" w:hAnsi="Times New Roman" w:cs="Times New Roman"/>
          <w:b/>
          <w:bCs/>
          <w:noProof/>
          <w:color w:val="FF0000"/>
          <w:spacing w:val="-4"/>
          <w:sz w:val="28"/>
          <w:szCs w:val="28"/>
          <w:u w:val="single"/>
          <w:shd w:val="clear" w:color="auto" w:fill="FFFFFF"/>
          <w:lang w:eastAsia="uk-UA"/>
        </w:rPr>
        <w:lastRenderedPageBreak/>
        <mc:AlternateContent>
          <mc:Choice Requires="wps">
            <w:drawing>
              <wp:anchor distT="0" distB="0" distL="114300" distR="114300" simplePos="0" relativeHeight="251757568" behindDoc="0" locked="0" layoutInCell="1" allowOverlap="1" wp14:anchorId="4DE11EB5" wp14:editId="5063D8C6">
                <wp:simplePos x="0" y="0"/>
                <wp:positionH relativeFrom="column">
                  <wp:posOffset>6602293</wp:posOffset>
                </wp:positionH>
                <wp:positionV relativeFrom="paragraph">
                  <wp:posOffset>9862903</wp:posOffset>
                </wp:positionV>
                <wp:extent cx="314325" cy="461645"/>
                <wp:effectExtent l="0" t="0" r="0" b="0"/>
                <wp:wrapNone/>
                <wp:docPr id="31"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B74099" w:rsidRPr="00764D36" w:rsidRDefault="00B74099" w:rsidP="00B74099">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E11EB5" id="_x0000_s1028" style="position:absolute;left:0;text-align:left;margin-left:519.85pt;margin-top:776.6pt;width:24.75pt;height:36.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" filled="f" stroked="f">
                <v:textbox style="mso-fit-shape-to-text:t">
                  <w:txbxContent>
                    <w:p w:rsidR="00B74099" w:rsidRPr="00764D36" w:rsidRDefault="00B74099" w:rsidP="00B74099">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rect>
            </w:pict>
          </mc:Fallback>
        </mc:AlternateContent>
      </w:r>
      <w:r>
        <w:rPr>
          <w:noProof/>
          <w:lang w:eastAsia="uk-UA"/>
        </w:rPr>
        <w:drawing>
          <wp:anchor distT="0" distB="0" distL="114300" distR="114300" simplePos="0" relativeHeight="251755520" behindDoc="0" locked="0" layoutInCell="1" allowOverlap="1" wp14:anchorId="486A2472" wp14:editId="2B051546">
            <wp:simplePos x="0" y="0"/>
            <wp:positionH relativeFrom="margin">
              <wp:posOffset>-583565</wp:posOffset>
            </wp:positionH>
            <wp:positionV relativeFrom="paragraph">
              <wp:posOffset>5464810</wp:posOffset>
            </wp:positionV>
            <wp:extent cx="7421880" cy="4832985"/>
            <wp:effectExtent l="0" t="0" r="7620" b="0"/>
            <wp:wrapThrough wrapText="bothSides">
              <wp:wrapPolygon edited="0">
                <wp:start x="0" y="0"/>
                <wp:lineTo x="0" y="1362"/>
                <wp:lineTo x="721" y="2724"/>
                <wp:lineTo x="222" y="2724"/>
                <wp:lineTo x="222" y="2980"/>
                <wp:lineTo x="776" y="4087"/>
                <wp:lineTo x="277" y="4427"/>
                <wp:lineTo x="277" y="4683"/>
                <wp:lineTo x="776" y="5449"/>
                <wp:lineTo x="222" y="5875"/>
                <wp:lineTo x="222" y="6215"/>
                <wp:lineTo x="776" y="6811"/>
                <wp:lineTo x="222" y="7577"/>
                <wp:lineTo x="222" y="7748"/>
                <wp:lineTo x="776" y="8173"/>
                <wp:lineTo x="277" y="9025"/>
                <wp:lineTo x="277" y="9280"/>
                <wp:lineTo x="776" y="9536"/>
                <wp:lineTo x="222" y="10728"/>
                <wp:lineTo x="222" y="10898"/>
                <wp:lineTo x="776" y="10898"/>
                <wp:lineTo x="222" y="12260"/>
                <wp:lineTo x="721" y="13622"/>
                <wp:lineTo x="277" y="13622"/>
                <wp:lineTo x="277" y="13963"/>
                <wp:lineTo x="776" y="14985"/>
                <wp:lineTo x="277" y="15240"/>
                <wp:lineTo x="277" y="15325"/>
                <wp:lineTo x="776" y="16347"/>
                <wp:lineTo x="388" y="16858"/>
                <wp:lineTo x="444" y="17028"/>
                <wp:lineTo x="1164" y="17709"/>
                <wp:lineTo x="1053" y="18475"/>
                <wp:lineTo x="1220" y="18986"/>
                <wp:lineTo x="1940" y="19071"/>
                <wp:lineTo x="1885" y="19838"/>
                <wp:lineTo x="2273" y="20434"/>
                <wp:lineTo x="2772" y="20434"/>
                <wp:lineTo x="2661" y="21115"/>
                <wp:lineTo x="18351" y="21285"/>
                <wp:lineTo x="18684" y="21285"/>
                <wp:lineTo x="21234" y="20689"/>
                <wp:lineTo x="21179" y="19071"/>
                <wp:lineTo x="21400" y="16347"/>
                <wp:lineTo x="21567" y="8173"/>
                <wp:lineTo x="21567" y="0"/>
                <wp:lineTo x="0" y="0"/>
              </wp:wrapPolygon>
            </wp:wrapThrough>
            <wp:docPr id="27" name="Діагра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C54A86">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4864" behindDoc="0" locked="0" layoutInCell="1" allowOverlap="1" wp14:anchorId="7D0DF724" wp14:editId="1BCF22AE">
                <wp:simplePos x="0" y="0"/>
                <wp:positionH relativeFrom="column">
                  <wp:posOffset>6624320</wp:posOffset>
                </wp:positionH>
                <wp:positionV relativeFrom="paragraph">
                  <wp:posOffset>5121910</wp:posOffset>
                </wp:positionV>
                <wp:extent cx="247650" cy="438150"/>
                <wp:effectExtent l="0" t="0" r="0" b="0"/>
                <wp:wrapNone/>
                <wp:docPr id="12" name="Прямокутник 3"/>
                <wp:cNvGraphicFramePr/>
                <a:graphic xmlns:a="http://schemas.openxmlformats.org/drawingml/2006/main">
                  <a:graphicData uri="http://schemas.microsoft.com/office/word/2010/wordprocessingShape">
                    <wps:wsp>
                      <wps:cNvSpPr/>
                      <wps:spPr>
                        <a:xfrm>
                          <a:off x="0" y="0"/>
                          <a:ext cx="247650" cy="438150"/>
                        </a:xfrm>
                        <a:prstGeom prst="rect">
                          <a:avLst/>
                        </a:prstGeom>
                        <a:noFill/>
                      </wps:spPr>
                      <wps:txb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D0DF724" id="_x0000_s1029" style="position:absolute;left:0;text-align:left;margin-left:521.6pt;margin-top:403.3pt;width:19.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" filled="f" stroked="f">
                <v:textbo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r w:rsidR="00EC41A2">
        <w:rPr>
          <w:noProof/>
          <w:lang w:eastAsia="uk-UA"/>
        </w:rPr>
        <w:drawing>
          <wp:anchor distT="0" distB="0" distL="114300" distR="114300" simplePos="0" relativeHeight="251754496" behindDoc="0" locked="0" layoutInCell="1" allowOverlap="1" wp14:anchorId="747237C3" wp14:editId="5CD229C7">
            <wp:simplePos x="0" y="0"/>
            <wp:positionH relativeFrom="page">
              <wp:align>left</wp:align>
            </wp:positionH>
            <wp:positionV relativeFrom="paragraph">
              <wp:posOffset>1023620</wp:posOffset>
            </wp:positionV>
            <wp:extent cx="7528560" cy="4403725"/>
            <wp:effectExtent l="0" t="0" r="0" b="0"/>
            <wp:wrapThrough wrapText="bothSides">
              <wp:wrapPolygon edited="0">
                <wp:start x="0" y="0"/>
                <wp:lineTo x="0" y="1495"/>
                <wp:lineTo x="164" y="3083"/>
                <wp:lineTo x="656" y="4485"/>
                <wp:lineTo x="711" y="4485"/>
                <wp:lineTo x="164" y="4765"/>
                <wp:lineTo x="164" y="4952"/>
                <wp:lineTo x="711" y="5980"/>
                <wp:lineTo x="164" y="6447"/>
                <wp:lineTo x="164" y="6634"/>
                <wp:lineTo x="711" y="7475"/>
                <wp:lineTo x="219" y="8129"/>
                <wp:lineTo x="219" y="8503"/>
                <wp:lineTo x="711" y="8970"/>
                <wp:lineTo x="164" y="10091"/>
                <wp:lineTo x="164" y="10185"/>
                <wp:lineTo x="711" y="10465"/>
                <wp:lineTo x="219" y="11586"/>
                <wp:lineTo x="219" y="11960"/>
                <wp:lineTo x="601" y="11960"/>
                <wp:lineTo x="164" y="13455"/>
                <wp:lineTo x="656" y="14950"/>
                <wp:lineTo x="219" y="14950"/>
                <wp:lineTo x="219" y="15137"/>
                <wp:lineTo x="711" y="16445"/>
                <wp:lineTo x="328" y="16819"/>
                <wp:lineTo x="328" y="17006"/>
                <wp:lineTo x="1093" y="17940"/>
                <wp:lineTo x="1038" y="20183"/>
                <wp:lineTo x="2186" y="20930"/>
                <wp:lineTo x="3334" y="20930"/>
                <wp:lineTo x="3334" y="21304"/>
                <wp:lineTo x="4919" y="21491"/>
                <wp:lineTo x="5411" y="21491"/>
                <wp:lineTo x="8144" y="21491"/>
                <wp:lineTo x="21097" y="21024"/>
                <wp:lineTo x="21097" y="19435"/>
                <wp:lineTo x="21316" y="16445"/>
                <wp:lineTo x="21316" y="11960"/>
                <wp:lineTo x="21534" y="11400"/>
                <wp:lineTo x="21534" y="10745"/>
                <wp:lineTo x="21316" y="7475"/>
                <wp:lineTo x="21316" y="1495"/>
                <wp:lineTo x="21534" y="1495"/>
                <wp:lineTo x="21534" y="0"/>
                <wp:lineTo x="0" y="0"/>
              </wp:wrapPolygon>
            </wp:wrapThrough>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186F06" w:rsidRPr="00C54A86">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748352" behindDoc="0" locked="0" layoutInCell="1" allowOverlap="1" wp14:anchorId="05998D8A" wp14:editId="6ED79D3A">
                <wp:simplePos x="0" y="0"/>
                <wp:positionH relativeFrom="column">
                  <wp:posOffset>-413547</wp:posOffset>
                </wp:positionH>
                <wp:positionV relativeFrom="paragraph">
                  <wp:posOffset>7865996</wp:posOffset>
                </wp:positionV>
                <wp:extent cx="247650" cy="323850"/>
                <wp:effectExtent l="0" t="0" r="0" b="0"/>
                <wp:wrapNone/>
                <wp:docPr id="10"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186F06" w:rsidRPr="00764D36" w:rsidRDefault="00186F06" w:rsidP="00CB586A">
                            <w:pPr>
                              <w:pStyle w:val="a3"/>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998D8A" id="_x0000_s1030" style="position:absolute;left:0;text-align:left;margin-left:-32.55pt;margin-top:619.35pt;width:19.5pt;height: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" filled="f" stroked="f">
                <v:textbox>
                  <w:txbxContent>
                    <w:p w:rsidR="00186F06" w:rsidRPr="00764D36" w:rsidRDefault="00186F06" w:rsidP="00CB586A">
                      <w:pPr>
                        <w:pStyle w:val="a3"/>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v:rect>
            </w:pict>
          </mc:Fallback>
        </mc:AlternateContent>
      </w:r>
      <w:r w:rsidR="00764D36" w:rsidRPr="007A4374">
        <w:rPr>
          <w:rFonts w:ascii="Times New Roman" w:eastAsia="Times New Roman" w:hAnsi="Times New Roman" w:cs="Times New Roman"/>
          <w:noProof/>
          <w:color w:val="000000" w:themeColor="text1"/>
          <w:sz w:val="28"/>
          <w:szCs w:val="28"/>
          <w:lang w:eastAsia="uk-UA"/>
        </w:rPr>
        <mc:AlternateContent>
          <mc:Choice Requires="wps">
            <w:drawing>
              <wp:anchor distT="0" distB="0" distL="114300" distR="114300" simplePos="0" relativeHeight="251667456" behindDoc="0" locked="0" layoutInCell="1" allowOverlap="1" wp14:anchorId="60B7BFD1" wp14:editId="0446979C">
                <wp:simplePos x="0" y="0"/>
                <wp:positionH relativeFrom="column">
                  <wp:posOffset>3245485</wp:posOffset>
                </wp:positionH>
                <wp:positionV relativeFrom="paragraph">
                  <wp:posOffset>2109470</wp:posOffset>
                </wp:positionV>
                <wp:extent cx="247650" cy="323850"/>
                <wp:effectExtent l="0" t="0" r="0" b="0"/>
                <wp:wrapNone/>
                <wp:docPr id="11"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0B7BFD1" id="_x0000_s1031" style="position:absolute;left:0;text-align:left;margin-left:255.55pt;margin-top:166.1pt;width:1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" filled="f" stroked="f">
                <v:textbo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r w:rsidR="00C254D5" w:rsidRPr="007A4374">
        <w:rPr>
          <w:rFonts w:ascii="Times New Roman" w:eastAsia="Times New Roman" w:hAnsi="Times New Roman" w:cs="Times New Roman"/>
          <w:color w:val="000000" w:themeColor="text1"/>
          <w:sz w:val="28"/>
          <w:szCs w:val="28"/>
          <w:lang w:eastAsia="ru-RU"/>
        </w:rPr>
        <w:t xml:space="preserve">Загалом обсяг надходжень </w:t>
      </w:r>
      <w:r w:rsidR="00C254D5" w:rsidRPr="007A4374">
        <w:rPr>
          <w:rFonts w:ascii="Times New Roman" w:eastAsia="Times New Roman" w:hAnsi="Times New Roman" w:cs="Times New Roman"/>
          <w:b/>
          <w:color w:val="000000" w:themeColor="text1"/>
          <w:sz w:val="28"/>
          <w:szCs w:val="28"/>
          <w:lang w:eastAsia="ru-RU"/>
        </w:rPr>
        <w:t>ПДФО</w:t>
      </w:r>
      <w:r w:rsidR="00C254D5" w:rsidRPr="007A4374">
        <w:rPr>
          <w:rFonts w:ascii="Times New Roman" w:eastAsia="Times New Roman" w:hAnsi="Times New Roman" w:cs="Times New Roman"/>
          <w:color w:val="000000" w:themeColor="text1"/>
          <w:sz w:val="28"/>
          <w:szCs w:val="28"/>
          <w:lang w:eastAsia="ru-RU"/>
        </w:rPr>
        <w:t xml:space="preserve"> за січень-</w:t>
      </w:r>
      <w:r w:rsidR="007A4374" w:rsidRPr="007A4374">
        <w:rPr>
          <w:rFonts w:ascii="Times New Roman" w:eastAsia="Times New Roman" w:hAnsi="Times New Roman" w:cs="Times New Roman"/>
          <w:color w:val="000000" w:themeColor="text1"/>
          <w:sz w:val="28"/>
          <w:szCs w:val="28"/>
          <w:lang w:eastAsia="ru-RU"/>
        </w:rPr>
        <w:t>липень</w:t>
      </w:r>
      <w:r w:rsidR="00C254D5" w:rsidRPr="007A4374">
        <w:rPr>
          <w:rFonts w:ascii="Times New Roman" w:eastAsia="Times New Roman" w:hAnsi="Times New Roman" w:cs="Times New Roman"/>
          <w:color w:val="000000" w:themeColor="text1"/>
          <w:sz w:val="28"/>
          <w:szCs w:val="28"/>
          <w:lang w:eastAsia="ru-RU"/>
        </w:rPr>
        <w:t xml:space="preserve"> склав </w:t>
      </w:r>
      <w:r w:rsidR="007A4374" w:rsidRPr="007A4374">
        <w:rPr>
          <w:rFonts w:ascii="Times New Roman" w:eastAsia="Times New Roman" w:hAnsi="Times New Roman" w:cs="Times New Roman"/>
          <w:b/>
          <w:color w:val="000000" w:themeColor="text1"/>
          <w:sz w:val="28"/>
          <w:szCs w:val="28"/>
          <w:lang w:eastAsia="ru-RU"/>
        </w:rPr>
        <w:t>28 246,3</w:t>
      </w:r>
      <w:r w:rsidR="00C254D5" w:rsidRPr="007A4374">
        <w:rPr>
          <w:rFonts w:ascii="Times New Roman" w:eastAsia="Times New Roman" w:hAnsi="Times New Roman" w:cs="Times New Roman"/>
          <w:b/>
          <w:color w:val="000000" w:themeColor="text1"/>
          <w:sz w:val="28"/>
          <w:szCs w:val="28"/>
          <w:lang w:eastAsia="ru-RU"/>
        </w:rPr>
        <w:t xml:space="preserve"> млн. грн</w:t>
      </w:r>
      <w:r w:rsidR="00C254D5" w:rsidRPr="007A4374">
        <w:rPr>
          <w:rFonts w:ascii="Times New Roman" w:eastAsia="Times New Roman" w:hAnsi="Times New Roman" w:cs="Times New Roman"/>
          <w:color w:val="000000" w:themeColor="text1"/>
          <w:sz w:val="28"/>
          <w:szCs w:val="28"/>
          <w:lang w:eastAsia="ru-RU"/>
        </w:rPr>
        <w:t>.,  р</w:t>
      </w:r>
      <w:r w:rsidR="00DE1D65" w:rsidRPr="007A4374">
        <w:rPr>
          <w:rFonts w:ascii="Times New Roman" w:eastAsia="Times New Roman" w:hAnsi="Times New Roman" w:cs="Times New Roman"/>
          <w:color w:val="000000" w:themeColor="text1"/>
          <w:sz w:val="28"/>
          <w:szCs w:val="28"/>
          <w:lang w:eastAsia="ru-RU"/>
        </w:rPr>
        <w:t xml:space="preserve">івень </w:t>
      </w:r>
      <w:r w:rsidR="00DE1D65" w:rsidRPr="007A4374">
        <w:rPr>
          <w:rFonts w:ascii="Times New Roman" w:eastAsia="Times New Roman" w:hAnsi="Times New Roman" w:cs="Times New Roman"/>
          <w:b/>
          <w:color w:val="000000" w:themeColor="text1"/>
          <w:sz w:val="28"/>
          <w:szCs w:val="28"/>
          <w:lang w:eastAsia="ru-RU"/>
        </w:rPr>
        <w:t>виконання річного показника</w:t>
      </w:r>
      <w:r w:rsidR="00DE1D65" w:rsidRPr="007A4374">
        <w:rPr>
          <w:rFonts w:ascii="Times New Roman" w:eastAsia="Times New Roman" w:hAnsi="Times New Roman" w:cs="Times New Roman"/>
          <w:color w:val="000000" w:themeColor="text1"/>
          <w:sz w:val="28"/>
          <w:szCs w:val="28"/>
          <w:lang w:eastAsia="ru-RU"/>
        </w:rPr>
        <w:t xml:space="preserve">, затвердженого місцевими радами становить </w:t>
      </w:r>
      <w:r w:rsidR="007A4374" w:rsidRPr="007A4374">
        <w:rPr>
          <w:rFonts w:ascii="Times New Roman" w:eastAsia="Times New Roman" w:hAnsi="Times New Roman" w:cs="Times New Roman"/>
          <w:b/>
          <w:color w:val="000000" w:themeColor="text1"/>
          <w:sz w:val="28"/>
          <w:szCs w:val="28"/>
          <w:lang w:eastAsia="ru-RU"/>
        </w:rPr>
        <w:t>65,1</w:t>
      </w:r>
      <w:r w:rsidR="00DE1D65" w:rsidRPr="007A4374">
        <w:rPr>
          <w:rFonts w:ascii="Times New Roman" w:eastAsia="Times New Roman" w:hAnsi="Times New Roman" w:cs="Times New Roman"/>
          <w:b/>
          <w:color w:val="000000" w:themeColor="text1"/>
          <w:sz w:val="28"/>
          <w:szCs w:val="28"/>
          <w:lang w:eastAsia="ru-RU"/>
        </w:rPr>
        <w:t>%</w:t>
      </w:r>
      <w:r w:rsidR="00DE1D65" w:rsidRPr="007A4374">
        <w:rPr>
          <w:rFonts w:ascii="Times New Roman" w:eastAsia="Times New Roman" w:hAnsi="Times New Roman" w:cs="Times New Roman"/>
          <w:color w:val="000000" w:themeColor="text1"/>
          <w:sz w:val="28"/>
          <w:szCs w:val="28"/>
          <w:lang w:eastAsia="ru-RU"/>
        </w:rPr>
        <w:t xml:space="preserve">, </w:t>
      </w:r>
      <w:r w:rsidR="00C254D5" w:rsidRPr="007A4374">
        <w:rPr>
          <w:rFonts w:ascii="Times New Roman" w:eastAsia="Times New Roman" w:hAnsi="Times New Roman" w:cs="Times New Roman"/>
          <w:color w:val="000000" w:themeColor="text1"/>
          <w:sz w:val="28"/>
          <w:szCs w:val="28"/>
          <w:lang w:eastAsia="ru-RU"/>
        </w:rPr>
        <w:t xml:space="preserve">надходжень </w:t>
      </w:r>
      <w:r w:rsidR="00C254D5" w:rsidRPr="007A4374">
        <w:rPr>
          <w:rFonts w:ascii="Times New Roman" w:eastAsia="Times New Roman" w:hAnsi="Times New Roman" w:cs="Times New Roman"/>
          <w:b/>
          <w:color w:val="000000" w:themeColor="text1"/>
          <w:sz w:val="28"/>
          <w:szCs w:val="28"/>
          <w:lang w:eastAsia="ru-RU"/>
        </w:rPr>
        <w:t>плати за землю</w:t>
      </w:r>
      <w:r w:rsidR="00C254D5" w:rsidRPr="007A4374">
        <w:rPr>
          <w:rFonts w:ascii="Times New Roman" w:eastAsia="Times New Roman" w:hAnsi="Times New Roman" w:cs="Times New Roman"/>
          <w:color w:val="000000" w:themeColor="text1"/>
          <w:sz w:val="28"/>
          <w:szCs w:val="28"/>
          <w:lang w:eastAsia="ru-RU"/>
        </w:rPr>
        <w:t xml:space="preserve"> </w:t>
      </w:r>
      <w:r w:rsidR="00AC3557" w:rsidRPr="007A4374">
        <w:rPr>
          <w:rFonts w:ascii="Times New Roman" w:eastAsia="Times New Roman" w:hAnsi="Times New Roman" w:cs="Times New Roman"/>
          <w:color w:val="000000" w:themeColor="text1"/>
          <w:sz w:val="28"/>
          <w:szCs w:val="28"/>
          <w:lang w:eastAsia="ru-RU"/>
        </w:rPr>
        <w:t>–</w:t>
      </w:r>
      <w:r w:rsidR="00C254D5" w:rsidRPr="007A4374">
        <w:rPr>
          <w:rFonts w:ascii="Times New Roman" w:eastAsia="Times New Roman" w:hAnsi="Times New Roman" w:cs="Times New Roman"/>
          <w:color w:val="000000" w:themeColor="text1"/>
          <w:sz w:val="28"/>
          <w:szCs w:val="28"/>
          <w:lang w:eastAsia="ru-RU"/>
        </w:rPr>
        <w:t xml:space="preserve"> </w:t>
      </w:r>
      <w:r w:rsidR="007A4374" w:rsidRPr="007A4374">
        <w:rPr>
          <w:rFonts w:ascii="Times New Roman" w:eastAsia="Times New Roman" w:hAnsi="Times New Roman" w:cs="Times New Roman"/>
          <w:b/>
          <w:color w:val="000000" w:themeColor="text1"/>
          <w:sz w:val="28"/>
          <w:szCs w:val="28"/>
          <w:lang w:eastAsia="ru-RU"/>
        </w:rPr>
        <w:t>7 960,8</w:t>
      </w:r>
      <w:r w:rsidR="00C254D5" w:rsidRPr="007A4374">
        <w:rPr>
          <w:rFonts w:ascii="Times New Roman" w:eastAsia="Times New Roman" w:hAnsi="Times New Roman" w:cs="Times New Roman"/>
          <w:b/>
          <w:color w:val="000000" w:themeColor="text1"/>
          <w:sz w:val="28"/>
          <w:szCs w:val="28"/>
          <w:lang w:eastAsia="ru-RU"/>
        </w:rPr>
        <w:t xml:space="preserve"> млн. грн</w:t>
      </w:r>
      <w:r w:rsidR="00C254D5" w:rsidRPr="007A4374">
        <w:rPr>
          <w:rFonts w:ascii="Times New Roman" w:eastAsia="Times New Roman" w:hAnsi="Times New Roman" w:cs="Times New Roman"/>
          <w:color w:val="000000" w:themeColor="text1"/>
          <w:sz w:val="28"/>
          <w:szCs w:val="28"/>
          <w:lang w:eastAsia="ru-RU"/>
        </w:rPr>
        <w:t xml:space="preserve">., рівень </w:t>
      </w:r>
      <w:r w:rsidR="00C254D5" w:rsidRPr="007A4374">
        <w:rPr>
          <w:rFonts w:ascii="Times New Roman" w:eastAsia="Times New Roman" w:hAnsi="Times New Roman" w:cs="Times New Roman"/>
          <w:b/>
          <w:color w:val="000000" w:themeColor="text1"/>
          <w:sz w:val="28"/>
          <w:szCs w:val="28"/>
          <w:lang w:eastAsia="ru-RU"/>
        </w:rPr>
        <w:t>виконання річного показника</w:t>
      </w:r>
      <w:r w:rsidR="00C254D5" w:rsidRPr="007A4374">
        <w:rPr>
          <w:rFonts w:ascii="Times New Roman" w:eastAsia="Times New Roman" w:hAnsi="Times New Roman" w:cs="Times New Roman"/>
          <w:color w:val="000000" w:themeColor="text1"/>
          <w:sz w:val="28"/>
          <w:szCs w:val="28"/>
          <w:lang w:eastAsia="ru-RU"/>
        </w:rPr>
        <w:t xml:space="preserve">, затвердженого місцевими радами </w:t>
      </w:r>
      <w:r w:rsidR="00DE1D65" w:rsidRPr="007A4374">
        <w:rPr>
          <w:rFonts w:ascii="Times New Roman" w:eastAsia="Times New Roman" w:hAnsi="Times New Roman" w:cs="Times New Roman"/>
          <w:color w:val="000000" w:themeColor="text1"/>
          <w:sz w:val="28"/>
          <w:szCs w:val="28"/>
          <w:lang w:eastAsia="ru-RU"/>
        </w:rPr>
        <w:t xml:space="preserve">– </w:t>
      </w:r>
      <w:r w:rsidR="007A4374" w:rsidRPr="007A4374">
        <w:rPr>
          <w:rFonts w:ascii="Times New Roman" w:eastAsia="Times New Roman" w:hAnsi="Times New Roman" w:cs="Times New Roman"/>
          <w:b/>
          <w:color w:val="000000" w:themeColor="text1"/>
          <w:sz w:val="28"/>
          <w:szCs w:val="28"/>
          <w:lang w:eastAsia="ru-RU"/>
        </w:rPr>
        <w:t>68,9</w:t>
      </w:r>
      <w:r w:rsidR="00DE1D65" w:rsidRPr="007A4374">
        <w:rPr>
          <w:rFonts w:ascii="Times New Roman" w:eastAsia="Times New Roman" w:hAnsi="Times New Roman" w:cs="Times New Roman"/>
          <w:b/>
          <w:color w:val="000000" w:themeColor="text1"/>
          <w:sz w:val="28"/>
          <w:szCs w:val="28"/>
          <w:lang w:eastAsia="ru-RU"/>
        </w:rPr>
        <w:t>%</w:t>
      </w:r>
      <w:r w:rsidR="00DE1D65" w:rsidRPr="007A4374">
        <w:rPr>
          <w:rFonts w:ascii="Times New Roman" w:eastAsia="Times New Roman" w:hAnsi="Times New Roman" w:cs="Times New Roman"/>
          <w:color w:val="000000" w:themeColor="text1"/>
          <w:sz w:val="28"/>
          <w:szCs w:val="28"/>
          <w:lang w:eastAsia="ru-RU"/>
        </w:rPr>
        <w:t>.</w:t>
      </w:r>
    </w:p>
    <w:p w:rsidR="001E0ECF" w:rsidRPr="00C54A86" w:rsidRDefault="00D6398E" w:rsidP="001E0ECF">
      <w:pPr>
        <w:tabs>
          <w:tab w:val="left" w:pos="720"/>
        </w:tabs>
        <w:spacing w:before="120" w:after="60"/>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color w:val="000000" w:themeColor="text1"/>
          <w:sz w:val="28"/>
          <w:szCs w:val="28"/>
          <w:lang w:eastAsia="ru-RU"/>
        </w:rPr>
        <w:lastRenderedPageBreak/>
        <w:tab/>
      </w:r>
      <w:r w:rsidR="00713E82" w:rsidRPr="009F1B4B">
        <w:rPr>
          <w:rFonts w:ascii="Times New Roman" w:eastAsia="Times New Roman" w:hAnsi="Times New Roman" w:cs="Times New Roman"/>
          <w:color w:val="000000" w:themeColor="text1"/>
          <w:sz w:val="28"/>
          <w:szCs w:val="28"/>
          <w:lang w:eastAsia="ru-RU"/>
        </w:rPr>
        <w:t xml:space="preserve">Надходження </w:t>
      </w:r>
      <w:r w:rsidR="00713E82" w:rsidRPr="009F1B4B">
        <w:rPr>
          <w:rFonts w:ascii="Times New Roman" w:eastAsia="Times New Roman" w:hAnsi="Times New Roman" w:cs="Times New Roman"/>
          <w:b/>
          <w:color w:val="000000" w:themeColor="text1"/>
          <w:sz w:val="28"/>
          <w:szCs w:val="28"/>
          <w:lang w:eastAsia="ru-RU"/>
        </w:rPr>
        <w:t>податку на нерухоме майно</w:t>
      </w:r>
      <w:r w:rsidR="00713E82" w:rsidRPr="009F1B4B">
        <w:rPr>
          <w:rFonts w:ascii="Times New Roman" w:eastAsia="Times New Roman" w:hAnsi="Times New Roman" w:cs="Times New Roman"/>
          <w:color w:val="000000" w:themeColor="text1"/>
          <w:sz w:val="28"/>
          <w:szCs w:val="28"/>
          <w:lang w:eastAsia="ru-RU"/>
        </w:rPr>
        <w:t xml:space="preserve"> </w:t>
      </w:r>
      <w:r w:rsidR="00693B43" w:rsidRPr="009F1B4B">
        <w:rPr>
          <w:rFonts w:ascii="Times New Roman" w:eastAsia="Times New Roman" w:hAnsi="Times New Roman" w:cs="Times New Roman"/>
          <w:color w:val="000000" w:themeColor="text1"/>
          <w:sz w:val="28"/>
          <w:szCs w:val="28"/>
          <w:lang w:eastAsia="ru-RU"/>
        </w:rPr>
        <w:t xml:space="preserve">на </w:t>
      </w:r>
      <w:r w:rsidR="00693B43" w:rsidRPr="009F1B4B">
        <w:rPr>
          <w:rFonts w:ascii="Times New Roman" w:eastAsia="Times New Roman" w:hAnsi="Times New Roman" w:cs="Times New Roman"/>
          <w:b/>
          <w:color w:val="000000" w:themeColor="text1"/>
          <w:sz w:val="28"/>
          <w:szCs w:val="28"/>
          <w:lang w:eastAsia="ru-RU"/>
        </w:rPr>
        <w:t>2015 рік</w:t>
      </w:r>
      <w:r w:rsidR="00693B43" w:rsidRPr="009F1B4B">
        <w:rPr>
          <w:rFonts w:ascii="Times New Roman" w:eastAsia="Times New Roman" w:hAnsi="Times New Roman" w:cs="Times New Roman"/>
          <w:color w:val="000000" w:themeColor="text1"/>
          <w:sz w:val="28"/>
          <w:szCs w:val="28"/>
          <w:lang w:eastAsia="ru-RU"/>
        </w:rPr>
        <w:t xml:space="preserve"> затверджені місцевими радами в обсязі </w:t>
      </w:r>
      <w:r w:rsidR="00693B43" w:rsidRPr="009F1B4B">
        <w:rPr>
          <w:rFonts w:ascii="Times New Roman" w:eastAsia="Times New Roman" w:hAnsi="Times New Roman" w:cs="Times New Roman"/>
          <w:b/>
          <w:color w:val="000000" w:themeColor="text1"/>
          <w:sz w:val="28"/>
          <w:szCs w:val="28"/>
          <w:lang w:eastAsia="ru-RU"/>
        </w:rPr>
        <w:t>226,2 мл</w:t>
      </w:r>
      <w:r w:rsidR="001E0ECF" w:rsidRPr="009F1B4B">
        <w:rPr>
          <w:rFonts w:ascii="Times New Roman" w:eastAsia="Times New Roman" w:hAnsi="Times New Roman" w:cs="Times New Roman"/>
          <w:b/>
          <w:color w:val="000000" w:themeColor="text1"/>
          <w:sz w:val="28"/>
          <w:szCs w:val="28"/>
          <w:lang w:eastAsia="ru-RU"/>
        </w:rPr>
        <w:t>н</w:t>
      </w:r>
      <w:r w:rsidR="00693B43" w:rsidRPr="009F1B4B">
        <w:rPr>
          <w:rFonts w:ascii="Times New Roman" w:eastAsia="Times New Roman" w:hAnsi="Times New Roman" w:cs="Times New Roman"/>
          <w:b/>
          <w:color w:val="000000" w:themeColor="text1"/>
          <w:sz w:val="28"/>
          <w:szCs w:val="28"/>
          <w:lang w:eastAsia="ru-RU"/>
        </w:rPr>
        <w:t>. грн</w:t>
      </w:r>
      <w:r w:rsidR="00693B43" w:rsidRPr="009F1B4B">
        <w:rPr>
          <w:rFonts w:ascii="Times New Roman" w:eastAsia="Times New Roman" w:hAnsi="Times New Roman" w:cs="Times New Roman"/>
          <w:color w:val="000000" w:themeColor="text1"/>
          <w:sz w:val="28"/>
          <w:szCs w:val="28"/>
          <w:lang w:eastAsia="ru-RU"/>
        </w:rPr>
        <w:t xml:space="preserve">. Фактичні надходження податку </w:t>
      </w:r>
      <w:r w:rsidR="00693B43" w:rsidRPr="009F1B4B">
        <w:rPr>
          <w:rFonts w:ascii="Times New Roman" w:eastAsia="Times New Roman" w:hAnsi="Times New Roman" w:cs="Times New Roman"/>
          <w:b/>
          <w:color w:val="000000" w:themeColor="text1"/>
          <w:sz w:val="28"/>
          <w:szCs w:val="28"/>
          <w:lang w:eastAsia="ru-RU"/>
        </w:rPr>
        <w:t>за</w:t>
      </w:r>
      <w:r w:rsidR="00713E82" w:rsidRPr="009F1B4B">
        <w:rPr>
          <w:rFonts w:ascii="Times New Roman" w:eastAsia="Times New Roman" w:hAnsi="Times New Roman" w:cs="Times New Roman"/>
          <w:color w:val="000000" w:themeColor="text1"/>
          <w:sz w:val="28"/>
          <w:szCs w:val="28"/>
          <w:lang w:eastAsia="ru-RU"/>
        </w:rPr>
        <w:t> </w:t>
      </w:r>
      <w:r w:rsidR="00693B43" w:rsidRPr="009F1B4B">
        <w:rPr>
          <w:rFonts w:ascii="Times New Roman" w:eastAsia="Times New Roman" w:hAnsi="Times New Roman" w:cs="Times New Roman"/>
          <w:b/>
          <w:color w:val="000000" w:themeColor="text1"/>
          <w:sz w:val="28"/>
          <w:szCs w:val="28"/>
          <w:lang w:eastAsia="ru-RU"/>
        </w:rPr>
        <w:t>січень-</w:t>
      </w:r>
      <w:r w:rsidR="00F0362B" w:rsidRPr="009F1B4B">
        <w:rPr>
          <w:rFonts w:ascii="Times New Roman" w:eastAsia="Times New Roman" w:hAnsi="Times New Roman" w:cs="Times New Roman"/>
          <w:b/>
          <w:color w:val="000000" w:themeColor="text1"/>
          <w:sz w:val="28"/>
          <w:szCs w:val="28"/>
          <w:lang w:eastAsia="ru-RU"/>
        </w:rPr>
        <w:t>червень</w:t>
      </w:r>
      <w:r w:rsidR="00693B43" w:rsidRPr="009F1B4B">
        <w:rPr>
          <w:rFonts w:ascii="Times New Roman" w:eastAsia="Times New Roman" w:hAnsi="Times New Roman" w:cs="Times New Roman"/>
          <w:color w:val="000000" w:themeColor="text1"/>
          <w:sz w:val="28"/>
          <w:szCs w:val="28"/>
          <w:lang w:eastAsia="ru-RU"/>
        </w:rPr>
        <w:t xml:space="preserve"> поточного року склали </w:t>
      </w:r>
      <w:r w:rsidR="009F1B4B" w:rsidRPr="009F1B4B">
        <w:rPr>
          <w:rFonts w:ascii="Times New Roman" w:eastAsia="Times New Roman" w:hAnsi="Times New Roman" w:cs="Times New Roman"/>
          <w:b/>
          <w:color w:val="000000" w:themeColor="text1"/>
          <w:sz w:val="28"/>
          <w:szCs w:val="28"/>
          <w:lang w:eastAsia="ru-RU"/>
        </w:rPr>
        <w:t>455,5</w:t>
      </w:r>
      <w:r w:rsidR="00693B43" w:rsidRPr="009F1B4B">
        <w:rPr>
          <w:rFonts w:ascii="Times New Roman" w:eastAsia="Times New Roman" w:hAnsi="Times New Roman" w:cs="Times New Roman"/>
          <w:b/>
          <w:color w:val="000000" w:themeColor="text1"/>
          <w:sz w:val="28"/>
          <w:szCs w:val="28"/>
          <w:lang w:eastAsia="ru-RU"/>
        </w:rPr>
        <w:t xml:space="preserve"> мл</w:t>
      </w:r>
      <w:r w:rsidR="001E0ECF" w:rsidRPr="009F1B4B">
        <w:rPr>
          <w:rFonts w:ascii="Times New Roman" w:eastAsia="Times New Roman" w:hAnsi="Times New Roman" w:cs="Times New Roman"/>
          <w:b/>
          <w:color w:val="000000" w:themeColor="text1"/>
          <w:sz w:val="28"/>
          <w:szCs w:val="28"/>
          <w:lang w:eastAsia="ru-RU"/>
        </w:rPr>
        <w:t>н</w:t>
      </w:r>
      <w:r w:rsidR="00693B43" w:rsidRPr="009F1B4B">
        <w:rPr>
          <w:rFonts w:ascii="Times New Roman" w:eastAsia="Times New Roman" w:hAnsi="Times New Roman" w:cs="Times New Roman"/>
          <w:b/>
          <w:color w:val="000000" w:themeColor="text1"/>
          <w:sz w:val="28"/>
          <w:szCs w:val="28"/>
          <w:lang w:eastAsia="ru-RU"/>
        </w:rPr>
        <w:t>. грн</w:t>
      </w:r>
      <w:r w:rsidR="00693B43" w:rsidRPr="009F1B4B">
        <w:rPr>
          <w:rFonts w:ascii="Times New Roman" w:eastAsia="Times New Roman" w:hAnsi="Times New Roman" w:cs="Times New Roman"/>
          <w:color w:val="000000" w:themeColor="text1"/>
          <w:sz w:val="28"/>
          <w:szCs w:val="28"/>
          <w:lang w:eastAsia="ru-RU"/>
        </w:rPr>
        <w:t xml:space="preserve">. </w:t>
      </w:r>
      <w:r w:rsidR="00693B43" w:rsidRPr="009F1B4B">
        <w:rPr>
          <w:rFonts w:ascii="Times New Roman" w:eastAsia="Times New Roman" w:hAnsi="Times New Roman" w:cs="Times New Roman"/>
          <w:i/>
          <w:color w:val="000000" w:themeColor="text1"/>
          <w:sz w:val="28"/>
          <w:szCs w:val="28"/>
          <w:lang w:eastAsia="ru-RU"/>
        </w:rPr>
        <w:t xml:space="preserve">(слайд </w:t>
      </w:r>
      <w:r w:rsidR="00713E82" w:rsidRPr="009F1B4B">
        <w:rPr>
          <w:rFonts w:ascii="Times New Roman" w:eastAsia="Times New Roman" w:hAnsi="Times New Roman" w:cs="Times New Roman"/>
          <w:i/>
          <w:color w:val="000000" w:themeColor="text1"/>
          <w:sz w:val="28"/>
          <w:szCs w:val="28"/>
          <w:lang w:eastAsia="ru-RU"/>
        </w:rPr>
        <w:t>5</w:t>
      </w:r>
      <w:r w:rsidR="00693B43" w:rsidRPr="009F1B4B">
        <w:rPr>
          <w:rFonts w:ascii="Times New Roman" w:eastAsia="Times New Roman" w:hAnsi="Times New Roman" w:cs="Times New Roman"/>
          <w:i/>
          <w:color w:val="000000" w:themeColor="text1"/>
          <w:sz w:val="28"/>
          <w:szCs w:val="28"/>
          <w:lang w:eastAsia="ru-RU"/>
        </w:rPr>
        <w:t>)</w:t>
      </w:r>
      <w:r w:rsidR="00693B43" w:rsidRPr="009F1B4B">
        <w:rPr>
          <w:rFonts w:ascii="Times New Roman" w:eastAsia="Times New Roman" w:hAnsi="Times New Roman" w:cs="Times New Roman"/>
          <w:color w:val="000000" w:themeColor="text1"/>
          <w:sz w:val="28"/>
          <w:szCs w:val="28"/>
          <w:lang w:eastAsia="ru-RU"/>
        </w:rPr>
        <w:t>.</w:t>
      </w:r>
      <w:r w:rsidR="00713E82" w:rsidRPr="009F1B4B">
        <w:rPr>
          <w:rFonts w:ascii="Times New Roman" w:eastAsia="Times New Roman" w:hAnsi="Times New Roman" w:cs="Times New Roman"/>
          <w:color w:val="000000" w:themeColor="text1"/>
          <w:sz w:val="28"/>
          <w:szCs w:val="28"/>
          <w:lang w:eastAsia="ru-RU"/>
        </w:rPr>
        <w:t xml:space="preserve"> </w:t>
      </w:r>
    </w:p>
    <w:p w:rsidR="00C254D5" w:rsidRPr="00C54A86" w:rsidRDefault="00CF35DD" w:rsidP="001E0ECF">
      <w:pPr>
        <w:tabs>
          <w:tab w:val="left" w:pos="720"/>
        </w:tabs>
        <w:spacing w:before="360"/>
        <w:jc w:val="both"/>
        <w:rPr>
          <w:rFonts w:ascii="Times New Roman" w:eastAsia="Times New Roman" w:hAnsi="Times New Roman" w:cs="Times New Roman"/>
          <w:noProof/>
          <w:color w:val="FF0000"/>
          <w:sz w:val="28"/>
          <w:szCs w:val="28"/>
          <w:lang w:eastAsia="uk-UA"/>
        </w:rPr>
      </w:pPr>
      <w:r>
        <w:rPr>
          <w:noProof/>
          <w:lang w:eastAsia="uk-UA"/>
        </w:rPr>
        <w:drawing>
          <wp:anchor distT="0" distB="0" distL="114300" distR="114300" simplePos="0" relativeHeight="251759616" behindDoc="0" locked="0" layoutInCell="1" allowOverlap="1" wp14:anchorId="27B7414F" wp14:editId="3C514393">
            <wp:simplePos x="0" y="0"/>
            <wp:positionH relativeFrom="page">
              <wp:posOffset>3787775</wp:posOffset>
            </wp:positionH>
            <wp:positionV relativeFrom="paragraph">
              <wp:posOffset>980440</wp:posOffset>
            </wp:positionV>
            <wp:extent cx="3764280" cy="8585835"/>
            <wp:effectExtent l="0" t="0" r="7620" b="0"/>
            <wp:wrapThrough wrapText="bothSides">
              <wp:wrapPolygon edited="0">
                <wp:start x="0" y="0"/>
                <wp:lineTo x="0" y="1150"/>
                <wp:lineTo x="3170" y="1534"/>
                <wp:lineTo x="2405" y="2205"/>
                <wp:lineTo x="2623" y="2300"/>
                <wp:lineTo x="5794" y="2300"/>
                <wp:lineTo x="1312" y="2876"/>
                <wp:lineTo x="1202" y="3067"/>
                <wp:lineTo x="2405" y="3067"/>
                <wp:lineTo x="1858" y="3786"/>
                <wp:lineTo x="2186" y="3834"/>
                <wp:lineTo x="5794" y="3834"/>
                <wp:lineTo x="2733" y="4361"/>
                <wp:lineTo x="2733" y="4601"/>
                <wp:lineTo x="5794" y="4601"/>
                <wp:lineTo x="2077" y="5128"/>
                <wp:lineTo x="2077" y="5320"/>
                <wp:lineTo x="5794" y="5368"/>
                <wp:lineTo x="2077" y="5895"/>
                <wp:lineTo x="2077" y="6134"/>
                <wp:lineTo x="5794" y="6134"/>
                <wp:lineTo x="1421" y="6662"/>
                <wp:lineTo x="1421" y="6901"/>
                <wp:lineTo x="5794" y="6901"/>
                <wp:lineTo x="0" y="7333"/>
                <wp:lineTo x="0" y="7620"/>
                <wp:lineTo x="5794" y="7668"/>
                <wp:lineTo x="1749" y="8147"/>
                <wp:lineTo x="1749" y="8339"/>
                <wp:lineTo x="5794" y="8435"/>
                <wp:lineTo x="984" y="8866"/>
                <wp:lineTo x="984" y="9106"/>
                <wp:lineTo x="5794" y="9202"/>
                <wp:lineTo x="1968" y="9633"/>
                <wp:lineTo x="1968" y="9825"/>
                <wp:lineTo x="5794" y="9968"/>
                <wp:lineTo x="3061" y="10400"/>
                <wp:lineTo x="3061" y="10592"/>
                <wp:lineTo x="5794" y="10735"/>
                <wp:lineTo x="1640" y="11167"/>
                <wp:lineTo x="1640" y="11358"/>
                <wp:lineTo x="5794" y="11502"/>
                <wp:lineTo x="1858" y="11886"/>
                <wp:lineTo x="1858" y="12077"/>
                <wp:lineTo x="5794" y="12269"/>
                <wp:lineTo x="2077" y="12604"/>
                <wp:lineTo x="2077" y="12844"/>
                <wp:lineTo x="5794" y="13036"/>
                <wp:lineTo x="1093" y="13371"/>
                <wp:lineTo x="1093" y="13611"/>
                <wp:lineTo x="5794" y="13803"/>
                <wp:lineTo x="0" y="14138"/>
                <wp:lineTo x="0" y="14330"/>
                <wp:lineTo x="5794" y="14569"/>
                <wp:lineTo x="765" y="14857"/>
                <wp:lineTo x="765" y="15097"/>
                <wp:lineTo x="5794" y="15336"/>
                <wp:lineTo x="1202" y="15624"/>
                <wp:lineTo x="1202" y="15863"/>
                <wp:lineTo x="5575" y="16103"/>
                <wp:lineTo x="656" y="16343"/>
                <wp:lineTo x="656" y="16582"/>
                <wp:lineTo x="5575" y="16870"/>
                <wp:lineTo x="2077" y="17109"/>
                <wp:lineTo x="2077" y="17349"/>
                <wp:lineTo x="5575" y="17637"/>
                <wp:lineTo x="1421" y="17876"/>
                <wp:lineTo x="1421" y="18068"/>
                <wp:lineTo x="5794" y="18403"/>
                <wp:lineTo x="2623" y="18595"/>
                <wp:lineTo x="2623" y="18787"/>
                <wp:lineTo x="5794" y="19170"/>
                <wp:lineTo x="2296" y="19362"/>
                <wp:lineTo x="2296" y="19649"/>
                <wp:lineTo x="5794" y="19937"/>
                <wp:lineTo x="2077" y="20129"/>
                <wp:lineTo x="2077" y="20368"/>
                <wp:lineTo x="5794" y="20704"/>
                <wp:lineTo x="5684" y="21087"/>
                <wp:lineTo x="20660" y="21087"/>
                <wp:lineTo x="20769" y="20991"/>
                <wp:lineTo x="20879" y="1534"/>
                <wp:lineTo x="21534" y="1150"/>
                <wp:lineTo x="21534" y="0"/>
                <wp:lineTo x="0" y="0"/>
              </wp:wrapPolygon>
            </wp:wrapThrough>
            <wp:docPr id="33" name="Діагра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6E5BB7">
        <w:rPr>
          <w:noProof/>
          <w:lang w:eastAsia="uk-UA"/>
        </w:rPr>
        <w:drawing>
          <wp:anchor distT="0" distB="0" distL="114300" distR="114300" simplePos="0" relativeHeight="251758592" behindDoc="0" locked="0" layoutInCell="1" allowOverlap="1" wp14:anchorId="149A2A02" wp14:editId="794A4CC4">
            <wp:simplePos x="0" y="0"/>
            <wp:positionH relativeFrom="page">
              <wp:align>left</wp:align>
            </wp:positionH>
            <wp:positionV relativeFrom="paragraph">
              <wp:posOffset>977009</wp:posOffset>
            </wp:positionV>
            <wp:extent cx="3823335" cy="8419465"/>
            <wp:effectExtent l="0" t="0" r="5715" b="635"/>
            <wp:wrapThrough wrapText="bothSides">
              <wp:wrapPolygon edited="0">
                <wp:start x="0" y="0"/>
                <wp:lineTo x="0" y="1124"/>
                <wp:lineTo x="5704" y="1564"/>
                <wp:lineTo x="3229" y="1857"/>
                <wp:lineTo x="3229" y="1955"/>
                <wp:lineTo x="5704" y="2346"/>
                <wp:lineTo x="1722" y="2541"/>
                <wp:lineTo x="1722" y="2786"/>
                <wp:lineTo x="5704" y="3128"/>
                <wp:lineTo x="2691" y="3323"/>
                <wp:lineTo x="2691" y="3568"/>
                <wp:lineTo x="5704" y="3910"/>
                <wp:lineTo x="2475" y="4105"/>
                <wp:lineTo x="2475" y="4301"/>
                <wp:lineTo x="5704" y="4692"/>
                <wp:lineTo x="0" y="4887"/>
                <wp:lineTo x="0" y="5180"/>
                <wp:lineTo x="5704" y="5474"/>
                <wp:lineTo x="1937" y="5669"/>
                <wp:lineTo x="1937" y="5914"/>
                <wp:lineTo x="5704" y="6256"/>
                <wp:lineTo x="1830" y="6451"/>
                <wp:lineTo x="1830" y="6696"/>
                <wp:lineTo x="5704" y="7038"/>
                <wp:lineTo x="1937" y="7233"/>
                <wp:lineTo x="1937" y="7429"/>
                <wp:lineTo x="5704" y="7820"/>
                <wp:lineTo x="2045" y="8015"/>
                <wp:lineTo x="2045" y="8259"/>
                <wp:lineTo x="5704" y="8602"/>
                <wp:lineTo x="1184" y="8797"/>
                <wp:lineTo x="1184" y="9041"/>
                <wp:lineTo x="5704" y="9384"/>
                <wp:lineTo x="2152" y="9579"/>
                <wp:lineTo x="2152" y="9823"/>
                <wp:lineTo x="5704" y="10165"/>
                <wp:lineTo x="861" y="10361"/>
                <wp:lineTo x="861" y="10605"/>
                <wp:lineTo x="5704" y="10947"/>
                <wp:lineTo x="0" y="11143"/>
                <wp:lineTo x="0" y="11387"/>
                <wp:lineTo x="5704" y="11729"/>
                <wp:lineTo x="1184" y="11925"/>
                <wp:lineTo x="1184" y="12169"/>
                <wp:lineTo x="5704" y="12511"/>
                <wp:lineTo x="861" y="12707"/>
                <wp:lineTo x="861" y="12902"/>
                <wp:lineTo x="5704" y="13293"/>
                <wp:lineTo x="1291" y="13489"/>
                <wp:lineTo x="1291" y="13684"/>
                <wp:lineTo x="5704" y="14075"/>
                <wp:lineTo x="2260" y="14271"/>
                <wp:lineTo x="2260" y="14564"/>
                <wp:lineTo x="5704" y="14857"/>
                <wp:lineTo x="1937" y="15053"/>
                <wp:lineTo x="1937" y="15297"/>
                <wp:lineTo x="5704" y="15639"/>
                <wp:lineTo x="2045" y="15835"/>
                <wp:lineTo x="2045" y="16079"/>
                <wp:lineTo x="5704" y="16421"/>
                <wp:lineTo x="1614" y="16617"/>
                <wp:lineTo x="1614" y="16861"/>
                <wp:lineTo x="5704" y="17203"/>
                <wp:lineTo x="2583" y="17399"/>
                <wp:lineTo x="2583" y="17594"/>
                <wp:lineTo x="5704" y="17985"/>
                <wp:lineTo x="1184" y="18181"/>
                <wp:lineTo x="1184" y="18425"/>
                <wp:lineTo x="5704" y="18767"/>
                <wp:lineTo x="2045" y="18963"/>
                <wp:lineTo x="2045" y="19207"/>
                <wp:lineTo x="5704" y="19549"/>
                <wp:lineTo x="753" y="19744"/>
                <wp:lineTo x="753" y="19989"/>
                <wp:lineTo x="5704" y="20331"/>
                <wp:lineTo x="1507" y="20526"/>
                <wp:lineTo x="1507" y="20722"/>
                <wp:lineTo x="5704" y="21113"/>
                <wp:lineTo x="5596" y="21553"/>
                <wp:lineTo x="20233" y="21553"/>
                <wp:lineTo x="20341" y="21406"/>
                <wp:lineTo x="20018" y="21260"/>
                <wp:lineTo x="20448" y="20869"/>
                <wp:lineTo x="20448" y="3128"/>
                <wp:lineTo x="21525" y="2346"/>
                <wp:lineTo x="21525" y="1662"/>
                <wp:lineTo x="21417" y="1613"/>
                <wp:lineTo x="20341" y="1564"/>
                <wp:lineTo x="21525" y="1124"/>
                <wp:lineTo x="21525" y="0"/>
                <wp:lineTo x="0" y="0"/>
              </wp:wrapPolygon>
            </wp:wrapThrough>
            <wp:docPr id="32" name="Діагра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C254D5" w:rsidRPr="00C54A86">
        <w:rPr>
          <w:rFonts w:ascii="Times New Roman" w:eastAsia="Times New Roman" w:hAnsi="Times New Roman" w:cs="Times New Roman"/>
          <w:color w:val="FF0000"/>
          <w:sz w:val="28"/>
          <w:szCs w:val="28"/>
          <w:lang w:eastAsia="ru-RU"/>
        </w:rPr>
        <w:tab/>
      </w:r>
      <w:r w:rsidR="00C254D5" w:rsidRPr="009F1B4B">
        <w:rPr>
          <w:rFonts w:ascii="Times New Roman" w:eastAsia="Times New Roman" w:hAnsi="Times New Roman" w:cs="Times New Roman"/>
          <w:color w:val="000000" w:themeColor="text1"/>
          <w:sz w:val="28"/>
          <w:szCs w:val="28"/>
          <w:lang w:eastAsia="ru-RU"/>
        </w:rPr>
        <w:t>Станом на 0</w:t>
      </w:r>
      <w:r w:rsidR="001E0ECF" w:rsidRPr="009F1B4B">
        <w:rPr>
          <w:rFonts w:ascii="Times New Roman" w:eastAsia="Times New Roman" w:hAnsi="Times New Roman" w:cs="Times New Roman"/>
          <w:color w:val="000000" w:themeColor="text1"/>
          <w:sz w:val="28"/>
          <w:szCs w:val="28"/>
          <w:lang w:eastAsia="ru-RU"/>
        </w:rPr>
        <w:t>1</w:t>
      </w:r>
      <w:r w:rsidR="00C254D5" w:rsidRPr="009F1B4B">
        <w:rPr>
          <w:rFonts w:ascii="Times New Roman" w:eastAsia="Times New Roman" w:hAnsi="Times New Roman" w:cs="Times New Roman"/>
          <w:color w:val="000000" w:themeColor="text1"/>
          <w:sz w:val="28"/>
          <w:szCs w:val="28"/>
          <w:lang w:eastAsia="ru-RU"/>
        </w:rPr>
        <w:t>.0</w:t>
      </w:r>
      <w:r w:rsidR="009F1B4B" w:rsidRPr="009F1B4B">
        <w:rPr>
          <w:rFonts w:ascii="Times New Roman" w:eastAsia="Times New Roman" w:hAnsi="Times New Roman" w:cs="Times New Roman"/>
          <w:color w:val="000000" w:themeColor="text1"/>
          <w:sz w:val="28"/>
          <w:szCs w:val="28"/>
          <w:lang w:eastAsia="ru-RU"/>
        </w:rPr>
        <w:t>8</w:t>
      </w:r>
      <w:r w:rsidR="00C254D5" w:rsidRPr="009F1B4B">
        <w:rPr>
          <w:rFonts w:ascii="Times New Roman" w:eastAsia="Times New Roman" w:hAnsi="Times New Roman" w:cs="Times New Roman"/>
          <w:color w:val="000000" w:themeColor="text1"/>
          <w:sz w:val="28"/>
          <w:szCs w:val="28"/>
          <w:lang w:eastAsia="ru-RU"/>
        </w:rPr>
        <w:t xml:space="preserve">.2015 фактичні </w:t>
      </w:r>
      <w:r w:rsidR="00C254D5" w:rsidRPr="009F1B4B">
        <w:rPr>
          <w:rFonts w:ascii="Times New Roman" w:eastAsia="Times New Roman" w:hAnsi="Times New Roman" w:cs="Times New Roman"/>
          <w:b/>
          <w:color w:val="000000" w:themeColor="text1"/>
          <w:sz w:val="28"/>
          <w:szCs w:val="28"/>
          <w:lang w:eastAsia="ru-RU"/>
        </w:rPr>
        <w:t>надходження акцизного податку</w:t>
      </w:r>
      <w:r w:rsidR="00C254D5" w:rsidRPr="009F1B4B">
        <w:rPr>
          <w:rFonts w:ascii="Times New Roman" w:eastAsia="Times New Roman" w:hAnsi="Times New Roman" w:cs="Times New Roman"/>
          <w:color w:val="000000" w:themeColor="text1"/>
          <w:sz w:val="28"/>
          <w:szCs w:val="28"/>
          <w:lang w:eastAsia="ru-RU"/>
        </w:rPr>
        <w:t xml:space="preserve"> склали </w:t>
      </w:r>
      <w:r w:rsidR="009F1B4B" w:rsidRPr="009F1B4B">
        <w:rPr>
          <w:rFonts w:ascii="Times New Roman" w:eastAsia="Times New Roman" w:hAnsi="Times New Roman" w:cs="Times New Roman"/>
          <w:b/>
          <w:color w:val="000000" w:themeColor="text1"/>
          <w:sz w:val="28"/>
          <w:szCs w:val="28"/>
          <w:lang w:eastAsia="ru-RU"/>
        </w:rPr>
        <w:t>3 982,6</w:t>
      </w:r>
      <w:r w:rsidR="007C74F0" w:rsidRPr="009F1B4B">
        <w:rPr>
          <w:rFonts w:ascii="Times New Roman" w:eastAsia="Times New Roman" w:hAnsi="Times New Roman" w:cs="Times New Roman"/>
          <w:b/>
          <w:color w:val="000000" w:themeColor="text1"/>
          <w:sz w:val="28"/>
          <w:szCs w:val="28"/>
          <w:lang w:eastAsia="ru-RU"/>
        </w:rPr>
        <w:t xml:space="preserve"> </w:t>
      </w:r>
      <w:r w:rsidR="00C254D5" w:rsidRPr="009F1B4B">
        <w:rPr>
          <w:rFonts w:ascii="Times New Roman" w:eastAsia="Times New Roman" w:hAnsi="Times New Roman" w:cs="Times New Roman"/>
          <w:b/>
          <w:color w:val="000000" w:themeColor="text1"/>
          <w:sz w:val="28"/>
          <w:szCs w:val="28"/>
          <w:lang w:eastAsia="ru-RU"/>
        </w:rPr>
        <w:t>млн. грн</w:t>
      </w:r>
      <w:r w:rsidR="00C254D5" w:rsidRPr="009F1B4B">
        <w:rPr>
          <w:rFonts w:ascii="Times New Roman" w:eastAsia="Times New Roman" w:hAnsi="Times New Roman" w:cs="Times New Roman"/>
          <w:color w:val="000000" w:themeColor="text1"/>
          <w:sz w:val="28"/>
          <w:szCs w:val="28"/>
          <w:lang w:eastAsia="ru-RU"/>
        </w:rPr>
        <w:t xml:space="preserve">. що в розрахунку </w:t>
      </w:r>
      <w:r w:rsidR="00C254D5" w:rsidRPr="009F1B4B">
        <w:rPr>
          <w:rFonts w:ascii="Times New Roman" w:eastAsia="Times New Roman" w:hAnsi="Times New Roman" w:cs="Times New Roman"/>
          <w:b/>
          <w:color w:val="000000" w:themeColor="text1"/>
          <w:sz w:val="28"/>
          <w:szCs w:val="28"/>
          <w:lang w:eastAsia="ru-RU"/>
        </w:rPr>
        <w:t>на 1-го жителя</w:t>
      </w:r>
      <w:r w:rsidR="00C254D5" w:rsidRPr="009F1B4B">
        <w:rPr>
          <w:rFonts w:ascii="Times New Roman" w:eastAsia="Times New Roman" w:hAnsi="Times New Roman" w:cs="Times New Roman"/>
          <w:color w:val="000000" w:themeColor="text1"/>
          <w:sz w:val="28"/>
          <w:szCs w:val="28"/>
          <w:lang w:eastAsia="ru-RU"/>
        </w:rPr>
        <w:t xml:space="preserve"> країни складає </w:t>
      </w:r>
      <w:r w:rsidR="009F1B4B" w:rsidRPr="009F1B4B">
        <w:rPr>
          <w:rFonts w:ascii="Times New Roman" w:eastAsia="Times New Roman" w:hAnsi="Times New Roman" w:cs="Times New Roman"/>
          <w:b/>
          <w:color w:val="000000" w:themeColor="text1"/>
          <w:sz w:val="28"/>
          <w:szCs w:val="28"/>
          <w:lang w:eastAsia="ru-RU"/>
        </w:rPr>
        <w:t>92,5</w:t>
      </w:r>
      <w:r w:rsidR="00C254D5" w:rsidRPr="009F1B4B">
        <w:rPr>
          <w:rFonts w:ascii="Times New Roman" w:eastAsia="Times New Roman" w:hAnsi="Times New Roman" w:cs="Times New Roman"/>
          <w:b/>
          <w:color w:val="000000" w:themeColor="text1"/>
          <w:sz w:val="28"/>
          <w:szCs w:val="28"/>
          <w:lang w:eastAsia="ru-RU"/>
        </w:rPr>
        <w:t xml:space="preserve"> гривень</w:t>
      </w:r>
      <w:r w:rsidR="00C254D5" w:rsidRPr="009F1B4B">
        <w:rPr>
          <w:rFonts w:ascii="Times New Roman" w:eastAsia="Times New Roman" w:hAnsi="Times New Roman" w:cs="Times New Roman"/>
          <w:color w:val="000000" w:themeColor="text1"/>
          <w:sz w:val="28"/>
          <w:szCs w:val="28"/>
          <w:lang w:eastAsia="ru-RU"/>
        </w:rPr>
        <w:t xml:space="preserve">. </w:t>
      </w:r>
      <w:r w:rsidR="00C254D5" w:rsidRPr="009F1B4B">
        <w:rPr>
          <w:rFonts w:ascii="Times New Roman" w:eastAsia="Times New Roman" w:hAnsi="Times New Roman" w:cs="Times New Roman"/>
          <w:i/>
          <w:color w:val="000000" w:themeColor="text1"/>
          <w:sz w:val="28"/>
          <w:szCs w:val="28"/>
          <w:lang w:eastAsia="ru-RU"/>
        </w:rPr>
        <w:t>(слайд 6)</w:t>
      </w:r>
      <w:r w:rsidR="00C254D5" w:rsidRPr="009F1B4B">
        <w:rPr>
          <w:rFonts w:ascii="Times New Roman" w:eastAsia="Times New Roman" w:hAnsi="Times New Roman" w:cs="Times New Roman"/>
          <w:color w:val="000000" w:themeColor="text1"/>
          <w:sz w:val="28"/>
          <w:szCs w:val="28"/>
          <w:lang w:eastAsia="ru-RU"/>
        </w:rPr>
        <w:t>.</w:t>
      </w:r>
      <w:r w:rsidR="00BF342E" w:rsidRPr="009F1B4B">
        <w:rPr>
          <w:rFonts w:ascii="Times New Roman" w:eastAsia="Times New Roman" w:hAnsi="Times New Roman" w:cs="Times New Roman"/>
          <w:noProof/>
          <w:color w:val="000000" w:themeColor="text1"/>
          <w:sz w:val="28"/>
          <w:szCs w:val="28"/>
          <w:lang w:eastAsia="uk-UA"/>
        </w:rPr>
        <w:t xml:space="preserve"> </w:t>
      </w:r>
    </w:p>
    <w:p w:rsidR="00353748" w:rsidRPr="00C54A86" w:rsidRDefault="006E5BB7" w:rsidP="006E5BB7">
      <w:pPr>
        <w:tabs>
          <w:tab w:val="left" w:pos="1421"/>
        </w:tabs>
        <w:spacing w:before="360"/>
        <w:jc w:val="both"/>
        <w:rPr>
          <w:rFonts w:ascii="Times New Roman" w:eastAsia="Times New Roman" w:hAnsi="Times New Roman" w:cs="Times New Roman"/>
          <w:noProof/>
          <w:color w:val="FF0000"/>
          <w:sz w:val="28"/>
          <w:szCs w:val="28"/>
          <w:lang w:eastAsia="uk-UA"/>
        </w:rPr>
      </w:pPr>
      <w:r>
        <w:rPr>
          <w:rFonts w:ascii="Times New Roman" w:eastAsia="Times New Roman" w:hAnsi="Times New Roman" w:cs="Times New Roman"/>
          <w:noProof/>
          <w:color w:val="FF0000"/>
          <w:sz w:val="28"/>
          <w:szCs w:val="28"/>
          <w:lang w:eastAsia="uk-UA"/>
        </w:rPr>
        <w:tab/>
      </w:r>
    </w:p>
    <w:p w:rsidR="00353748" w:rsidRPr="00C54A86"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C54A86"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C54A86"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C54A86"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C54A86"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C54A86"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1E0ECF" w:rsidRPr="00C54A86" w:rsidRDefault="001E0ECF" w:rsidP="00A1466D">
      <w:pPr>
        <w:tabs>
          <w:tab w:val="left" w:pos="1134"/>
        </w:tabs>
        <w:spacing w:before="120" w:after="120" w:line="240" w:lineRule="auto"/>
        <w:jc w:val="both"/>
        <w:rPr>
          <w:rFonts w:ascii="Times New Roman" w:eastAsia="Times New Roman" w:hAnsi="Times New Roman" w:cs="Times New Roman"/>
          <w:color w:val="FF0000"/>
          <w:sz w:val="14"/>
          <w:szCs w:val="14"/>
          <w:lang w:eastAsia="ru-RU"/>
        </w:rPr>
      </w:pPr>
    </w:p>
    <w:p w:rsidR="009F1B4B" w:rsidRDefault="00CF35DD" w:rsidP="00B868F2">
      <w:pPr>
        <w:jc w:val="center"/>
        <w:rPr>
          <w:rFonts w:ascii="Times New Roman" w:hAnsi="Times New Roman" w:cs="Times New Roman"/>
          <w:b/>
          <w:bCs/>
          <w:color w:val="FF0000"/>
          <w:spacing w:val="-4"/>
          <w:sz w:val="28"/>
          <w:szCs w:val="28"/>
          <w:u w:val="single"/>
          <w:shd w:val="clear" w:color="auto" w:fill="FFFFFF"/>
        </w:rPr>
      </w:pPr>
      <w:r w:rsidRPr="00C54A86">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763712" behindDoc="0" locked="0" layoutInCell="1" allowOverlap="1" wp14:anchorId="04C928B6" wp14:editId="342B8FE8">
                <wp:simplePos x="0" y="0"/>
                <wp:positionH relativeFrom="rightMargin">
                  <wp:posOffset>232012</wp:posOffset>
                </wp:positionH>
                <wp:positionV relativeFrom="paragraph">
                  <wp:posOffset>166000</wp:posOffset>
                </wp:positionV>
                <wp:extent cx="333375" cy="447675"/>
                <wp:effectExtent l="0" t="0" r="0" b="0"/>
                <wp:wrapNone/>
                <wp:docPr id="35" name="Прямокутник 3"/>
                <wp:cNvGraphicFramePr/>
                <a:graphic xmlns:a="http://schemas.openxmlformats.org/drawingml/2006/main">
                  <a:graphicData uri="http://schemas.microsoft.com/office/word/2010/wordprocessingShape">
                    <wps:wsp>
                      <wps:cNvSpPr/>
                      <wps:spPr>
                        <a:xfrm>
                          <a:off x="0" y="0"/>
                          <a:ext cx="333375" cy="447675"/>
                        </a:xfrm>
                        <a:prstGeom prst="rect">
                          <a:avLst/>
                        </a:prstGeom>
                        <a:noFill/>
                      </wps:spPr>
                      <wps:txbx>
                        <w:txbxContent>
                          <w:p w:rsidR="00CF35DD" w:rsidRPr="00764D36" w:rsidRDefault="00CF35DD" w:rsidP="00CF35DD">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C928B6" id="_x0000_s1032" style="position:absolute;left:0;text-align:left;margin-left:18.25pt;margin-top:13.05pt;width:26.25pt;height:35.25pt;z-index:251763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" filled="f" stroked="f">
                <v:textbox>
                  <w:txbxContent>
                    <w:p w:rsidR="00CF35DD" w:rsidRPr="00764D36" w:rsidRDefault="00CF35DD" w:rsidP="00CF35DD">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w10:wrap anchorx="margin"/>
              </v:rect>
            </w:pict>
          </mc:Fallback>
        </mc:AlternateContent>
      </w:r>
      <w:r w:rsidRPr="00C54A86">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761664" behindDoc="0" locked="0" layoutInCell="1" allowOverlap="1" wp14:anchorId="4E942826" wp14:editId="24D508A2">
                <wp:simplePos x="0" y="0"/>
                <wp:positionH relativeFrom="column">
                  <wp:posOffset>2873449</wp:posOffset>
                </wp:positionH>
                <wp:positionV relativeFrom="paragraph">
                  <wp:posOffset>46025</wp:posOffset>
                </wp:positionV>
                <wp:extent cx="333375" cy="447675"/>
                <wp:effectExtent l="0" t="0" r="0" b="0"/>
                <wp:wrapNone/>
                <wp:docPr id="34" name="Прямокутник 3"/>
                <wp:cNvGraphicFramePr/>
                <a:graphic xmlns:a="http://schemas.openxmlformats.org/drawingml/2006/main">
                  <a:graphicData uri="http://schemas.microsoft.com/office/word/2010/wordprocessingShape">
                    <wps:wsp>
                      <wps:cNvSpPr/>
                      <wps:spPr>
                        <a:xfrm>
                          <a:off x="0" y="0"/>
                          <a:ext cx="333375" cy="447675"/>
                        </a:xfrm>
                        <a:prstGeom prst="rect">
                          <a:avLst/>
                        </a:prstGeom>
                        <a:noFill/>
                      </wps:spPr>
                      <wps:txbx>
                        <w:txbxContent>
                          <w:p w:rsidR="00CF35DD" w:rsidRPr="00764D36" w:rsidRDefault="00CF35DD" w:rsidP="00CF35DD">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E942826" id="_x0000_s1033" style="position:absolute;left:0;text-align:left;margin-left:226.25pt;margin-top:3.6pt;width:26.25pt;height:35.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" filled="f" stroked="f">
                <v:textbox>
                  <w:txbxContent>
                    <w:p w:rsidR="00CF35DD" w:rsidRPr="00764D36" w:rsidRDefault="00CF35DD" w:rsidP="00CF35DD">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rect>
            </w:pict>
          </mc:Fallback>
        </mc:AlternateContent>
      </w:r>
    </w:p>
    <w:p w:rsidR="00F9382C" w:rsidRPr="009571BD" w:rsidRDefault="00F9382C" w:rsidP="00B868F2">
      <w:pPr>
        <w:jc w:val="center"/>
        <w:rPr>
          <w:rFonts w:ascii="Times New Roman" w:hAnsi="Times New Roman" w:cs="Times New Roman"/>
          <w:b/>
          <w:bCs/>
          <w:spacing w:val="-4"/>
          <w:sz w:val="28"/>
          <w:szCs w:val="28"/>
          <w:u w:val="single"/>
          <w:shd w:val="clear" w:color="auto" w:fill="FFFFFF"/>
        </w:rPr>
      </w:pPr>
      <w:r w:rsidRPr="009571BD">
        <w:rPr>
          <w:rFonts w:ascii="Times New Roman" w:hAnsi="Times New Roman" w:cs="Times New Roman"/>
          <w:b/>
          <w:bCs/>
          <w:spacing w:val="-4"/>
          <w:sz w:val="28"/>
          <w:szCs w:val="28"/>
          <w:u w:val="single"/>
          <w:shd w:val="clear" w:color="auto" w:fill="FFFFFF"/>
        </w:rPr>
        <w:lastRenderedPageBreak/>
        <w:t>Міжбюджетні трансферти</w:t>
      </w:r>
      <w:r w:rsidR="00731AD3" w:rsidRPr="009571BD">
        <w:rPr>
          <w:rFonts w:ascii="Times New Roman" w:hAnsi="Times New Roman" w:cs="Times New Roman"/>
          <w:b/>
          <w:bCs/>
          <w:spacing w:val="-4"/>
          <w:sz w:val="28"/>
          <w:szCs w:val="28"/>
          <w:u w:val="single"/>
          <w:shd w:val="clear" w:color="auto" w:fill="FFFFFF"/>
        </w:rPr>
        <w:t xml:space="preserve"> </w:t>
      </w:r>
      <w:r w:rsidR="00EE6622" w:rsidRPr="009571BD">
        <w:rPr>
          <w:rFonts w:ascii="Times New Roman" w:hAnsi="Times New Roman" w:cs="Times New Roman"/>
          <w:b/>
          <w:bCs/>
          <w:spacing w:val="-4"/>
          <w:sz w:val="28"/>
          <w:szCs w:val="28"/>
          <w:u w:val="single"/>
          <w:shd w:val="clear" w:color="auto" w:fill="FFFFFF"/>
        </w:rPr>
        <w:t>за січень</w:t>
      </w:r>
      <w:r w:rsidR="003202C8" w:rsidRPr="009571BD">
        <w:rPr>
          <w:rFonts w:ascii="Times New Roman" w:hAnsi="Times New Roman" w:cs="Times New Roman"/>
          <w:b/>
          <w:bCs/>
          <w:spacing w:val="-4"/>
          <w:sz w:val="28"/>
          <w:szCs w:val="28"/>
          <w:u w:val="single"/>
          <w:shd w:val="clear" w:color="auto" w:fill="FFFFFF"/>
        </w:rPr>
        <w:t>-</w:t>
      </w:r>
      <w:r w:rsidR="001677DA" w:rsidRPr="009571BD">
        <w:rPr>
          <w:rFonts w:ascii="Times New Roman" w:hAnsi="Times New Roman" w:cs="Times New Roman"/>
          <w:b/>
          <w:bCs/>
          <w:spacing w:val="-4"/>
          <w:sz w:val="28"/>
          <w:szCs w:val="28"/>
          <w:u w:val="single"/>
          <w:shd w:val="clear" w:color="auto" w:fill="FFFFFF"/>
        </w:rPr>
        <w:t>червень</w:t>
      </w:r>
      <w:r w:rsidR="00EE6622" w:rsidRPr="009571BD">
        <w:rPr>
          <w:rFonts w:ascii="Times New Roman" w:hAnsi="Times New Roman" w:cs="Times New Roman"/>
          <w:b/>
          <w:bCs/>
          <w:spacing w:val="-4"/>
          <w:sz w:val="28"/>
          <w:szCs w:val="28"/>
          <w:u w:val="single"/>
          <w:shd w:val="clear" w:color="auto" w:fill="FFFFFF"/>
        </w:rPr>
        <w:t xml:space="preserve"> 2015 року</w:t>
      </w:r>
    </w:p>
    <w:p w:rsidR="00FB55A4" w:rsidRPr="009571BD" w:rsidRDefault="00FB55A4" w:rsidP="00731AD3">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9571BD">
        <w:rPr>
          <w:rFonts w:ascii="Times New Roman" w:eastAsia="Times New Roman" w:hAnsi="Times New Roman" w:cs="Times New Roman"/>
          <w:sz w:val="28"/>
          <w:szCs w:val="28"/>
          <w:lang w:eastAsia="ru-RU"/>
        </w:rPr>
        <w:t>Урядом забезпечується виконання усіх зобов’язань згідно з бюджетним законодавством, зокрема в частині перерахування міжбюджетних трансфертів.</w:t>
      </w:r>
    </w:p>
    <w:p w:rsidR="00FB55A4" w:rsidRPr="009571BD" w:rsidRDefault="00FB55A4" w:rsidP="00731AD3">
      <w:pPr>
        <w:tabs>
          <w:tab w:val="left" w:pos="720"/>
        </w:tabs>
        <w:spacing w:before="60" w:after="0" w:line="240" w:lineRule="auto"/>
        <w:ind w:firstLine="709"/>
        <w:jc w:val="both"/>
        <w:rPr>
          <w:rFonts w:ascii="Times New Roman" w:eastAsia="Times New Roman" w:hAnsi="Times New Roman" w:cs="Times New Roman"/>
          <w:sz w:val="28"/>
          <w:szCs w:val="28"/>
          <w:lang w:eastAsia="ru-RU"/>
        </w:rPr>
      </w:pPr>
      <w:r w:rsidRPr="009571BD">
        <w:rPr>
          <w:rFonts w:ascii="Times New Roman" w:eastAsia="Times New Roman" w:hAnsi="Times New Roman" w:cs="Times New Roman"/>
          <w:sz w:val="28"/>
          <w:szCs w:val="28"/>
          <w:lang w:eastAsia="ru-RU"/>
        </w:rPr>
        <w:t>Так, станом на 01.0</w:t>
      </w:r>
      <w:r w:rsidR="009571BD" w:rsidRPr="009571BD">
        <w:rPr>
          <w:rFonts w:ascii="Times New Roman" w:eastAsia="Times New Roman" w:hAnsi="Times New Roman" w:cs="Times New Roman"/>
          <w:sz w:val="28"/>
          <w:szCs w:val="28"/>
          <w:lang w:eastAsia="ru-RU"/>
        </w:rPr>
        <w:t>8</w:t>
      </w:r>
      <w:r w:rsidRPr="009571BD">
        <w:rPr>
          <w:rFonts w:ascii="Times New Roman" w:eastAsia="Times New Roman" w:hAnsi="Times New Roman" w:cs="Times New Roman"/>
          <w:sz w:val="28"/>
          <w:szCs w:val="28"/>
          <w:lang w:eastAsia="ru-RU"/>
        </w:rPr>
        <w:t xml:space="preserve">.2015 місцеві бюджети одержали </w:t>
      </w:r>
      <w:r w:rsidR="009571BD" w:rsidRPr="009571BD">
        <w:rPr>
          <w:rFonts w:ascii="Times New Roman" w:eastAsia="Times New Roman" w:hAnsi="Times New Roman" w:cs="Times New Roman"/>
          <w:b/>
          <w:sz w:val="28"/>
          <w:szCs w:val="28"/>
          <w:lang w:eastAsia="ru-RU"/>
        </w:rPr>
        <w:t>90 767,9</w:t>
      </w:r>
      <w:r w:rsidRPr="009571BD">
        <w:rPr>
          <w:rFonts w:ascii="Times New Roman" w:eastAsia="Times New Roman" w:hAnsi="Times New Roman" w:cs="Times New Roman"/>
          <w:b/>
          <w:sz w:val="28"/>
          <w:szCs w:val="28"/>
          <w:lang w:eastAsia="ru-RU"/>
        </w:rPr>
        <w:t xml:space="preserve"> млн.</w:t>
      </w:r>
      <w:r w:rsidR="009571BD" w:rsidRPr="009571BD">
        <w:rPr>
          <w:rFonts w:ascii="Times New Roman" w:eastAsia="Times New Roman" w:hAnsi="Times New Roman" w:cs="Times New Roman"/>
          <w:b/>
          <w:sz w:val="28"/>
          <w:szCs w:val="28"/>
          <w:lang w:eastAsia="ru-RU"/>
        </w:rPr>
        <w:t xml:space="preserve"> </w:t>
      </w:r>
      <w:r w:rsidRPr="009571BD">
        <w:rPr>
          <w:rFonts w:ascii="Times New Roman" w:eastAsia="Times New Roman" w:hAnsi="Times New Roman" w:cs="Times New Roman"/>
          <w:b/>
          <w:sz w:val="28"/>
          <w:szCs w:val="28"/>
          <w:lang w:eastAsia="ru-RU"/>
        </w:rPr>
        <w:t>грн.</w:t>
      </w:r>
      <w:r w:rsidRPr="009571BD">
        <w:rPr>
          <w:rFonts w:ascii="Times New Roman" w:eastAsia="Times New Roman" w:hAnsi="Times New Roman" w:cs="Times New Roman"/>
          <w:sz w:val="28"/>
          <w:szCs w:val="28"/>
          <w:lang w:eastAsia="ru-RU"/>
        </w:rPr>
        <w:t xml:space="preserve"> трансфертів, що складає </w:t>
      </w:r>
      <w:r w:rsidRPr="009571BD">
        <w:rPr>
          <w:rFonts w:ascii="Times New Roman" w:eastAsia="Times New Roman" w:hAnsi="Times New Roman" w:cs="Times New Roman"/>
          <w:b/>
          <w:sz w:val="28"/>
          <w:szCs w:val="28"/>
          <w:lang w:eastAsia="ru-RU"/>
        </w:rPr>
        <w:t>9</w:t>
      </w:r>
      <w:r w:rsidR="009571BD" w:rsidRPr="009571BD">
        <w:rPr>
          <w:rFonts w:ascii="Times New Roman" w:eastAsia="Times New Roman" w:hAnsi="Times New Roman" w:cs="Times New Roman"/>
          <w:b/>
          <w:sz w:val="28"/>
          <w:szCs w:val="28"/>
          <w:lang w:eastAsia="ru-RU"/>
        </w:rPr>
        <w:t>3</w:t>
      </w:r>
      <w:r w:rsidRPr="009571BD">
        <w:rPr>
          <w:rFonts w:ascii="Times New Roman" w:eastAsia="Times New Roman" w:hAnsi="Times New Roman" w:cs="Times New Roman"/>
          <w:b/>
          <w:sz w:val="28"/>
          <w:szCs w:val="28"/>
          <w:lang w:eastAsia="ru-RU"/>
        </w:rPr>
        <w:t>,</w:t>
      </w:r>
      <w:r w:rsidR="00227C91" w:rsidRPr="009571BD">
        <w:rPr>
          <w:rFonts w:ascii="Times New Roman" w:eastAsia="Times New Roman" w:hAnsi="Times New Roman" w:cs="Times New Roman"/>
          <w:b/>
          <w:sz w:val="28"/>
          <w:szCs w:val="28"/>
          <w:lang w:eastAsia="ru-RU"/>
        </w:rPr>
        <w:t>7</w:t>
      </w:r>
      <w:r w:rsidRPr="009571BD">
        <w:rPr>
          <w:rFonts w:ascii="Times New Roman" w:eastAsia="Times New Roman" w:hAnsi="Times New Roman" w:cs="Times New Roman"/>
          <w:b/>
          <w:sz w:val="28"/>
          <w:szCs w:val="28"/>
          <w:lang w:eastAsia="ru-RU"/>
        </w:rPr>
        <w:t>%</w:t>
      </w:r>
      <w:r w:rsidRPr="009571BD">
        <w:rPr>
          <w:rFonts w:ascii="Times New Roman" w:eastAsia="Times New Roman" w:hAnsi="Times New Roman" w:cs="Times New Roman"/>
          <w:sz w:val="28"/>
          <w:szCs w:val="28"/>
          <w:lang w:eastAsia="ru-RU"/>
        </w:rPr>
        <w:t xml:space="preserve"> від передбачених розписом асигнувань на січень-</w:t>
      </w:r>
      <w:r w:rsidR="009571BD" w:rsidRPr="009571BD">
        <w:rPr>
          <w:rFonts w:ascii="Times New Roman" w:eastAsia="Times New Roman" w:hAnsi="Times New Roman" w:cs="Times New Roman"/>
          <w:sz w:val="28"/>
          <w:szCs w:val="28"/>
          <w:lang w:eastAsia="ru-RU"/>
        </w:rPr>
        <w:t>липень</w:t>
      </w:r>
      <w:r w:rsidRPr="009571BD">
        <w:rPr>
          <w:rFonts w:ascii="Times New Roman" w:eastAsia="Times New Roman" w:hAnsi="Times New Roman" w:cs="Times New Roman"/>
          <w:sz w:val="28"/>
          <w:szCs w:val="28"/>
          <w:lang w:eastAsia="ru-RU"/>
        </w:rPr>
        <w:t xml:space="preserve"> 2015 року.</w:t>
      </w:r>
    </w:p>
    <w:p w:rsidR="00FB55A4" w:rsidRPr="009571BD" w:rsidRDefault="00FB55A4" w:rsidP="00731AD3">
      <w:pPr>
        <w:tabs>
          <w:tab w:val="left" w:pos="720"/>
        </w:tabs>
        <w:spacing w:before="60" w:after="0" w:line="240" w:lineRule="auto"/>
        <w:ind w:firstLine="709"/>
        <w:jc w:val="both"/>
        <w:rPr>
          <w:rFonts w:ascii="Times New Roman" w:eastAsia="Times New Roman" w:hAnsi="Times New Roman" w:cs="Times New Roman"/>
          <w:sz w:val="28"/>
          <w:szCs w:val="28"/>
          <w:lang w:eastAsia="ru-RU"/>
        </w:rPr>
      </w:pPr>
      <w:r w:rsidRPr="009571BD">
        <w:rPr>
          <w:rFonts w:ascii="Times New Roman" w:eastAsia="Times New Roman" w:hAnsi="Times New Roman" w:cs="Times New Roman"/>
          <w:b/>
          <w:sz w:val="28"/>
          <w:szCs w:val="28"/>
          <w:lang w:eastAsia="ru-RU"/>
        </w:rPr>
        <w:t>Базова дотація</w:t>
      </w:r>
      <w:r w:rsidRPr="009571BD">
        <w:rPr>
          <w:rFonts w:ascii="Times New Roman" w:eastAsia="Times New Roman" w:hAnsi="Times New Roman" w:cs="Times New Roman"/>
          <w:sz w:val="28"/>
          <w:szCs w:val="28"/>
          <w:lang w:eastAsia="ru-RU"/>
        </w:rPr>
        <w:t xml:space="preserve"> перерахована в сумі </w:t>
      </w:r>
      <w:r w:rsidR="009571BD" w:rsidRPr="009571BD">
        <w:rPr>
          <w:rFonts w:ascii="Times New Roman" w:eastAsia="Times New Roman" w:hAnsi="Times New Roman" w:cs="Times New Roman"/>
          <w:b/>
          <w:sz w:val="28"/>
          <w:szCs w:val="28"/>
          <w:lang w:eastAsia="ru-RU"/>
        </w:rPr>
        <w:t>3 069,4</w:t>
      </w:r>
      <w:r w:rsidRPr="009571BD">
        <w:rPr>
          <w:rFonts w:ascii="Times New Roman" w:eastAsia="Times New Roman" w:hAnsi="Times New Roman" w:cs="Times New Roman"/>
          <w:b/>
          <w:sz w:val="28"/>
          <w:szCs w:val="28"/>
          <w:lang w:eastAsia="ru-RU"/>
        </w:rPr>
        <w:t> млн.грн</w:t>
      </w:r>
      <w:r w:rsidRPr="009571BD">
        <w:rPr>
          <w:rFonts w:ascii="Times New Roman" w:eastAsia="Times New Roman" w:hAnsi="Times New Roman" w:cs="Times New Roman"/>
          <w:sz w:val="28"/>
          <w:szCs w:val="28"/>
          <w:lang w:eastAsia="ru-RU"/>
        </w:rPr>
        <w:t xml:space="preserve">. або </w:t>
      </w:r>
      <w:r w:rsidRPr="009571BD">
        <w:rPr>
          <w:rFonts w:ascii="Times New Roman" w:eastAsia="Times New Roman" w:hAnsi="Times New Roman" w:cs="Times New Roman"/>
          <w:b/>
          <w:sz w:val="28"/>
          <w:szCs w:val="28"/>
          <w:lang w:eastAsia="ru-RU"/>
        </w:rPr>
        <w:t>98,2%</w:t>
      </w:r>
      <w:r w:rsidRPr="009571BD">
        <w:rPr>
          <w:rFonts w:ascii="Times New Roman" w:eastAsia="Times New Roman" w:hAnsi="Times New Roman" w:cs="Times New Roman"/>
          <w:sz w:val="28"/>
          <w:szCs w:val="28"/>
          <w:lang w:eastAsia="ru-RU"/>
        </w:rPr>
        <w:t xml:space="preserve"> розпису асигнувань на січень-</w:t>
      </w:r>
      <w:r w:rsidR="009571BD" w:rsidRPr="009571BD">
        <w:rPr>
          <w:rFonts w:ascii="Times New Roman" w:eastAsia="Times New Roman" w:hAnsi="Times New Roman" w:cs="Times New Roman"/>
          <w:sz w:val="28"/>
          <w:szCs w:val="28"/>
          <w:lang w:eastAsia="ru-RU"/>
        </w:rPr>
        <w:t>липень</w:t>
      </w:r>
      <w:r w:rsidRPr="009571BD">
        <w:rPr>
          <w:rFonts w:ascii="Times New Roman" w:eastAsia="Times New Roman" w:hAnsi="Times New Roman" w:cs="Times New Roman"/>
          <w:sz w:val="28"/>
          <w:szCs w:val="28"/>
          <w:lang w:eastAsia="ru-RU"/>
        </w:rPr>
        <w:t xml:space="preserve"> 2015 року.</w:t>
      </w:r>
    </w:p>
    <w:p w:rsidR="008B736C" w:rsidRPr="009571BD" w:rsidRDefault="008B736C" w:rsidP="00731AD3">
      <w:pPr>
        <w:pStyle w:val="a3"/>
        <w:tabs>
          <w:tab w:val="left" w:pos="990"/>
        </w:tabs>
        <w:spacing w:before="60"/>
        <w:ind w:left="0" w:firstLine="709"/>
        <w:contextualSpacing w:val="0"/>
        <w:jc w:val="both"/>
        <w:rPr>
          <w:sz w:val="28"/>
          <w:szCs w:val="28"/>
          <w:lang w:val="uk-UA"/>
        </w:rPr>
      </w:pPr>
      <w:proofErr w:type="spellStart"/>
      <w:r w:rsidRPr="009571BD">
        <w:rPr>
          <w:b/>
          <w:sz w:val="28"/>
          <w:szCs w:val="28"/>
        </w:rPr>
        <w:t>С</w:t>
      </w:r>
      <w:bookmarkStart w:id="0" w:name="_GoBack"/>
      <w:bookmarkEnd w:id="0"/>
      <w:r w:rsidRPr="009571BD">
        <w:rPr>
          <w:b/>
          <w:sz w:val="28"/>
          <w:szCs w:val="28"/>
        </w:rPr>
        <w:t>убвенції</w:t>
      </w:r>
      <w:proofErr w:type="spellEnd"/>
      <w:r w:rsidRPr="009571BD">
        <w:rPr>
          <w:b/>
          <w:sz w:val="28"/>
          <w:szCs w:val="28"/>
        </w:rPr>
        <w:t xml:space="preserve"> </w:t>
      </w:r>
      <w:r w:rsidR="00FB55A4" w:rsidRPr="009571BD">
        <w:rPr>
          <w:b/>
          <w:sz w:val="28"/>
          <w:szCs w:val="28"/>
        </w:rPr>
        <w:t xml:space="preserve">на </w:t>
      </w:r>
      <w:proofErr w:type="spellStart"/>
      <w:proofErr w:type="gramStart"/>
      <w:r w:rsidR="00FB55A4" w:rsidRPr="009571BD">
        <w:rPr>
          <w:b/>
          <w:sz w:val="28"/>
          <w:szCs w:val="28"/>
        </w:rPr>
        <w:t>соц</w:t>
      </w:r>
      <w:proofErr w:type="gramEnd"/>
      <w:r w:rsidR="00FB55A4" w:rsidRPr="009571BD">
        <w:rPr>
          <w:b/>
          <w:sz w:val="28"/>
          <w:szCs w:val="28"/>
        </w:rPr>
        <w:t>іальний</w:t>
      </w:r>
      <w:proofErr w:type="spellEnd"/>
      <w:r w:rsidR="00FB55A4" w:rsidRPr="009571BD">
        <w:rPr>
          <w:b/>
          <w:sz w:val="28"/>
          <w:szCs w:val="28"/>
        </w:rPr>
        <w:t xml:space="preserve"> </w:t>
      </w:r>
      <w:proofErr w:type="spellStart"/>
      <w:r w:rsidR="00FB55A4" w:rsidRPr="009571BD">
        <w:rPr>
          <w:b/>
          <w:sz w:val="28"/>
          <w:szCs w:val="28"/>
        </w:rPr>
        <w:t>захист</w:t>
      </w:r>
      <w:proofErr w:type="spellEnd"/>
      <w:r w:rsidR="00FB55A4" w:rsidRPr="009571BD">
        <w:rPr>
          <w:b/>
          <w:sz w:val="28"/>
          <w:szCs w:val="28"/>
        </w:rPr>
        <w:t xml:space="preserve"> </w:t>
      </w:r>
      <w:proofErr w:type="spellStart"/>
      <w:r w:rsidR="00FB55A4" w:rsidRPr="009571BD">
        <w:rPr>
          <w:b/>
          <w:sz w:val="28"/>
          <w:szCs w:val="28"/>
        </w:rPr>
        <w:t>населення</w:t>
      </w:r>
      <w:proofErr w:type="spellEnd"/>
      <w:r w:rsidR="00FB55A4" w:rsidRPr="009571BD">
        <w:rPr>
          <w:sz w:val="28"/>
          <w:szCs w:val="28"/>
        </w:rPr>
        <w:t xml:space="preserve"> </w:t>
      </w:r>
      <w:r w:rsidRPr="009571BD">
        <w:rPr>
          <w:sz w:val="28"/>
          <w:szCs w:val="28"/>
          <w:lang w:val="uk-UA"/>
        </w:rPr>
        <w:t>перерахован</w:t>
      </w:r>
      <w:r w:rsidR="00731AD3" w:rsidRPr="009571BD">
        <w:rPr>
          <w:sz w:val="28"/>
          <w:szCs w:val="28"/>
          <w:lang w:val="uk-UA"/>
        </w:rPr>
        <w:t>і</w:t>
      </w:r>
      <w:r w:rsidR="00FB55A4" w:rsidRPr="009571BD">
        <w:rPr>
          <w:sz w:val="28"/>
          <w:szCs w:val="28"/>
        </w:rPr>
        <w:t xml:space="preserve"> в </w:t>
      </w:r>
      <w:proofErr w:type="spellStart"/>
      <w:r w:rsidR="00FB55A4" w:rsidRPr="009571BD">
        <w:rPr>
          <w:sz w:val="28"/>
          <w:szCs w:val="28"/>
        </w:rPr>
        <w:t>сумі</w:t>
      </w:r>
      <w:proofErr w:type="spellEnd"/>
      <w:r w:rsidR="00FB55A4" w:rsidRPr="009571BD">
        <w:rPr>
          <w:sz w:val="28"/>
          <w:szCs w:val="28"/>
        </w:rPr>
        <w:t xml:space="preserve"> </w:t>
      </w:r>
      <w:r w:rsidR="009571BD" w:rsidRPr="009571BD">
        <w:rPr>
          <w:sz w:val="28"/>
          <w:szCs w:val="28"/>
          <w:lang w:val="uk-UA"/>
        </w:rPr>
        <w:t xml:space="preserve">         </w:t>
      </w:r>
      <w:r w:rsidR="009571BD" w:rsidRPr="009571BD">
        <w:rPr>
          <w:b/>
          <w:sz w:val="28"/>
          <w:szCs w:val="28"/>
          <w:lang w:val="uk-UA"/>
        </w:rPr>
        <w:t>31 656,2</w:t>
      </w:r>
      <w:r w:rsidR="00FB55A4" w:rsidRPr="009571BD">
        <w:rPr>
          <w:b/>
          <w:sz w:val="28"/>
          <w:szCs w:val="28"/>
        </w:rPr>
        <w:t xml:space="preserve"> млн. грн.</w:t>
      </w:r>
      <w:r w:rsidR="00FB55A4" w:rsidRPr="009571BD">
        <w:rPr>
          <w:sz w:val="28"/>
          <w:szCs w:val="28"/>
        </w:rPr>
        <w:t xml:space="preserve"> </w:t>
      </w:r>
      <w:proofErr w:type="spellStart"/>
      <w:r w:rsidR="00FB55A4" w:rsidRPr="009571BD">
        <w:rPr>
          <w:sz w:val="28"/>
          <w:szCs w:val="28"/>
        </w:rPr>
        <w:t>або</w:t>
      </w:r>
      <w:proofErr w:type="spellEnd"/>
      <w:r w:rsidR="00FB55A4" w:rsidRPr="009571BD">
        <w:rPr>
          <w:sz w:val="28"/>
          <w:szCs w:val="28"/>
        </w:rPr>
        <w:t xml:space="preserve"> </w:t>
      </w:r>
      <w:r w:rsidR="00227C91" w:rsidRPr="009571BD">
        <w:rPr>
          <w:b/>
          <w:sz w:val="28"/>
          <w:szCs w:val="28"/>
          <w:lang w:val="uk-UA"/>
        </w:rPr>
        <w:t>94,</w:t>
      </w:r>
      <w:r w:rsidR="009571BD" w:rsidRPr="009571BD">
        <w:rPr>
          <w:b/>
          <w:sz w:val="28"/>
          <w:szCs w:val="28"/>
          <w:lang w:val="uk-UA"/>
        </w:rPr>
        <w:t>4</w:t>
      </w:r>
      <w:r w:rsidR="00FB55A4" w:rsidRPr="009571BD">
        <w:rPr>
          <w:b/>
          <w:sz w:val="28"/>
          <w:szCs w:val="28"/>
        </w:rPr>
        <w:t>%</w:t>
      </w:r>
      <w:r w:rsidR="00FB55A4" w:rsidRPr="009571BD">
        <w:rPr>
          <w:sz w:val="28"/>
          <w:szCs w:val="28"/>
        </w:rPr>
        <w:t xml:space="preserve"> </w:t>
      </w:r>
      <w:proofErr w:type="spellStart"/>
      <w:r w:rsidR="00FB55A4" w:rsidRPr="009571BD">
        <w:rPr>
          <w:sz w:val="28"/>
          <w:szCs w:val="28"/>
        </w:rPr>
        <w:t>від</w:t>
      </w:r>
      <w:proofErr w:type="spellEnd"/>
      <w:r w:rsidR="00FB55A4" w:rsidRPr="009571BD">
        <w:rPr>
          <w:sz w:val="28"/>
          <w:szCs w:val="28"/>
        </w:rPr>
        <w:t xml:space="preserve"> </w:t>
      </w:r>
      <w:proofErr w:type="spellStart"/>
      <w:r w:rsidR="00FB55A4" w:rsidRPr="009571BD">
        <w:rPr>
          <w:sz w:val="28"/>
          <w:szCs w:val="28"/>
        </w:rPr>
        <w:t>передбачених</w:t>
      </w:r>
      <w:proofErr w:type="spellEnd"/>
      <w:r w:rsidR="00FB55A4" w:rsidRPr="009571BD">
        <w:rPr>
          <w:sz w:val="28"/>
          <w:szCs w:val="28"/>
        </w:rPr>
        <w:t xml:space="preserve"> </w:t>
      </w:r>
      <w:proofErr w:type="spellStart"/>
      <w:r w:rsidR="00FB55A4" w:rsidRPr="009571BD">
        <w:rPr>
          <w:sz w:val="28"/>
          <w:szCs w:val="28"/>
        </w:rPr>
        <w:t>розписом</w:t>
      </w:r>
      <w:proofErr w:type="spellEnd"/>
      <w:r w:rsidR="00FB55A4" w:rsidRPr="009571BD">
        <w:rPr>
          <w:sz w:val="28"/>
          <w:szCs w:val="28"/>
        </w:rPr>
        <w:t xml:space="preserve"> на </w:t>
      </w:r>
      <w:proofErr w:type="spellStart"/>
      <w:r w:rsidR="00FB55A4" w:rsidRPr="009571BD">
        <w:rPr>
          <w:sz w:val="28"/>
          <w:szCs w:val="28"/>
        </w:rPr>
        <w:t>цей</w:t>
      </w:r>
      <w:proofErr w:type="spellEnd"/>
      <w:r w:rsidR="00FB55A4" w:rsidRPr="009571BD">
        <w:rPr>
          <w:sz w:val="28"/>
          <w:szCs w:val="28"/>
        </w:rPr>
        <w:t xml:space="preserve"> </w:t>
      </w:r>
      <w:proofErr w:type="spellStart"/>
      <w:r w:rsidR="00FB55A4" w:rsidRPr="009571BD">
        <w:rPr>
          <w:sz w:val="28"/>
          <w:szCs w:val="28"/>
        </w:rPr>
        <w:t>період</w:t>
      </w:r>
      <w:proofErr w:type="spellEnd"/>
      <w:r w:rsidRPr="009571BD">
        <w:rPr>
          <w:sz w:val="28"/>
          <w:szCs w:val="28"/>
          <w:lang w:val="uk-UA"/>
        </w:rPr>
        <w:t xml:space="preserve"> </w:t>
      </w:r>
      <w:r w:rsidR="00EE043D" w:rsidRPr="009571BD">
        <w:rPr>
          <w:sz w:val="28"/>
          <w:szCs w:val="28"/>
          <w:lang w:val="uk-UA"/>
        </w:rPr>
        <w:t>в</w:t>
      </w:r>
      <w:r w:rsidRPr="009571BD">
        <w:rPr>
          <w:sz w:val="28"/>
          <w:szCs w:val="28"/>
          <w:lang w:val="uk-UA"/>
        </w:rPr>
        <w:t xml:space="preserve"> межах фактичних зобов’язан</w:t>
      </w:r>
      <w:r w:rsidR="00731AD3" w:rsidRPr="009571BD">
        <w:rPr>
          <w:sz w:val="28"/>
          <w:szCs w:val="28"/>
          <w:lang w:val="uk-UA"/>
        </w:rPr>
        <w:t>ь.</w:t>
      </w:r>
    </w:p>
    <w:p w:rsidR="00FB55A4" w:rsidRPr="009571BD"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9571BD">
        <w:rPr>
          <w:rFonts w:ascii="Times New Roman" w:hAnsi="Times New Roman" w:cs="Times New Roman"/>
          <w:b/>
          <w:sz w:val="28"/>
          <w:szCs w:val="28"/>
        </w:rPr>
        <w:t xml:space="preserve">Освітню </w:t>
      </w:r>
      <w:r w:rsidR="00FB55A4" w:rsidRPr="009571BD">
        <w:rPr>
          <w:rFonts w:ascii="Times New Roman" w:hAnsi="Times New Roman" w:cs="Times New Roman"/>
          <w:b/>
          <w:sz w:val="28"/>
          <w:szCs w:val="28"/>
        </w:rPr>
        <w:t>субвенцію</w:t>
      </w:r>
      <w:r w:rsidR="00FB55A4" w:rsidRPr="009571BD">
        <w:rPr>
          <w:rFonts w:ascii="Times New Roman" w:hAnsi="Times New Roman" w:cs="Times New Roman"/>
          <w:sz w:val="28"/>
          <w:szCs w:val="28"/>
        </w:rPr>
        <w:t xml:space="preserve"> </w:t>
      </w:r>
      <w:r w:rsidRPr="009571BD">
        <w:rPr>
          <w:rFonts w:ascii="Times New Roman" w:eastAsia="Times New Roman" w:hAnsi="Times New Roman" w:cs="Times New Roman"/>
          <w:sz w:val="28"/>
          <w:szCs w:val="28"/>
          <w:lang w:eastAsia="ru-RU"/>
        </w:rPr>
        <w:t>перераховано</w:t>
      </w:r>
      <w:r w:rsidR="00FB55A4" w:rsidRPr="009571BD">
        <w:rPr>
          <w:rFonts w:ascii="Times New Roman" w:eastAsia="Times New Roman" w:hAnsi="Times New Roman" w:cs="Times New Roman"/>
          <w:sz w:val="28"/>
          <w:szCs w:val="28"/>
          <w:lang w:eastAsia="ru-RU"/>
        </w:rPr>
        <w:t xml:space="preserve"> в сумі  </w:t>
      </w:r>
      <w:r w:rsidR="009571BD" w:rsidRPr="009571BD">
        <w:rPr>
          <w:rFonts w:ascii="Times New Roman" w:eastAsia="Times New Roman" w:hAnsi="Times New Roman" w:cs="Times New Roman"/>
          <w:b/>
          <w:sz w:val="28"/>
          <w:szCs w:val="28"/>
          <w:lang w:eastAsia="ru-RU"/>
        </w:rPr>
        <w:t>26 459,8</w:t>
      </w:r>
      <w:r w:rsidR="00FB55A4" w:rsidRPr="009571BD">
        <w:rPr>
          <w:rFonts w:ascii="Times New Roman" w:eastAsia="Times New Roman" w:hAnsi="Times New Roman" w:cs="Times New Roman"/>
          <w:b/>
          <w:sz w:val="28"/>
          <w:szCs w:val="28"/>
          <w:lang w:eastAsia="ru-RU"/>
        </w:rPr>
        <w:t xml:space="preserve"> млн. грн.</w:t>
      </w:r>
      <w:r w:rsidR="00FB55A4" w:rsidRPr="009571BD">
        <w:rPr>
          <w:rFonts w:ascii="Times New Roman" w:eastAsia="Times New Roman" w:hAnsi="Times New Roman" w:cs="Times New Roman"/>
          <w:sz w:val="28"/>
          <w:szCs w:val="28"/>
          <w:lang w:eastAsia="ru-RU"/>
        </w:rPr>
        <w:t xml:space="preserve"> або </w:t>
      </w:r>
      <w:r w:rsidR="009571BD" w:rsidRPr="009571BD">
        <w:rPr>
          <w:rFonts w:ascii="Times New Roman" w:eastAsia="Times New Roman" w:hAnsi="Times New Roman" w:cs="Times New Roman"/>
          <w:b/>
          <w:sz w:val="28"/>
          <w:szCs w:val="28"/>
          <w:lang w:eastAsia="ru-RU"/>
        </w:rPr>
        <w:t>94,1</w:t>
      </w:r>
      <w:r w:rsidR="00FB55A4" w:rsidRPr="009571BD">
        <w:rPr>
          <w:rFonts w:ascii="Times New Roman" w:eastAsia="Times New Roman" w:hAnsi="Times New Roman" w:cs="Times New Roman"/>
          <w:b/>
          <w:sz w:val="28"/>
          <w:szCs w:val="28"/>
          <w:lang w:eastAsia="ru-RU"/>
        </w:rPr>
        <w:t>%</w:t>
      </w:r>
      <w:r w:rsidR="00FB55A4" w:rsidRPr="009571BD">
        <w:rPr>
          <w:rFonts w:ascii="Times New Roman" w:eastAsia="Times New Roman" w:hAnsi="Times New Roman" w:cs="Times New Roman"/>
          <w:sz w:val="28"/>
          <w:szCs w:val="28"/>
          <w:lang w:eastAsia="ru-RU"/>
        </w:rPr>
        <w:t xml:space="preserve"> до розпису на відповідний період</w:t>
      </w:r>
      <w:r w:rsidRPr="009571BD">
        <w:rPr>
          <w:rFonts w:ascii="Times New Roman" w:eastAsia="Times New Roman" w:hAnsi="Times New Roman" w:cs="Times New Roman"/>
          <w:sz w:val="28"/>
          <w:szCs w:val="28"/>
          <w:lang w:eastAsia="ru-RU"/>
        </w:rPr>
        <w:t>.</w:t>
      </w:r>
    </w:p>
    <w:p w:rsidR="00FB55A4" w:rsidRPr="009571BD"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9571BD">
        <w:rPr>
          <w:rFonts w:ascii="Times New Roman" w:hAnsi="Times New Roman" w:cs="Times New Roman"/>
          <w:b/>
          <w:sz w:val="28"/>
          <w:szCs w:val="28"/>
        </w:rPr>
        <w:t xml:space="preserve">Медичну </w:t>
      </w:r>
      <w:r w:rsidR="00FB55A4" w:rsidRPr="009571BD">
        <w:rPr>
          <w:rFonts w:ascii="Times New Roman" w:hAnsi="Times New Roman" w:cs="Times New Roman"/>
          <w:b/>
          <w:sz w:val="28"/>
          <w:szCs w:val="28"/>
        </w:rPr>
        <w:t>субвенцію</w:t>
      </w:r>
      <w:r w:rsidR="00FB55A4" w:rsidRPr="009571BD">
        <w:rPr>
          <w:rFonts w:ascii="Times New Roman" w:hAnsi="Times New Roman" w:cs="Times New Roman"/>
          <w:sz w:val="28"/>
          <w:szCs w:val="28"/>
        </w:rPr>
        <w:t xml:space="preserve"> </w:t>
      </w:r>
      <w:r w:rsidRPr="009571BD">
        <w:rPr>
          <w:rFonts w:ascii="Times New Roman" w:eastAsia="Times New Roman" w:hAnsi="Times New Roman" w:cs="Times New Roman"/>
          <w:sz w:val="28"/>
          <w:szCs w:val="28"/>
          <w:lang w:eastAsia="ru-RU"/>
        </w:rPr>
        <w:t>перераховано</w:t>
      </w:r>
      <w:r w:rsidR="00FB55A4" w:rsidRPr="009571BD">
        <w:rPr>
          <w:rFonts w:ascii="Times New Roman" w:eastAsia="Times New Roman" w:hAnsi="Times New Roman" w:cs="Times New Roman"/>
          <w:sz w:val="28"/>
          <w:szCs w:val="28"/>
          <w:lang w:eastAsia="ru-RU"/>
        </w:rPr>
        <w:t xml:space="preserve"> в сумі  </w:t>
      </w:r>
      <w:r w:rsidR="009571BD" w:rsidRPr="009571BD">
        <w:rPr>
          <w:rFonts w:ascii="Times New Roman" w:eastAsia="Times New Roman" w:hAnsi="Times New Roman" w:cs="Times New Roman"/>
          <w:b/>
          <w:sz w:val="28"/>
          <w:szCs w:val="28"/>
          <w:lang w:eastAsia="ru-RU"/>
        </w:rPr>
        <w:t>25 472,3</w:t>
      </w:r>
      <w:r w:rsidR="00FB55A4" w:rsidRPr="009571BD">
        <w:rPr>
          <w:rFonts w:ascii="Times New Roman" w:eastAsia="Times New Roman" w:hAnsi="Times New Roman" w:cs="Times New Roman"/>
          <w:b/>
          <w:sz w:val="28"/>
          <w:szCs w:val="28"/>
          <w:lang w:eastAsia="ru-RU"/>
        </w:rPr>
        <w:t xml:space="preserve"> млн. грн.</w:t>
      </w:r>
      <w:r w:rsidR="00FB55A4" w:rsidRPr="009571BD">
        <w:rPr>
          <w:rFonts w:ascii="Times New Roman" w:eastAsia="Times New Roman" w:hAnsi="Times New Roman" w:cs="Times New Roman"/>
          <w:sz w:val="28"/>
          <w:szCs w:val="28"/>
          <w:lang w:eastAsia="ru-RU"/>
        </w:rPr>
        <w:t xml:space="preserve"> або </w:t>
      </w:r>
      <w:r w:rsidR="000A40F6" w:rsidRPr="009571BD">
        <w:rPr>
          <w:rFonts w:ascii="Times New Roman" w:eastAsia="Times New Roman" w:hAnsi="Times New Roman" w:cs="Times New Roman"/>
          <w:b/>
          <w:sz w:val="28"/>
          <w:szCs w:val="28"/>
          <w:lang w:eastAsia="ru-RU"/>
        </w:rPr>
        <w:t>94,8</w:t>
      </w:r>
      <w:r w:rsidR="00FB55A4" w:rsidRPr="009571BD">
        <w:rPr>
          <w:rFonts w:ascii="Times New Roman" w:eastAsia="Times New Roman" w:hAnsi="Times New Roman" w:cs="Times New Roman"/>
          <w:b/>
          <w:sz w:val="28"/>
          <w:szCs w:val="28"/>
          <w:lang w:eastAsia="ru-RU"/>
        </w:rPr>
        <w:t>%</w:t>
      </w:r>
      <w:r w:rsidR="00FB55A4" w:rsidRPr="009571BD">
        <w:rPr>
          <w:rFonts w:ascii="Times New Roman" w:eastAsia="Times New Roman" w:hAnsi="Times New Roman" w:cs="Times New Roman"/>
          <w:sz w:val="28"/>
          <w:szCs w:val="28"/>
          <w:lang w:eastAsia="ru-RU"/>
        </w:rPr>
        <w:t xml:space="preserve"> до розпису на відповідний період</w:t>
      </w:r>
      <w:r w:rsidRPr="009571BD">
        <w:rPr>
          <w:rFonts w:ascii="Times New Roman" w:eastAsia="Times New Roman" w:hAnsi="Times New Roman" w:cs="Times New Roman"/>
          <w:sz w:val="28"/>
          <w:szCs w:val="28"/>
          <w:lang w:eastAsia="ru-RU"/>
        </w:rPr>
        <w:t>.</w:t>
      </w:r>
    </w:p>
    <w:p w:rsidR="00FB55A4" w:rsidRPr="009571BD"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9571BD">
        <w:rPr>
          <w:rFonts w:ascii="Times New Roman" w:hAnsi="Times New Roman" w:cs="Times New Roman"/>
          <w:b/>
          <w:sz w:val="28"/>
          <w:szCs w:val="28"/>
        </w:rPr>
        <w:t xml:space="preserve">Субвенцію </w:t>
      </w:r>
      <w:r w:rsidR="00FB55A4" w:rsidRPr="009571BD">
        <w:rPr>
          <w:rFonts w:ascii="Times New Roman" w:hAnsi="Times New Roman" w:cs="Times New Roman"/>
          <w:b/>
          <w:sz w:val="28"/>
          <w:szCs w:val="28"/>
        </w:rPr>
        <w:t>на підготовку робітничих кадрів</w:t>
      </w:r>
      <w:r w:rsidR="00FB55A4" w:rsidRPr="009571BD">
        <w:rPr>
          <w:rFonts w:ascii="Times New Roman" w:hAnsi="Times New Roman" w:cs="Times New Roman"/>
          <w:sz w:val="28"/>
          <w:szCs w:val="28"/>
        </w:rPr>
        <w:t xml:space="preserve"> </w:t>
      </w:r>
      <w:r w:rsidRPr="009571BD">
        <w:rPr>
          <w:rFonts w:ascii="Times New Roman" w:eastAsia="Times New Roman" w:hAnsi="Times New Roman" w:cs="Times New Roman"/>
          <w:sz w:val="28"/>
          <w:szCs w:val="28"/>
          <w:lang w:eastAsia="ru-RU"/>
        </w:rPr>
        <w:t>перераховано</w:t>
      </w:r>
      <w:r w:rsidR="00FB55A4" w:rsidRPr="009571BD">
        <w:rPr>
          <w:rFonts w:ascii="Times New Roman" w:eastAsia="Times New Roman" w:hAnsi="Times New Roman" w:cs="Times New Roman"/>
          <w:sz w:val="28"/>
          <w:szCs w:val="28"/>
          <w:lang w:eastAsia="ru-RU"/>
        </w:rPr>
        <w:t xml:space="preserve"> в сумі  </w:t>
      </w:r>
      <w:r w:rsidR="009571BD" w:rsidRPr="009571BD">
        <w:rPr>
          <w:rFonts w:ascii="Times New Roman" w:eastAsia="Times New Roman" w:hAnsi="Times New Roman" w:cs="Times New Roman"/>
          <w:b/>
          <w:sz w:val="28"/>
          <w:szCs w:val="28"/>
          <w:lang w:eastAsia="ru-RU"/>
        </w:rPr>
        <w:t>3 703,0</w:t>
      </w:r>
      <w:r w:rsidR="00227C91" w:rsidRPr="009571BD">
        <w:rPr>
          <w:rFonts w:ascii="Times New Roman" w:eastAsia="Times New Roman" w:hAnsi="Times New Roman" w:cs="Times New Roman"/>
          <w:b/>
          <w:sz w:val="28"/>
          <w:szCs w:val="28"/>
          <w:lang w:eastAsia="ru-RU"/>
        </w:rPr>
        <w:t> </w:t>
      </w:r>
      <w:r w:rsidR="00FB55A4" w:rsidRPr="009571BD">
        <w:rPr>
          <w:rFonts w:ascii="Times New Roman" w:eastAsia="Times New Roman" w:hAnsi="Times New Roman" w:cs="Times New Roman"/>
          <w:b/>
          <w:sz w:val="28"/>
          <w:szCs w:val="28"/>
          <w:lang w:eastAsia="ru-RU"/>
        </w:rPr>
        <w:t>млн. грн.</w:t>
      </w:r>
      <w:r w:rsidR="00FB55A4" w:rsidRPr="009571BD">
        <w:rPr>
          <w:rFonts w:ascii="Times New Roman" w:eastAsia="Times New Roman" w:hAnsi="Times New Roman" w:cs="Times New Roman"/>
          <w:sz w:val="28"/>
          <w:szCs w:val="28"/>
          <w:lang w:eastAsia="ru-RU"/>
        </w:rPr>
        <w:t xml:space="preserve"> або </w:t>
      </w:r>
      <w:r w:rsidR="00FB55A4" w:rsidRPr="009571BD">
        <w:rPr>
          <w:rFonts w:ascii="Times New Roman" w:eastAsia="Times New Roman" w:hAnsi="Times New Roman" w:cs="Times New Roman"/>
          <w:b/>
          <w:sz w:val="28"/>
          <w:szCs w:val="28"/>
          <w:lang w:eastAsia="ru-RU"/>
        </w:rPr>
        <w:t>99,</w:t>
      </w:r>
      <w:r w:rsidR="00227C91" w:rsidRPr="009571BD">
        <w:rPr>
          <w:rFonts w:ascii="Times New Roman" w:eastAsia="Times New Roman" w:hAnsi="Times New Roman" w:cs="Times New Roman"/>
          <w:b/>
          <w:sz w:val="28"/>
          <w:szCs w:val="28"/>
          <w:lang w:eastAsia="ru-RU"/>
        </w:rPr>
        <w:t>5</w:t>
      </w:r>
      <w:r w:rsidR="00FB55A4" w:rsidRPr="009571BD">
        <w:rPr>
          <w:rFonts w:ascii="Times New Roman" w:eastAsia="Times New Roman" w:hAnsi="Times New Roman" w:cs="Times New Roman"/>
          <w:b/>
          <w:sz w:val="28"/>
          <w:szCs w:val="28"/>
          <w:lang w:eastAsia="ru-RU"/>
        </w:rPr>
        <w:t>%</w:t>
      </w:r>
      <w:r w:rsidR="00FB55A4" w:rsidRPr="009571BD">
        <w:rPr>
          <w:rFonts w:ascii="Times New Roman" w:eastAsia="Times New Roman" w:hAnsi="Times New Roman" w:cs="Times New Roman"/>
          <w:sz w:val="28"/>
          <w:szCs w:val="28"/>
          <w:lang w:eastAsia="ru-RU"/>
        </w:rPr>
        <w:t xml:space="preserve"> до розпису на відповідний період.</w:t>
      </w:r>
    </w:p>
    <w:p w:rsidR="00FB55A4" w:rsidRPr="00C54A86" w:rsidRDefault="00731AD3" w:rsidP="00731AD3">
      <w:pPr>
        <w:tabs>
          <w:tab w:val="left" w:pos="720"/>
        </w:tabs>
        <w:spacing w:before="60" w:after="0" w:line="240" w:lineRule="auto"/>
        <w:jc w:val="both"/>
        <w:rPr>
          <w:rFonts w:ascii="Times New Roman" w:eastAsia="Times New Roman" w:hAnsi="Times New Roman" w:cs="Times New Roman"/>
          <w:color w:val="FF0000"/>
          <w:sz w:val="28"/>
          <w:szCs w:val="28"/>
          <w:lang w:eastAsia="ru-RU"/>
        </w:rPr>
      </w:pPr>
      <w:r w:rsidRPr="00C54A86">
        <w:rPr>
          <w:rFonts w:ascii="Times New Roman" w:eastAsia="Times New Roman" w:hAnsi="Times New Roman" w:cs="Times New Roman"/>
          <w:color w:val="FF0000"/>
          <w:sz w:val="28"/>
          <w:szCs w:val="28"/>
          <w:lang w:eastAsia="ru-RU"/>
        </w:rPr>
        <w:tab/>
      </w:r>
      <w:proofErr w:type="spellStart"/>
      <w:r w:rsidR="00FB55A4" w:rsidRPr="009571BD">
        <w:rPr>
          <w:rFonts w:ascii="Times New Roman" w:eastAsia="Times New Roman" w:hAnsi="Times New Roman" w:cs="Times New Roman"/>
          <w:sz w:val="28"/>
          <w:szCs w:val="28"/>
          <w:lang w:eastAsia="ru-RU"/>
        </w:rPr>
        <w:t>Недоперерахування</w:t>
      </w:r>
      <w:proofErr w:type="spellEnd"/>
      <w:r w:rsidR="00FB55A4" w:rsidRPr="009571BD">
        <w:rPr>
          <w:rFonts w:ascii="Times New Roman" w:eastAsia="Times New Roman" w:hAnsi="Times New Roman" w:cs="Times New Roman"/>
          <w:sz w:val="28"/>
          <w:szCs w:val="28"/>
          <w:lang w:eastAsia="ru-RU"/>
        </w:rPr>
        <w:t xml:space="preserve"> базової дотації, медичної та освітньої субвенцій пов’язано з тим, що Казначейством не здійснюється перерахування міжбюджетних трансфертів ряду місцевих бюджетів Донецької та Луганської областей, які знаходяться на тимчасово неконтрольованій території.  </w:t>
      </w:r>
    </w:p>
    <w:p w:rsidR="009F6C02" w:rsidRPr="00D03331" w:rsidRDefault="009F6C02" w:rsidP="00731AD3">
      <w:pPr>
        <w:tabs>
          <w:tab w:val="left" w:pos="720"/>
        </w:tabs>
        <w:spacing w:before="120" w:after="0"/>
        <w:ind w:firstLine="902"/>
        <w:jc w:val="center"/>
        <w:rPr>
          <w:rFonts w:ascii="Times New Roman" w:hAnsi="Times New Roman" w:cs="Times New Roman"/>
          <w:color w:val="000000" w:themeColor="text1"/>
          <w:sz w:val="28"/>
          <w:szCs w:val="28"/>
        </w:rPr>
      </w:pPr>
      <w:r w:rsidRPr="00D03331">
        <w:rPr>
          <w:rFonts w:ascii="Times New Roman" w:hAnsi="Times New Roman" w:cs="Times New Roman"/>
          <w:b/>
          <w:bCs/>
          <w:color w:val="000000" w:themeColor="text1"/>
          <w:spacing w:val="-4"/>
          <w:sz w:val="28"/>
          <w:szCs w:val="28"/>
          <w:u w:val="single"/>
          <w:shd w:val="clear" w:color="auto" w:fill="FFFFFF"/>
        </w:rPr>
        <w:t>Показники соціально-економічного розвитку регіонів</w:t>
      </w:r>
      <w:r w:rsidRPr="00D03331">
        <w:rPr>
          <w:rFonts w:ascii="Times New Roman" w:hAnsi="Times New Roman" w:cs="Times New Roman"/>
          <w:color w:val="000000" w:themeColor="text1"/>
          <w:sz w:val="28"/>
          <w:szCs w:val="28"/>
        </w:rPr>
        <w:t> </w:t>
      </w:r>
    </w:p>
    <w:p w:rsidR="0042528C" w:rsidRDefault="00A26407" w:rsidP="0042528C">
      <w:pPr>
        <w:tabs>
          <w:tab w:val="left" w:pos="720"/>
        </w:tabs>
        <w:spacing w:after="0"/>
        <w:ind w:firstLine="902"/>
        <w:jc w:val="center"/>
        <w:rPr>
          <w:rFonts w:ascii="Times New Roman" w:hAnsi="Times New Roman" w:cs="Times New Roman"/>
          <w:b/>
          <w:bCs/>
          <w:color w:val="000000" w:themeColor="text1"/>
          <w:spacing w:val="-4"/>
          <w:sz w:val="28"/>
          <w:szCs w:val="28"/>
          <w:u w:val="single"/>
          <w:shd w:val="clear" w:color="auto" w:fill="FFFFFF"/>
        </w:rPr>
      </w:pPr>
      <w:r w:rsidRPr="00D03331">
        <w:rPr>
          <w:rFonts w:ascii="Times New Roman" w:hAnsi="Times New Roman" w:cs="Times New Roman"/>
          <w:b/>
          <w:bCs/>
          <w:color w:val="000000" w:themeColor="text1"/>
          <w:spacing w:val="-4"/>
          <w:sz w:val="28"/>
          <w:szCs w:val="28"/>
          <w:u w:val="single"/>
          <w:shd w:val="clear" w:color="auto" w:fill="FFFFFF"/>
        </w:rPr>
        <w:t>за січень</w:t>
      </w:r>
      <w:r w:rsidR="00CB5B7F" w:rsidRPr="00D03331">
        <w:rPr>
          <w:rFonts w:ascii="Times New Roman" w:hAnsi="Times New Roman" w:cs="Times New Roman"/>
          <w:b/>
          <w:bCs/>
          <w:color w:val="000000" w:themeColor="text1"/>
          <w:spacing w:val="-4"/>
          <w:sz w:val="28"/>
          <w:szCs w:val="28"/>
          <w:u w:val="single"/>
          <w:shd w:val="clear" w:color="auto" w:fill="FFFFFF"/>
        </w:rPr>
        <w:t>-</w:t>
      </w:r>
      <w:r w:rsidR="00D03331" w:rsidRPr="00D03331">
        <w:rPr>
          <w:rFonts w:ascii="Times New Roman" w:hAnsi="Times New Roman" w:cs="Times New Roman"/>
          <w:b/>
          <w:bCs/>
          <w:color w:val="000000" w:themeColor="text1"/>
          <w:spacing w:val="-4"/>
          <w:sz w:val="28"/>
          <w:szCs w:val="28"/>
          <w:u w:val="single"/>
          <w:shd w:val="clear" w:color="auto" w:fill="FFFFFF"/>
        </w:rPr>
        <w:t>червень</w:t>
      </w:r>
      <w:r w:rsidRPr="00D03331">
        <w:rPr>
          <w:rFonts w:ascii="Times New Roman" w:hAnsi="Times New Roman" w:cs="Times New Roman"/>
          <w:b/>
          <w:bCs/>
          <w:color w:val="000000" w:themeColor="text1"/>
          <w:spacing w:val="-4"/>
          <w:sz w:val="28"/>
          <w:szCs w:val="28"/>
          <w:u w:val="single"/>
          <w:shd w:val="clear" w:color="auto" w:fill="FFFFFF"/>
        </w:rPr>
        <w:t xml:space="preserve"> 2015 року</w:t>
      </w:r>
    </w:p>
    <w:p w:rsidR="004431BE" w:rsidRPr="00D03331" w:rsidRDefault="004431BE" w:rsidP="004431BE">
      <w:pPr>
        <w:tabs>
          <w:tab w:val="left" w:pos="720"/>
        </w:tabs>
        <w:spacing w:after="0"/>
        <w:ind w:hanging="851"/>
        <w:jc w:val="center"/>
        <w:rPr>
          <w:rFonts w:ascii="Times New Roman" w:hAnsi="Times New Roman" w:cs="Times New Roman"/>
          <w:b/>
          <w:bCs/>
          <w:color w:val="000000" w:themeColor="text1"/>
          <w:spacing w:val="-4"/>
          <w:sz w:val="28"/>
          <w:szCs w:val="28"/>
          <w:u w:val="single"/>
          <w:shd w:val="clear" w:color="auto" w:fill="FFFFFF"/>
        </w:rPr>
      </w:pPr>
      <w:r w:rsidRPr="00D03331">
        <w:rPr>
          <w:rFonts w:ascii="Times New Roman" w:hAnsi="Times New Roman" w:cs="Times New Roman"/>
          <w:b/>
          <w:bCs/>
          <w:noProof/>
          <w:color w:val="000000" w:themeColor="text1"/>
          <w:spacing w:val="-4"/>
          <w:sz w:val="28"/>
          <w:szCs w:val="28"/>
          <w:u w:val="single"/>
          <w:shd w:val="clear" w:color="auto" w:fill="FFFFFF"/>
          <w:lang w:eastAsia="uk-UA"/>
        </w:rPr>
        <mc:AlternateContent>
          <mc:Choice Requires="wps">
            <w:drawing>
              <wp:anchor distT="0" distB="0" distL="114300" distR="114300" simplePos="0" relativeHeight="251744256" behindDoc="0" locked="0" layoutInCell="1" allowOverlap="1" wp14:anchorId="4D85E9F7" wp14:editId="256D82CC">
                <wp:simplePos x="0" y="0"/>
                <wp:positionH relativeFrom="page">
                  <wp:posOffset>7213778</wp:posOffset>
                </wp:positionH>
                <wp:positionV relativeFrom="paragraph">
                  <wp:posOffset>4725434</wp:posOffset>
                </wp:positionV>
                <wp:extent cx="314325" cy="461645"/>
                <wp:effectExtent l="0" t="0" r="0" b="0"/>
                <wp:wrapNone/>
                <wp:docPr id="26"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DF29CA" w:rsidRPr="00764D36" w:rsidRDefault="00DF29CA" w:rsidP="00DF29CA">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85E9F7" id="_x0000_s1034" style="position:absolute;left:0;text-align:left;margin-left:568pt;margin-top:372.1pt;width:24.75pt;height:36.3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" filled="f" stroked="f">
                <v:textbox style="mso-fit-shape-to-text:t">
                  <w:txbxContent>
                    <w:p w:rsidR="00DF29CA" w:rsidRPr="00764D36" w:rsidRDefault="00DF29CA" w:rsidP="00DF29CA">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v:textbox>
                <w10:wrap anchorx="page"/>
              </v:rect>
            </w:pict>
          </mc:Fallback>
        </mc:AlternateContent>
      </w:r>
      <w:r w:rsidRPr="004431BE">
        <w:rPr>
          <w:noProof/>
          <w:lang w:eastAsia="uk-UA"/>
        </w:rPr>
        <w:drawing>
          <wp:inline distT="0" distB="0" distL="0" distR="0">
            <wp:extent cx="7368363" cy="5023434"/>
            <wp:effectExtent l="0" t="0" r="4445" b="635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86474" cy="5035781"/>
                    </a:xfrm>
                    <a:prstGeom prst="rect">
                      <a:avLst/>
                    </a:prstGeom>
                    <a:noFill/>
                    <a:ln>
                      <a:noFill/>
                    </a:ln>
                  </pic:spPr>
                </pic:pic>
              </a:graphicData>
            </a:graphic>
          </wp:inline>
        </w:drawing>
      </w:r>
    </w:p>
    <w:sectPr w:rsidR="004431BE" w:rsidRPr="00D03331" w:rsidSect="00AE5BC9">
      <w:pgSz w:w="11906" w:h="16838"/>
      <w:pgMar w:top="426" w:right="850"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D84" w:rsidRDefault="00934D84" w:rsidP="00CB586A">
      <w:pPr>
        <w:spacing w:after="0" w:line="240" w:lineRule="auto"/>
      </w:pPr>
      <w:r>
        <w:separator/>
      </w:r>
    </w:p>
  </w:endnote>
  <w:endnote w:type="continuationSeparator" w:id="0">
    <w:p w:rsidR="00934D84" w:rsidRDefault="00934D84" w:rsidP="00CB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D84" w:rsidRDefault="00934D84" w:rsidP="00CB586A">
      <w:pPr>
        <w:spacing w:after="0" w:line="240" w:lineRule="auto"/>
      </w:pPr>
      <w:r>
        <w:separator/>
      </w:r>
    </w:p>
  </w:footnote>
  <w:footnote w:type="continuationSeparator" w:id="0">
    <w:p w:rsidR="00934D84" w:rsidRDefault="00934D84" w:rsidP="00CB5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5AA"/>
    <w:multiLevelType w:val="hybridMultilevel"/>
    <w:tmpl w:val="F410A620"/>
    <w:lvl w:ilvl="0" w:tplc="783E55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230FAE"/>
    <w:multiLevelType w:val="hybridMultilevel"/>
    <w:tmpl w:val="5DE6C3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D245A95"/>
    <w:multiLevelType w:val="hybridMultilevel"/>
    <w:tmpl w:val="CB3EB7E6"/>
    <w:lvl w:ilvl="0" w:tplc="6E981DA0">
      <w:numFmt w:val="bullet"/>
      <w:lvlText w:val="-"/>
      <w:lvlJc w:val="left"/>
      <w:pPr>
        <w:ind w:left="1262" w:hanging="360"/>
      </w:pPr>
      <w:rPr>
        <w:rFonts w:ascii="Verdana" w:eastAsiaTheme="minorHAnsi" w:hAnsi="Verdana" w:cstheme="minorBidi" w:hint="default"/>
        <w:color w:val="000000"/>
        <w:sz w:val="18"/>
      </w:rPr>
    </w:lvl>
    <w:lvl w:ilvl="1" w:tplc="04220003" w:tentative="1">
      <w:start w:val="1"/>
      <w:numFmt w:val="bullet"/>
      <w:lvlText w:val="o"/>
      <w:lvlJc w:val="left"/>
      <w:pPr>
        <w:ind w:left="1982" w:hanging="360"/>
      </w:pPr>
      <w:rPr>
        <w:rFonts w:ascii="Courier New" w:hAnsi="Courier New" w:cs="Courier New" w:hint="default"/>
      </w:rPr>
    </w:lvl>
    <w:lvl w:ilvl="2" w:tplc="04220005" w:tentative="1">
      <w:start w:val="1"/>
      <w:numFmt w:val="bullet"/>
      <w:lvlText w:val=""/>
      <w:lvlJc w:val="left"/>
      <w:pPr>
        <w:ind w:left="2702" w:hanging="360"/>
      </w:pPr>
      <w:rPr>
        <w:rFonts w:ascii="Wingdings" w:hAnsi="Wingdings" w:hint="default"/>
      </w:rPr>
    </w:lvl>
    <w:lvl w:ilvl="3" w:tplc="04220001" w:tentative="1">
      <w:start w:val="1"/>
      <w:numFmt w:val="bullet"/>
      <w:lvlText w:val=""/>
      <w:lvlJc w:val="left"/>
      <w:pPr>
        <w:ind w:left="3422" w:hanging="360"/>
      </w:pPr>
      <w:rPr>
        <w:rFonts w:ascii="Symbol" w:hAnsi="Symbol" w:hint="default"/>
      </w:rPr>
    </w:lvl>
    <w:lvl w:ilvl="4" w:tplc="04220003" w:tentative="1">
      <w:start w:val="1"/>
      <w:numFmt w:val="bullet"/>
      <w:lvlText w:val="o"/>
      <w:lvlJc w:val="left"/>
      <w:pPr>
        <w:ind w:left="4142" w:hanging="360"/>
      </w:pPr>
      <w:rPr>
        <w:rFonts w:ascii="Courier New" w:hAnsi="Courier New" w:cs="Courier New" w:hint="default"/>
      </w:rPr>
    </w:lvl>
    <w:lvl w:ilvl="5" w:tplc="04220005" w:tentative="1">
      <w:start w:val="1"/>
      <w:numFmt w:val="bullet"/>
      <w:lvlText w:val=""/>
      <w:lvlJc w:val="left"/>
      <w:pPr>
        <w:ind w:left="4862" w:hanging="360"/>
      </w:pPr>
      <w:rPr>
        <w:rFonts w:ascii="Wingdings" w:hAnsi="Wingdings" w:hint="default"/>
      </w:rPr>
    </w:lvl>
    <w:lvl w:ilvl="6" w:tplc="04220001" w:tentative="1">
      <w:start w:val="1"/>
      <w:numFmt w:val="bullet"/>
      <w:lvlText w:val=""/>
      <w:lvlJc w:val="left"/>
      <w:pPr>
        <w:ind w:left="5582" w:hanging="360"/>
      </w:pPr>
      <w:rPr>
        <w:rFonts w:ascii="Symbol" w:hAnsi="Symbol" w:hint="default"/>
      </w:rPr>
    </w:lvl>
    <w:lvl w:ilvl="7" w:tplc="04220003" w:tentative="1">
      <w:start w:val="1"/>
      <w:numFmt w:val="bullet"/>
      <w:lvlText w:val="o"/>
      <w:lvlJc w:val="left"/>
      <w:pPr>
        <w:ind w:left="6302" w:hanging="360"/>
      </w:pPr>
      <w:rPr>
        <w:rFonts w:ascii="Courier New" w:hAnsi="Courier New" w:cs="Courier New" w:hint="default"/>
      </w:rPr>
    </w:lvl>
    <w:lvl w:ilvl="8" w:tplc="04220005" w:tentative="1">
      <w:start w:val="1"/>
      <w:numFmt w:val="bullet"/>
      <w:lvlText w:val=""/>
      <w:lvlJc w:val="left"/>
      <w:pPr>
        <w:ind w:left="7022" w:hanging="360"/>
      </w:pPr>
      <w:rPr>
        <w:rFonts w:ascii="Wingdings" w:hAnsi="Wingdings" w:hint="default"/>
      </w:rPr>
    </w:lvl>
  </w:abstractNum>
  <w:abstractNum w:abstractNumId="3">
    <w:nsid w:val="360F204D"/>
    <w:multiLevelType w:val="hybridMultilevel"/>
    <w:tmpl w:val="D1FC39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8685ECF"/>
    <w:multiLevelType w:val="hybridMultilevel"/>
    <w:tmpl w:val="F1027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AA01782"/>
    <w:multiLevelType w:val="hybridMultilevel"/>
    <w:tmpl w:val="C6D44204"/>
    <w:lvl w:ilvl="0" w:tplc="0422000D">
      <w:start w:val="1"/>
      <w:numFmt w:val="bullet"/>
      <w:lvlText w:val=""/>
      <w:lvlJc w:val="left"/>
      <w:pPr>
        <w:ind w:left="1211" w:hanging="360"/>
      </w:pPr>
      <w:rPr>
        <w:rFonts w:ascii="Wingdings" w:hAnsi="Wingdings" w:hint="default"/>
      </w:rPr>
    </w:lvl>
    <w:lvl w:ilvl="1" w:tplc="E0525C8C">
      <w:start w:val="1"/>
      <w:numFmt w:val="bullet"/>
      <w:lvlText w:val=""/>
      <w:lvlJc w:val="left"/>
      <w:pPr>
        <w:tabs>
          <w:tab w:val="num" w:pos="1440"/>
        </w:tabs>
        <w:ind w:left="1440" w:hanging="360"/>
      </w:pPr>
      <w:rPr>
        <w:rFonts w:ascii="Wingdings" w:hAnsi="Wingdings" w:hint="default"/>
        <w:color w:val="auto"/>
        <w:sz w:val="28"/>
        <w:szCs w:val="28"/>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AD"/>
    <w:rsid w:val="000007A8"/>
    <w:rsid w:val="00001641"/>
    <w:rsid w:val="00005087"/>
    <w:rsid w:val="00006FF1"/>
    <w:rsid w:val="00025AC5"/>
    <w:rsid w:val="00027966"/>
    <w:rsid w:val="00046A65"/>
    <w:rsid w:val="0006466B"/>
    <w:rsid w:val="000661C9"/>
    <w:rsid w:val="0008440E"/>
    <w:rsid w:val="00086D9E"/>
    <w:rsid w:val="000A40F6"/>
    <w:rsid w:val="000C37D9"/>
    <w:rsid w:val="000E14DB"/>
    <w:rsid w:val="000F6CB2"/>
    <w:rsid w:val="00105DD3"/>
    <w:rsid w:val="001123E1"/>
    <w:rsid w:val="00133BC4"/>
    <w:rsid w:val="00163832"/>
    <w:rsid w:val="001677DA"/>
    <w:rsid w:val="00186F06"/>
    <w:rsid w:val="001B2E51"/>
    <w:rsid w:val="001C4851"/>
    <w:rsid w:val="001D5135"/>
    <w:rsid w:val="001D638C"/>
    <w:rsid w:val="001E0ECF"/>
    <w:rsid w:val="00201275"/>
    <w:rsid w:val="002033AC"/>
    <w:rsid w:val="002167D9"/>
    <w:rsid w:val="00227C91"/>
    <w:rsid w:val="00262E0C"/>
    <w:rsid w:val="002B5F79"/>
    <w:rsid w:val="002E447C"/>
    <w:rsid w:val="00306715"/>
    <w:rsid w:val="003202C8"/>
    <w:rsid w:val="00323C80"/>
    <w:rsid w:val="00353748"/>
    <w:rsid w:val="00355D1F"/>
    <w:rsid w:val="00362F99"/>
    <w:rsid w:val="00365E57"/>
    <w:rsid w:val="00383909"/>
    <w:rsid w:val="00385D51"/>
    <w:rsid w:val="003E51FC"/>
    <w:rsid w:val="00423F94"/>
    <w:rsid w:val="0042528C"/>
    <w:rsid w:val="004431BE"/>
    <w:rsid w:val="004438F6"/>
    <w:rsid w:val="004D6394"/>
    <w:rsid w:val="004E2DCE"/>
    <w:rsid w:val="00510183"/>
    <w:rsid w:val="00530441"/>
    <w:rsid w:val="00531AA0"/>
    <w:rsid w:val="00552011"/>
    <w:rsid w:val="005834D0"/>
    <w:rsid w:val="005B15EB"/>
    <w:rsid w:val="005B51C2"/>
    <w:rsid w:val="00612628"/>
    <w:rsid w:val="00621857"/>
    <w:rsid w:val="00625383"/>
    <w:rsid w:val="00630026"/>
    <w:rsid w:val="00637368"/>
    <w:rsid w:val="00644950"/>
    <w:rsid w:val="00693B43"/>
    <w:rsid w:val="00696794"/>
    <w:rsid w:val="006A3935"/>
    <w:rsid w:val="006A6A3A"/>
    <w:rsid w:val="006B19DF"/>
    <w:rsid w:val="006C3F3C"/>
    <w:rsid w:val="006D3D26"/>
    <w:rsid w:val="006E5BB7"/>
    <w:rsid w:val="006E7551"/>
    <w:rsid w:val="00713E82"/>
    <w:rsid w:val="007178E4"/>
    <w:rsid w:val="00730A29"/>
    <w:rsid w:val="00731AD3"/>
    <w:rsid w:val="00735FE5"/>
    <w:rsid w:val="00745C37"/>
    <w:rsid w:val="007510A6"/>
    <w:rsid w:val="00764D36"/>
    <w:rsid w:val="00782D89"/>
    <w:rsid w:val="007A0475"/>
    <w:rsid w:val="007A4374"/>
    <w:rsid w:val="007C6A98"/>
    <w:rsid w:val="007C74F0"/>
    <w:rsid w:val="00813B79"/>
    <w:rsid w:val="0083274F"/>
    <w:rsid w:val="008546F0"/>
    <w:rsid w:val="00883ABA"/>
    <w:rsid w:val="00890C80"/>
    <w:rsid w:val="008B736C"/>
    <w:rsid w:val="00902BD5"/>
    <w:rsid w:val="00907710"/>
    <w:rsid w:val="00934D84"/>
    <w:rsid w:val="009571BD"/>
    <w:rsid w:val="009A5758"/>
    <w:rsid w:val="009E67CB"/>
    <w:rsid w:val="009F1B4B"/>
    <w:rsid w:val="009F6B05"/>
    <w:rsid w:val="009F6C02"/>
    <w:rsid w:val="00A07262"/>
    <w:rsid w:val="00A1466D"/>
    <w:rsid w:val="00A26407"/>
    <w:rsid w:val="00A33027"/>
    <w:rsid w:val="00A5413D"/>
    <w:rsid w:val="00A712B9"/>
    <w:rsid w:val="00AA3007"/>
    <w:rsid w:val="00AC3557"/>
    <w:rsid w:val="00AE5BC9"/>
    <w:rsid w:val="00B278F8"/>
    <w:rsid w:val="00B363F4"/>
    <w:rsid w:val="00B72C76"/>
    <w:rsid w:val="00B74099"/>
    <w:rsid w:val="00B77758"/>
    <w:rsid w:val="00B868F2"/>
    <w:rsid w:val="00B93F5D"/>
    <w:rsid w:val="00BA75CA"/>
    <w:rsid w:val="00BB4E79"/>
    <w:rsid w:val="00BD01D8"/>
    <w:rsid w:val="00BF342E"/>
    <w:rsid w:val="00C22527"/>
    <w:rsid w:val="00C254D5"/>
    <w:rsid w:val="00C42A01"/>
    <w:rsid w:val="00C46198"/>
    <w:rsid w:val="00C5152F"/>
    <w:rsid w:val="00C54A86"/>
    <w:rsid w:val="00C719B5"/>
    <w:rsid w:val="00CA5AAC"/>
    <w:rsid w:val="00CA7F64"/>
    <w:rsid w:val="00CB586A"/>
    <w:rsid w:val="00CB58BA"/>
    <w:rsid w:val="00CB5B7F"/>
    <w:rsid w:val="00CC0EDC"/>
    <w:rsid w:val="00CF35DD"/>
    <w:rsid w:val="00CF5611"/>
    <w:rsid w:val="00CF5F2E"/>
    <w:rsid w:val="00D03331"/>
    <w:rsid w:val="00D120B1"/>
    <w:rsid w:val="00D6398E"/>
    <w:rsid w:val="00D665C5"/>
    <w:rsid w:val="00D9161C"/>
    <w:rsid w:val="00DB63FB"/>
    <w:rsid w:val="00DD261E"/>
    <w:rsid w:val="00DE1D65"/>
    <w:rsid w:val="00DE32A4"/>
    <w:rsid w:val="00DE60AD"/>
    <w:rsid w:val="00DF29CA"/>
    <w:rsid w:val="00E045AF"/>
    <w:rsid w:val="00E2766E"/>
    <w:rsid w:val="00E86570"/>
    <w:rsid w:val="00EA433E"/>
    <w:rsid w:val="00EC395B"/>
    <w:rsid w:val="00EC41A2"/>
    <w:rsid w:val="00EC4D57"/>
    <w:rsid w:val="00EC62C2"/>
    <w:rsid w:val="00EE043D"/>
    <w:rsid w:val="00EE6622"/>
    <w:rsid w:val="00EF63F8"/>
    <w:rsid w:val="00EF79C0"/>
    <w:rsid w:val="00F0362B"/>
    <w:rsid w:val="00F23EF2"/>
    <w:rsid w:val="00F45BD2"/>
    <w:rsid w:val="00F73018"/>
    <w:rsid w:val="00F758AC"/>
    <w:rsid w:val="00F9382C"/>
    <w:rsid w:val="00FA1C92"/>
    <w:rsid w:val="00FB55A4"/>
    <w:rsid w:val="00FC3B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b">
    <w:name w:val="header"/>
    <w:basedOn w:val="a"/>
    <w:link w:val="ac"/>
    <w:uiPriority w:val="99"/>
    <w:unhideWhenUsed/>
    <w:rsid w:val="00CB586A"/>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B586A"/>
  </w:style>
  <w:style w:type="paragraph" w:styleId="ad">
    <w:name w:val="footer"/>
    <w:basedOn w:val="a"/>
    <w:link w:val="ae"/>
    <w:uiPriority w:val="99"/>
    <w:unhideWhenUsed/>
    <w:rsid w:val="00CB586A"/>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B5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b">
    <w:name w:val="header"/>
    <w:basedOn w:val="a"/>
    <w:link w:val="ac"/>
    <w:uiPriority w:val="99"/>
    <w:unhideWhenUsed/>
    <w:rsid w:val="00CB586A"/>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B586A"/>
  </w:style>
  <w:style w:type="paragraph" w:styleId="ad">
    <w:name w:val="footer"/>
    <w:basedOn w:val="a"/>
    <w:link w:val="ae"/>
    <w:uiPriority w:val="99"/>
    <w:unhideWhenUsed/>
    <w:rsid w:val="00CB586A"/>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B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497">
      <w:bodyDiv w:val="1"/>
      <w:marLeft w:val="0"/>
      <w:marRight w:val="0"/>
      <w:marTop w:val="0"/>
      <w:marBottom w:val="0"/>
      <w:divBdr>
        <w:top w:val="none" w:sz="0" w:space="0" w:color="auto"/>
        <w:left w:val="none" w:sz="0" w:space="0" w:color="auto"/>
        <w:bottom w:val="none" w:sz="0" w:space="0" w:color="auto"/>
        <w:right w:val="none" w:sz="0" w:space="0" w:color="auto"/>
      </w:divBdr>
    </w:div>
    <w:div w:id="329214656">
      <w:bodyDiv w:val="1"/>
      <w:marLeft w:val="0"/>
      <w:marRight w:val="0"/>
      <w:marTop w:val="0"/>
      <w:marBottom w:val="0"/>
      <w:divBdr>
        <w:top w:val="none" w:sz="0" w:space="0" w:color="auto"/>
        <w:left w:val="none" w:sz="0" w:space="0" w:color="auto"/>
        <w:bottom w:val="none" w:sz="0" w:space="0" w:color="auto"/>
        <w:right w:val="none" w:sz="0" w:space="0" w:color="auto"/>
      </w:divBdr>
    </w:div>
    <w:div w:id="349455323">
      <w:bodyDiv w:val="1"/>
      <w:marLeft w:val="0"/>
      <w:marRight w:val="0"/>
      <w:marTop w:val="0"/>
      <w:marBottom w:val="0"/>
      <w:divBdr>
        <w:top w:val="none" w:sz="0" w:space="0" w:color="auto"/>
        <w:left w:val="none" w:sz="0" w:space="0" w:color="auto"/>
        <w:bottom w:val="none" w:sz="0" w:space="0" w:color="auto"/>
        <w:right w:val="none" w:sz="0" w:space="0" w:color="auto"/>
      </w:divBdr>
    </w:div>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799498411">
      <w:bodyDiv w:val="1"/>
      <w:marLeft w:val="0"/>
      <w:marRight w:val="0"/>
      <w:marTop w:val="0"/>
      <w:marBottom w:val="0"/>
      <w:divBdr>
        <w:top w:val="none" w:sz="0" w:space="0" w:color="auto"/>
        <w:left w:val="none" w:sz="0" w:space="0" w:color="auto"/>
        <w:bottom w:val="none" w:sz="0" w:space="0" w:color="auto"/>
        <w:right w:val="none" w:sz="0" w:space="0" w:color="auto"/>
      </w:divBdr>
    </w:div>
    <w:div w:id="956449092">
      <w:bodyDiv w:val="1"/>
      <w:marLeft w:val="0"/>
      <w:marRight w:val="0"/>
      <w:marTop w:val="0"/>
      <w:marBottom w:val="0"/>
      <w:divBdr>
        <w:top w:val="none" w:sz="0" w:space="0" w:color="auto"/>
        <w:left w:val="none" w:sz="0" w:space="0" w:color="auto"/>
        <w:bottom w:val="none" w:sz="0" w:space="0" w:color="auto"/>
        <w:right w:val="none" w:sz="0" w:space="0" w:color="auto"/>
      </w:divBdr>
    </w:div>
    <w:div w:id="1059521793">
      <w:bodyDiv w:val="1"/>
      <w:marLeft w:val="0"/>
      <w:marRight w:val="0"/>
      <w:marTop w:val="0"/>
      <w:marBottom w:val="0"/>
      <w:divBdr>
        <w:top w:val="none" w:sz="0" w:space="0" w:color="auto"/>
        <w:left w:val="none" w:sz="0" w:space="0" w:color="auto"/>
        <w:bottom w:val="none" w:sz="0" w:space="0" w:color="auto"/>
        <w:right w:val="none" w:sz="0" w:space="0" w:color="auto"/>
      </w:divBdr>
    </w:div>
    <w:div w:id="1203443839">
      <w:bodyDiv w:val="1"/>
      <w:marLeft w:val="0"/>
      <w:marRight w:val="0"/>
      <w:marTop w:val="0"/>
      <w:marBottom w:val="0"/>
      <w:divBdr>
        <w:top w:val="none" w:sz="0" w:space="0" w:color="auto"/>
        <w:left w:val="none" w:sz="0" w:space="0" w:color="auto"/>
        <w:bottom w:val="none" w:sz="0" w:space="0" w:color="auto"/>
        <w:right w:val="none" w:sz="0" w:space="0" w:color="auto"/>
      </w:divBdr>
    </w:div>
    <w:div w:id="1302152263">
      <w:bodyDiv w:val="1"/>
      <w:marLeft w:val="0"/>
      <w:marRight w:val="0"/>
      <w:marTop w:val="0"/>
      <w:marBottom w:val="0"/>
      <w:divBdr>
        <w:top w:val="none" w:sz="0" w:space="0" w:color="auto"/>
        <w:left w:val="none" w:sz="0" w:space="0" w:color="auto"/>
        <w:bottom w:val="none" w:sz="0" w:space="0" w:color="auto"/>
        <w:right w:val="none" w:sz="0" w:space="0" w:color="auto"/>
      </w:divBdr>
    </w:div>
    <w:div w:id="1371228276">
      <w:bodyDiv w:val="1"/>
      <w:marLeft w:val="0"/>
      <w:marRight w:val="0"/>
      <w:marTop w:val="0"/>
      <w:marBottom w:val="0"/>
      <w:divBdr>
        <w:top w:val="none" w:sz="0" w:space="0" w:color="auto"/>
        <w:left w:val="none" w:sz="0" w:space="0" w:color="auto"/>
        <w:bottom w:val="none" w:sz="0" w:space="0" w:color="auto"/>
        <w:right w:val="none" w:sz="0" w:space="0" w:color="auto"/>
      </w:divBdr>
    </w:div>
    <w:div w:id="1466507995">
      <w:bodyDiv w:val="1"/>
      <w:marLeft w:val="0"/>
      <w:marRight w:val="0"/>
      <w:marTop w:val="0"/>
      <w:marBottom w:val="0"/>
      <w:divBdr>
        <w:top w:val="none" w:sz="0" w:space="0" w:color="auto"/>
        <w:left w:val="none" w:sz="0" w:space="0" w:color="auto"/>
        <w:bottom w:val="none" w:sz="0" w:space="0" w:color="auto"/>
        <w:right w:val="none" w:sz="0" w:space="0" w:color="auto"/>
      </w:divBdr>
    </w:div>
    <w:div w:id="1471095754">
      <w:bodyDiv w:val="1"/>
      <w:marLeft w:val="0"/>
      <w:marRight w:val="0"/>
      <w:marTop w:val="0"/>
      <w:marBottom w:val="0"/>
      <w:divBdr>
        <w:top w:val="none" w:sz="0" w:space="0" w:color="auto"/>
        <w:left w:val="none" w:sz="0" w:space="0" w:color="auto"/>
        <w:bottom w:val="none" w:sz="0" w:space="0" w:color="auto"/>
        <w:right w:val="none" w:sz="0" w:space="0" w:color="auto"/>
      </w:divBdr>
    </w:div>
    <w:div w:id="2091997146">
      <w:bodyDiv w:val="1"/>
      <w:marLeft w:val="0"/>
      <w:marRight w:val="0"/>
      <w:marTop w:val="0"/>
      <w:marBottom w:val="0"/>
      <w:divBdr>
        <w:top w:val="none" w:sz="0" w:space="0" w:color="auto"/>
        <w:left w:val="none" w:sz="0" w:space="0" w:color="auto"/>
        <w:bottom w:val="none" w:sz="0" w:space="0" w:color="auto"/>
        <w:right w:val="none" w:sz="0" w:space="0" w:color="auto"/>
      </w:divBdr>
    </w:div>
    <w:div w:id="21193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Livens\Desktop\Hj,jnf\&#1076;&#1086;%20&#1082;&#1085;&#1080;&#1078;&#1082;&#1080;%20&#1089;&#1110;&#1095;&#1077;&#1085;&#1100;_&#1083;&#1080;&#1087;&#1077;&#1085;&#1100;%202015.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Livens\Desktop\Hj,jnf\&#1076;&#1086;%20&#1082;&#1085;&#1080;&#1078;&#1082;&#1080;%20&#1089;&#1110;&#1095;&#1077;&#1085;&#1100;_&#1083;&#1080;&#1087;&#1077;&#1085;&#1100;%202015.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Livens\Desktop\Hj,jnf\&#1076;&#1086;%20&#1082;&#1085;&#1080;&#1078;&#1082;&#1080;%20&#1089;&#1110;&#1095;&#1077;&#1085;&#1100;_&#1083;&#1080;&#1087;&#1077;&#1085;&#1100;%202015.xlsx" TargetMode="External"/><Relationship Id="rId1" Type="http://schemas.openxmlformats.org/officeDocument/2006/relationships/image" Target="../media/image2.jpeg"/></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Livens\Desktop\Hj,jnf\&#1076;&#1086;%20&#1082;&#1085;&#1080;&#1078;&#1082;&#1080;%20&#1089;&#1110;&#1095;&#1077;&#1085;&#1100;_&#1083;&#1080;&#1087;&#1077;&#1085;&#1100;%202015.xlsx"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C:\Users\Livens\Desktop\Hj,jnf\&#1076;&#1086;%20&#1082;&#1085;&#1080;&#1078;&#1082;&#1080;%20&#1089;&#1110;&#1095;&#1077;&#1085;&#1100;_&#1083;&#1080;&#1087;&#1077;&#1085;&#1100;%202015.xlsx" TargetMode="External"/><Relationship Id="rId1" Type="http://schemas.openxmlformats.org/officeDocument/2006/relationships/image" Target="../media/image3.jpeg"/></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Livens\Desktop\Hj,jnf\&#1076;&#1086;%20&#1082;&#1085;&#1080;&#1078;&#1082;&#1080;%20&#1089;&#1110;&#1095;&#1077;&#1085;&#1100;_&#1083;&#1080;&#1087;&#1077;&#1085;&#1100;%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685260809655078"/>
          <c:y val="7.647575858763208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0000"/>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9"/>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dLbl>
            <c:dLbl>
              <c:idx val="10"/>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dLbl>
            <c:dLbl>
              <c:idx val="11"/>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showLegendKey val="0"/>
              <c:showVal val="1"/>
              <c:showCatName val="0"/>
              <c:showSerName val="0"/>
              <c:showPercent val="0"/>
              <c:showBubbleSize val="0"/>
            </c:dLbl>
            <c:dLbl>
              <c:idx val="13"/>
              <c:layout>
                <c:manualLayout>
                  <c:x val="3.6330608537693009E-3"/>
                  <c:y val="-2.5109855618330201E-3"/>
                </c:manualLayout>
              </c:layout>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'C:\Users\Livens\Desktop\Hj,jnf\[Книга січень-липень без Крима підконтрольні.xls]для сортировки'!$D$4:$D$29</c:f>
              <c:strCache>
                <c:ptCount val="26"/>
                <c:pt idx="0">
                  <c:v>Луганська  </c:v>
                </c:pt>
                <c:pt idx="1">
                  <c:v>Донецька  </c:v>
                </c:pt>
                <c:pt idx="2">
                  <c:v>Черкаська  </c:v>
                </c:pt>
                <c:pt idx="3">
                  <c:v>Кіровоградська  </c:v>
                </c:pt>
                <c:pt idx="4">
                  <c:v>Харківська  </c:v>
                </c:pt>
                <c:pt idx="5">
                  <c:v>Івано-Франківська  </c:v>
                </c:pt>
                <c:pt idx="6">
                  <c:v>Херсонська  </c:v>
                </c:pt>
                <c:pt idx="7">
                  <c:v>Хмельницька  </c:v>
                </c:pt>
                <c:pt idx="8">
                  <c:v>Запорізька  </c:v>
                </c:pt>
                <c:pt idx="9">
                  <c:v>Миколаївська  </c:v>
                </c:pt>
                <c:pt idx="10">
                  <c:v>Тернопільська  </c:v>
                </c:pt>
                <c:pt idx="11">
                  <c:v>Україна</c:v>
                </c:pt>
                <c:pt idx="12">
                  <c:v>Рівненська  </c:v>
                </c:pt>
                <c:pt idx="13">
                  <c:v>Одеська  </c:v>
                </c:pt>
                <c:pt idx="14">
                  <c:v>Сумська  </c:v>
                </c:pt>
                <c:pt idx="15">
                  <c:v>Чернівецька  </c:v>
                </c:pt>
                <c:pt idx="16">
                  <c:v>Полтавська  </c:v>
                </c:pt>
                <c:pt idx="17">
                  <c:v>Вінницька  </c:v>
                </c:pt>
                <c:pt idx="18">
                  <c:v>Дніпропетровська  </c:v>
                </c:pt>
                <c:pt idx="19">
                  <c:v>Київська  </c:v>
                </c:pt>
                <c:pt idx="20">
                  <c:v>Чернігівська  </c:v>
                </c:pt>
                <c:pt idx="21">
                  <c:v>Житомирська   </c:v>
                </c:pt>
                <c:pt idx="22">
                  <c:v>м. Київ</c:v>
                </c:pt>
                <c:pt idx="23">
                  <c:v>Львівська   </c:v>
                </c:pt>
                <c:pt idx="24">
                  <c:v>Закарпатська  </c:v>
                </c:pt>
                <c:pt idx="25">
                  <c:v>Волинська  </c:v>
                </c:pt>
              </c:strCache>
            </c:strRef>
          </c:cat>
          <c:val>
            <c:numRef>
              <c:f>'C:\Users\Livens\Desktop\Hj,jnf\[Книга січень-липень без Крима підконтрольні.xls]для сортировки'!$E$4:$E$29</c:f>
              <c:numCache>
                <c:formatCode>General</c:formatCode>
                <c:ptCount val="26"/>
                <c:pt idx="0">
                  <c:v>91.934425631966178</c:v>
                </c:pt>
                <c:pt idx="1">
                  <c:v>98.090894536305242</c:v>
                </c:pt>
                <c:pt idx="2">
                  <c:v>110.91413597275786</c:v>
                </c:pt>
                <c:pt idx="3">
                  <c:v>111.17262819081972</c:v>
                </c:pt>
                <c:pt idx="4">
                  <c:v>113.58106081868375</c:v>
                </c:pt>
                <c:pt idx="5">
                  <c:v>114.35310105572563</c:v>
                </c:pt>
                <c:pt idx="6">
                  <c:v>114.49097709519394</c:v>
                </c:pt>
                <c:pt idx="7">
                  <c:v>116.3773652515933</c:v>
                </c:pt>
                <c:pt idx="8">
                  <c:v>116.58574647570528</c:v>
                </c:pt>
                <c:pt idx="9">
                  <c:v>117.08543342985314</c:v>
                </c:pt>
                <c:pt idx="10">
                  <c:v>117.1437797554731</c:v>
                </c:pt>
                <c:pt idx="11">
                  <c:v>117.19068412170085</c:v>
                </c:pt>
                <c:pt idx="12">
                  <c:v>117.94353769514711</c:v>
                </c:pt>
                <c:pt idx="13">
                  <c:v>117.98237626515412</c:v>
                </c:pt>
                <c:pt idx="14">
                  <c:v>118.35018156628949</c:v>
                </c:pt>
                <c:pt idx="15">
                  <c:v>118.51270796321086</c:v>
                </c:pt>
                <c:pt idx="16">
                  <c:v>118.8675596340271</c:v>
                </c:pt>
                <c:pt idx="17">
                  <c:v>120.13464098716192</c:v>
                </c:pt>
                <c:pt idx="18">
                  <c:v>120.62866092658101</c:v>
                </c:pt>
                <c:pt idx="19">
                  <c:v>120.87015206060509</c:v>
                </c:pt>
                <c:pt idx="20">
                  <c:v>121.02789199036049</c:v>
                </c:pt>
                <c:pt idx="21">
                  <c:v>121.26530077349216</c:v>
                </c:pt>
                <c:pt idx="22">
                  <c:v>123.22621112022721</c:v>
                </c:pt>
                <c:pt idx="23">
                  <c:v>124.04941874784316</c:v>
                </c:pt>
                <c:pt idx="24">
                  <c:v>124.59619398815396</c:v>
                </c:pt>
                <c:pt idx="25">
                  <c:v>124.80780160242855</c:v>
                </c:pt>
              </c:numCache>
            </c:numRef>
          </c:val>
        </c:ser>
        <c:dLbls>
          <c:showLegendKey val="0"/>
          <c:showVal val="0"/>
          <c:showCatName val="0"/>
          <c:showSerName val="0"/>
          <c:showPercent val="0"/>
          <c:showBubbleSize val="0"/>
        </c:dLbls>
        <c:gapWidth val="99"/>
        <c:axId val="137246208"/>
        <c:axId val="137247744"/>
      </c:barChart>
      <c:catAx>
        <c:axId val="13724620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37247744"/>
        <c:crossesAt val="30"/>
        <c:auto val="1"/>
        <c:lblAlgn val="ctr"/>
        <c:lblOffset val="100"/>
        <c:tickLblSkip val="1"/>
        <c:tickMarkSkip val="1"/>
        <c:noMultiLvlLbl val="0"/>
      </c:catAx>
      <c:valAx>
        <c:axId val="137247744"/>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37246208"/>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056209482610348"/>
          <c:y val="6.0401445576810993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0000"/>
              </a:solidFill>
              <a:ln w="12700">
                <a:solidFill>
                  <a:srgbClr val="000000"/>
                </a:solidFill>
                <a:prstDash val="solid"/>
              </a:ln>
            </c:spPr>
          </c:dPt>
          <c:dPt>
            <c:idx val="10"/>
            <c:invertIfNegative val="0"/>
            <c:bubble3D val="0"/>
            <c:spPr>
              <a:solidFill>
                <a:srgbClr val="CCFFCC"/>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9"/>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showLegendKey val="0"/>
              <c:showVal val="1"/>
              <c:showCatName val="0"/>
              <c:showSerName val="0"/>
              <c:showPercent val="0"/>
              <c:showBubbleSize val="0"/>
            </c:dLbl>
            <c:dLbl>
              <c:idx val="14"/>
              <c:layout>
                <c:manualLayout>
                  <c:x val="7.2512461827830129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8"/>
              <c:layout>
                <c:manualLayout>
                  <c:x val="1.0884353741496601E-2"/>
                  <c:y val="-2.5110844195323041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1"/>
              <c:layout>
                <c:manualLayout>
                  <c:x val="3.6281179138322015E-3"/>
                  <c:y val="-1.2554927809165107E-3"/>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'C:\Users\Livens\Desktop\Hj,jnf\[Книга січень-липень без Крима підконтрольні.xls]для сортировки'!$G$4:$G$29</c:f>
              <c:strCache>
                <c:ptCount val="26"/>
                <c:pt idx="0">
                  <c:v>Донецька  </c:v>
                </c:pt>
                <c:pt idx="1">
                  <c:v>Луганська  </c:v>
                </c:pt>
                <c:pt idx="2">
                  <c:v>Дніпропетровська  </c:v>
                </c:pt>
                <c:pt idx="3">
                  <c:v>Харківська  </c:v>
                </c:pt>
                <c:pt idx="4">
                  <c:v>Запорізька  </c:v>
                </c:pt>
                <c:pt idx="5">
                  <c:v>Сумська  </c:v>
                </c:pt>
                <c:pt idx="6">
                  <c:v>м. Київ</c:v>
                </c:pt>
                <c:pt idx="7">
                  <c:v>Кіровоградська  </c:v>
                </c:pt>
                <c:pt idx="8">
                  <c:v>Черкаська  </c:v>
                </c:pt>
                <c:pt idx="9">
                  <c:v>Україна</c:v>
                </c:pt>
                <c:pt idx="10">
                  <c:v>Вінницька  </c:v>
                </c:pt>
                <c:pt idx="11">
                  <c:v>Одеська  </c:v>
                </c:pt>
                <c:pt idx="12">
                  <c:v>Чернівецька  </c:v>
                </c:pt>
                <c:pt idx="13">
                  <c:v>Миколаївська  </c:v>
                </c:pt>
                <c:pt idx="14">
                  <c:v>Полтавська  </c:v>
                </c:pt>
                <c:pt idx="15">
                  <c:v>Херсонська  </c:v>
                </c:pt>
                <c:pt idx="16">
                  <c:v>Київська  </c:v>
                </c:pt>
                <c:pt idx="17">
                  <c:v>Івано-Франківська  </c:v>
                </c:pt>
                <c:pt idx="18">
                  <c:v>Хмельницька  </c:v>
                </c:pt>
                <c:pt idx="19">
                  <c:v>Тернопільська  </c:v>
                </c:pt>
                <c:pt idx="20">
                  <c:v>Рівненська  </c:v>
                </c:pt>
                <c:pt idx="21">
                  <c:v>Житомирська   </c:v>
                </c:pt>
                <c:pt idx="22">
                  <c:v>Волинська  </c:v>
                </c:pt>
                <c:pt idx="23">
                  <c:v>Львівська   </c:v>
                </c:pt>
                <c:pt idx="24">
                  <c:v>Чернігівська  </c:v>
                </c:pt>
                <c:pt idx="25">
                  <c:v>Закарпатська  </c:v>
                </c:pt>
              </c:strCache>
            </c:strRef>
          </c:cat>
          <c:val>
            <c:numRef>
              <c:f>'C:\Users\Livens\Desktop\Hj,jnf\[Книга січень-липень без Крима підконтрольні.xls]для сортировки'!$H$4:$H$29</c:f>
              <c:numCache>
                <c:formatCode>General</c:formatCode>
                <c:ptCount val="26"/>
                <c:pt idx="0">
                  <c:v>114.51596944126938</c:v>
                </c:pt>
                <c:pt idx="1">
                  <c:v>117.37507174420058</c:v>
                </c:pt>
                <c:pt idx="2">
                  <c:v>117.79059030463837</c:v>
                </c:pt>
                <c:pt idx="3">
                  <c:v>123.34473483956509</c:v>
                </c:pt>
                <c:pt idx="4">
                  <c:v>123.67531416017523</c:v>
                </c:pt>
                <c:pt idx="5">
                  <c:v>123.92004001712576</c:v>
                </c:pt>
                <c:pt idx="6">
                  <c:v>124.57996302234879</c:v>
                </c:pt>
                <c:pt idx="7">
                  <c:v>125.71895099867048</c:v>
                </c:pt>
                <c:pt idx="8">
                  <c:v>126.05641271063412</c:v>
                </c:pt>
                <c:pt idx="9">
                  <c:v>126.37600021811562</c:v>
                </c:pt>
                <c:pt idx="10">
                  <c:v>127.19846997771467</c:v>
                </c:pt>
                <c:pt idx="11">
                  <c:v>128.22826136321848</c:v>
                </c:pt>
                <c:pt idx="12">
                  <c:v>128.51079496045642</c:v>
                </c:pt>
                <c:pt idx="13">
                  <c:v>128.74277543623444</c:v>
                </c:pt>
                <c:pt idx="14">
                  <c:v>130.00824658634556</c:v>
                </c:pt>
                <c:pt idx="15">
                  <c:v>131.29550722561618</c:v>
                </c:pt>
                <c:pt idx="16">
                  <c:v>132.65172416266611</c:v>
                </c:pt>
                <c:pt idx="17">
                  <c:v>133.60778472394705</c:v>
                </c:pt>
                <c:pt idx="18">
                  <c:v>133.98769184543829</c:v>
                </c:pt>
                <c:pt idx="19">
                  <c:v>134.95442385678484</c:v>
                </c:pt>
                <c:pt idx="20">
                  <c:v>139.42013799137825</c:v>
                </c:pt>
                <c:pt idx="21">
                  <c:v>140.93380919692424</c:v>
                </c:pt>
                <c:pt idx="22">
                  <c:v>141.58181831369862</c:v>
                </c:pt>
                <c:pt idx="23">
                  <c:v>144.05710507680089</c:v>
                </c:pt>
                <c:pt idx="24">
                  <c:v>146.20863857330448</c:v>
                </c:pt>
                <c:pt idx="25">
                  <c:v>147.27229445268358</c:v>
                </c:pt>
              </c:numCache>
            </c:numRef>
          </c:val>
        </c:ser>
        <c:dLbls>
          <c:showLegendKey val="0"/>
          <c:showVal val="0"/>
          <c:showCatName val="0"/>
          <c:showSerName val="0"/>
          <c:showPercent val="0"/>
          <c:showBubbleSize val="0"/>
        </c:dLbls>
        <c:gapWidth val="99"/>
        <c:axId val="139648384"/>
        <c:axId val="139650176"/>
      </c:barChart>
      <c:catAx>
        <c:axId val="13964838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39650176"/>
        <c:crossesAt val="30"/>
        <c:auto val="1"/>
        <c:lblAlgn val="ctr"/>
        <c:lblOffset val="100"/>
        <c:tickLblSkip val="1"/>
        <c:tickMarkSkip val="1"/>
        <c:noMultiLvlLbl val="0"/>
      </c:catAx>
      <c:valAx>
        <c:axId val="139650176"/>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39648384"/>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189481072393537E-2"/>
          <c:y val="6.8411855872017438E-2"/>
          <c:w val="0.94475938323992092"/>
          <c:h val="0.7171076330329107"/>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0000"/>
              </a:solidFill>
              <a:ln w="12700">
                <a:solidFill>
                  <a:srgbClr val="000000"/>
                </a:solidFill>
                <a:prstDash val="solid"/>
              </a:ln>
            </c:spPr>
          </c:dPt>
          <c:dPt>
            <c:idx val="8"/>
            <c:invertIfNegative val="0"/>
            <c:bubble3D val="0"/>
            <c:spPr>
              <a:solidFill>
                <a:srgbClr val="CCFFCC"/>
              </a:solidFill>
              <a:ln w="12700">
                <a:solidFill>
                  <a:srgbClr val="000000"/>
                </a:solidFill>
                <a:prstDash val="solid"/>
              </a:ln>
            </c:spPr>
          </c:dPt>
          <c:dPt>
            <c:idx val="9"/>
            <c:invertIfNegative val="0"/>
            <c:bubble3D val="0"/>
            <c:spPr>
              <a:solidFill>
                <a:srgbClr val="CCFFCC"/>
              </a:solidFill>
              <a:ln w="12700">
                <a:solidFill>
                  <a:srgbClr val="000000"/>
                </a:solidFill>
                <a:prstDash val="solid"/>
              </a:ln>
            </c:spPr>
          </c:dPt>
          <c:dPt>
            <c:idx val="10"/>
            <c:invertIfNegative val="0"/>
            <c:bubble3D val="0"/>
            <c:spPr>
              <a:solidFill>
                <a:srgbClr val="CCFFCC"/>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0"/>
              <c:layout>
                <c:manualLayout>
                  <c:x val="0"/>
                  <c:y val="0.3662263090237868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4992192399736538E-3"/>
                  <c:y val="0.2682494906417733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3.7488288599604818E-3"/>
                  <c:y val="0.2627250038492801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2496096199868269E-3"/>
                  <c:y val="0.24778922416416915"/>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2.4992192399736538E-3"/>
                  <c:y val="0.2393192324356454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3.7488288599604818E-3"/>
                  <c:y val="0.2303174313306334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2.4992192399736538E-3"/>
                  <c:y val="0.2131584506916171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1.2460543745352662E-3"/>
                  <c:y val="-3.7247393256170864E-4"/>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3.7488288599604818E-3"/>
                  <c:y val="0.2039859205866661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1.2496096199868729E-3"/>
                  <c:y val="0.2037314026060521"/>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0"/>
              <c:layout>
                <c:manualLayout>
                  <c:x val="3.7522467290087803E-3"/>
                  <c:y val="0.19339142033475321"/>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1"/>
              <c:layout>
                <c:manualLayout>
                  <c:x val="-1.1818410128377484E-6"/>
                  <c:y val="0.1929916957101674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0.1869516924299878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1.2496096199868269E-3"/>
                  <c:y val="0.1899103744364833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4"/>
              <c:layout>
                <c:manualLayout>
                  <c:x val="0"/>
                  <c:y val="0.201403787691613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5"/>
              <c:layout>
                <c:manualLayout>
                  <c:x val="3.7488288599604818E-3"/>
                  <c:y val="0.2021974197290822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6"/>
              <c:layout>
                <c:manualLayout>
                  <c:x val="3.7488288599604818E-3"/>
                  <c:y val="0.2034627049517855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7"/>
              <c:layout>
                <c:manualLayout>
                  <c:x val="-1.2496096199868269E-3"/>
                  <c:y val="0.2020613521536274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8"/>
              <c:layout>
                <c:manualLayout>
                  <c:x val="1.2496096199868269E-3"/>
                  <c:y val="0.20394896749775315"/>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9"/>
              <c:layout>
                <c:manualLayout>
                  <c:x val="2.4992192399736538E-3"/>
                  <c:y val="0.1967104589416091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0"/>
              <c:layout>
                <c:manualLayout>
                  <c:x val="1.2496096199868269E-3"/>
                  <c:y val="0.2033070149996598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1"/>
              <c:layout>
                <c:manualLayout>
                  <c:x val="-9.1636980200819221E-17"/>
                  <c:y val="0.2073755787347863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2"/>
              <c:layout>
                <c:manualLayout>
                  <c:x val="0"/>
                  <c:y val="0.2069070765881414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3"/>
              <c:layout>
                <c:manualLayout>
                  <c:x val="0"/>
                  <c:y val="0.2042155167166178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4"/>
              <c:layout>
                <c:manualLayout>
                  <c:x val="0"/>
                  <c:y val="0.2111307602943074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5"/>
              <c:layout>
                <c:manualLayout>
                  <c:x val="3.7487996927213383E-3"/>
                  <c:y val="0.23543522223656471"/>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'C:\Users\Livens\Desktop\Hj,jnf\[Книга січень-липень без Крима підконтрольні.xls]для сортировки'!$S$4:$S$29</c:f>
              <c:strCache>
                <c:ptCount val="26"/>
                <c:pt idx="0">
                  <c:v>м. Київ</c:v>
                </c:pt>
                <c:pt idx="1">
                  <c:v>Черкаська  </c:v>
                </c:pt>
                <c:pt idx="2">
                  <c:v>Кіровоградська  </c:v>
                </c:pt>
                <c:pt idx="3">
                  <c:v>Вінницька  </c:v>
                </c:pt>
                <c:pt idx="4">
                  <c:v>Полтавська  </c:v>
                </c:pt>
                <c:pt idx="5">
                  <c:v>Запорізька  </c:v>
                </c:pt>
                <c:pt idx="6">
                  <c:v>Луганська  </c:v>
                </c:pt>
                <c:pt idx="7">
                  <c:v>Україна</c:v>
                </c:pt>
                <c:pt idx="8">
                  <c:v>Одеська  </c:v>
                </c:pt>
                <c:pt idx="9">
                  <c:v>Івано-Франківська  </c:v>
                </c:pt>
                <c:pt idx="10">
                  <c:v>Донецька  </c:v>
                </c:pt>
                <c:pt idx="11">
                  <c:v>Миколаївська  </c:v>
                </c:pt>
                <c:pt idx="12">
                  <c:v>Сумська  </c:v>
                </c:pt>
                <c:pt idx="13">
                  <c:v>Тернопільська  </c:v>
                </c:pt>
                <c:pt idx="14">
                  <c:v>Чернівецька  </c:v>
                </c:pt>
                <c:pt idx="15">
                  <c:v>Харківська  </c:v>
                </c:pt>
                <c:pt idx="16">
                  <c:v>Волинська  </c:v>
                </c:pt>
                <c:pt idx="17">
                  <c:v>Рівненська  </c:v>
                </c:pt>
                <c:pt idx="18">
                  <c:v>Київська  </c:v>
                </c:pt>
                <c:pt idx="19">
                  <c:v>Хмельницька  </c:v>
                </c:pt>
                <c:pt idx="20">
                  <c:v>Львівська   </c:v>
                </c:pt>
                <c:pt idx="21">
                  <c:v>Чернігівська  </c:v>
                </c:pt>
                <c:pt idx="22">
                  <c:v>Дніпропетровська  </c:v>
                </c:pt>
                <c:pt idx="23">
                  <c:v>Херсонська  </c:v>
                </c:pt>
                <c:pt idx="24">
                  <c:v>Житомирська   </c:v>
                </c:pt>
                <c:pt idx="25">
                  <c:v>Закарпатська  </c:v>
                </c:pt>
              </c:strCache>
            </c:strRef>
          </c:cat>
          <c:val>
            <c:numRef>
              <c:f>'C:\Users\Livens\Desktop\Hj,jnf\[Книга січень-липень без Крима підконтрольні.xls]для сортировки'!$T$4:$T$29</c:f>
              <c:numCache>
                <c:formatCode>General</c:formatCode>
                <c:ptCount val="26"/>
                <c:pt idx="0">
                  <c:v>56.836244299166673</c:v>
                </c:pt>
                <c:pt idx="1">
                  <c:v>64.636607597840239</c:v>
                </c:pt>
                <c:pt idx="2">
                  <c:v>65.008326508155733</c:v>
                </c:pt>
                <c:pt idx="3">
                  <c:v>65.820229780591006</c:v>
                </c:pt>
                <c:pt idx="4">
                  <c:v>68.048836737733509</c:v>
                </c:pt>
                <c:pt idx="5">
                  <c:v>68.729876219992803</c:v>
                </c:pt>
                <c:pt idx="6">
                  <c:v>68.770261099498583</c:v>
                </c:pt>
                <c:pt idx="7">
                  <c:v>68.858322614138146</c:v>
                </c:pt>
                <c:pt idx="8">
                  <c:v>69.019504032536517</c:v>
                </c:pt>
                <c:pt idx="9">
                  <c:v>69.134775909658472</c:v>
                </c:pt>
                <c:pt idx="10">
                  <c:v>69.443798810143122</c:v>
                </c:pt>
                <c:pt idx="11">
                  <c:v>70.32751897535536</c:v>
                </c:pt>
                <c:pt idx="12">
                  <c:v>70.954652887084578</c:v>
                </c:pt>
                <c:pt idx="13">
                  <c:v>71.274171722717554</c:v>
                </c:pt>
                <c:pt idx="14">
                  <c:v>71.866861068843875</c:v>
                </c:pt>
                <c:pt idx="15">
                  <c:v>72.050847973202252</c:v>
                </c:pt>
                <c:pt idx="16">
                  <c:v>73.064366437244473</c:v>
                </c:pt>
                <c:pt idx="17">
                  <c:v>74.301780727473854</c:v>
                </c:pt>
                <c:pt idx="18">
                  <c:v>74.759909598019519</c:v>
                </c:pt>
                <c:pt idx="19">
                  <c:v>75.824927594181759</c:v>
                </c:pt>
                <c:pt idx="20">
                  <c:v>76.010879388571482</c:v>
                </c:pt>
                <c:pt idx="21">
                  <c:v>76.332543695881583</c:v>
                </c:pt>
                <c:pt idx="22">
                  <c:v>76.72920756524374</c:v>
                </c:pt>
                <c:pt idx="23">
                  <c:v>77.036466887054772</c:v>
                </c:pt>
                <c:pt idx="24">
                  <c:v>81.575343438410712</c:v>
                </c:pt>
                <c:pt idx="25">
                  <c:v>83.420088193995824</c:v>
                </c:pt>
              </c:numCache>
            </c:numRef>
          </c:val>
        </c:ser>
        <c:dLbls>
          <c:showLegendKey val="0"/>
          <c:showVal val="0"/>
          <c:showCatName val="0"/>
          <c:showSerName val="0"/>
          <c:showPercent val="0"/>
          <c:showBubbleSize val="0"/>
        </c:dLbls>
        <c:gapWidth val="99"/>
        <c:axId val="140798592"/>
        <c:axId val="140804480"/>
      </c:barChart>
      <c:catAx>
        <c:axId val="14079859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1" i="0" u="none" strike="noStrike" baseline="0">
                <a:solidFill>
                  <a:srgbClr val="000000"/>
                </a:solidFill>
                <a:latin typeface="Times New Roman"/>
                <a:ea typeface="Times New Roman"/>
                <a:cs typeface="Times New Roman"/>
              </a:defRPr>
            </a:pPr>
            <a:endParaRPr lang="uk-UA"/>
          </a:p>
        </c:txPr>
        <c:crossAx val="140804480"/>
        <c:crossesAt val="0"/>
        <c:auto val="1"/>
        <c:lblAlgn val="ctr"/>
        <c:lblOffset val="100"/>
        <c:tickLblSkip val="1"/>
        <c:tickMarkSkip val="1"/>
        <c:noMultiLvlLbl val="0"/>
      </c:catAx>
      <c:valAx>
        <c:axId val="140804480"/>
        <c:scaling>
          <c:orientation val="minMax"/>
          <c:max val="10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40798592"/>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49067084251E-2"/>
          <c:y val="6.8411858353771351E-2"/>
          <c:w val="0.94475938323992092"/>
          <c:h val="0.71710763303291059"/>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0000"/>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0"/>
                  <c:y val="-2.0065114811468909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'C:\Users\Livens\Desktop\Hj,jnf\[Книга січень-липень без Крима підконтрольні.xls]для сортировки'!$A$4:$A$29</c:f>
              <c:strCache>
                <c:ptCount val="26"/>
                <c:pt idx="0">
                  <c:v>Луганська  </c:v>
                </c:pt>
                <c:pt idx="1">
                  <c:v>Вінницька  </c:v>
                </c:pt>
                <c:pt idx="2">
                  <c:v>Херсонська  </c:v>
                </c:pt>
                <c:pt idx="3">
                  <c:v>Тернопільська  </c:v>
                </c:pt>
                <c:pt idx="4">
                  <c:v>Черкаська  </c:v>
                </c:pt>
                <c:pt idx="5">
                  <c:v>Кіровоградська  </c:v>
                </c:pt>
                <c:pt idx="6">
                  <c:v>Хмельницька  </c:v>
                </c:pt>
                <c:pt idx="7">
                  <c:v>Харківська  </c:v>
                </c:pt>
                <c:pt idx="8">
                  <c:v>Сумська  </c:v>
                </c:pt>
                <c:pt idx="9">
                  <c:v>Запорізька  </c:v>
                </c:pt>
                <c:pt idx="10">
                  <c:v>Миколаївська  </c:v>
                </c:pt>
                <c:pt idx="11">
                  <c:v>Чернігівська  </c:v>
                </c:pt>
                <c:pt idx="12">
                  <c:v>Рівненська  </c:v>
                </c:pt>
                <c:pt idx="13">
                  <c:v>Одеська  </c:v>
                </c:pt>
                <c:pt idx="14">
                  <c:v>Україна</c:v>
                </c:pt>
                <c:pt idx="15">
                  <c:v>Чернівецька  </c:v>
                </c:pt>
                <c:pt idx="16">
                  <c:v>Житомирська   </c:v>
                </c:pt>
                <c:pt idx="17">
                  <c:v>Дніпропетровська  </c:v>
                </c:pt>
                <c:pt idx="18">
                  <c:v>Донецька  </c:v>
                </c:pt>
                <c:pt idx="19">
                  <c:v>Львівська   </c:v>
                </c:pt>
                <c:pt idx="20">
                  <c:v>Полтавська  </c:v>
                </c:pt>
                <c:pt idx="21">
                  <c:v>Волинська  </c:v>
                </c:pt>
                <c:pt idx="22">
                  <c:v>м. Київ</c:v>
                </c:pt>
                <c:pt idx="23">
                  <c:v>Івано-Франківська  </c:v>
                </c:pt>
                <c:pt idx="24">
                  <c:v>Київська  </c:v>
                </c:pt>
                <c:pt idx="25">
                  <c:v>Закарпатська  </c:v>
                </c:pt>
              </c:strCache>
            </c:strRef>
          </c:cat>
          <c:val>
            <c:numRef>
              <c:f>'C:\Users\Livens\Desktop\Hj,jnf\[Книга січень-липень без Крима підконтрольні.xls]для сортировки'!$B$4:$B$29</c:f>
              <c:numCache>
                <c:formatCode>General</c:formatCode>
                <c:ptCount val="26"/>
                <c:pt idx="0">
                  <c:v>59.209893499646512</c:v>
                </c:pt>
                <c:pt idx="1">
                  <c:v>59.231416796751844</c:v>
                </c:pt>
                <c:pt idx="2">
                  <c:v>60.030921919889103</c:v>
                </c:pt>
                <c:pt idx="3">
                  <c:v>60.622468646390423</c:v>
                </c:pt>
                <c:pt idx="4">
                  <c:v>60.683337179393767</c:v>
                </c:pt>
                <c:pt idx="5">
                  <c:v>60.713472102598956</c:v>
                </c:pt>
                <c:pt idx="6">
                  <c:v>62.543392620991277</c:v>
                </c:pt>
                <c:pt idx="7">
                  <c:v>62.740359011412259</c:v>
                </c:pt>
                <c:pt idx="8">
                  <c:v>63.172648865536338</c:v>
                </c:pt>
                <c:pt idx="9">
                  <c:v>63.206367433044697</c:v>
                </c:pt>
                <c:pt idx="10">
                  <c:v>63.666115504340972</c:v>
                </c:pt>
                <c:pt idx="11">
                  <c:v>63.793318555742687</c:v>
                </c:pt>
                <c:pt idx="12">
                  <c:v>63.951754321917917</c:v>
                </c:pt>
                <c:pt idx="13">
                  <c:v>64.266391175929954</c:v>
                </c:pt>
                <c:pt idx="14">
                  <c:v>65.05726108619254</c:v>
                </c:pt>
                <c:pt idx="15">
                  <c:v>65.12345659442073</c:v>
                </c:pt>
                <c:pt idx="16">
                  <c:v>65.125847902810335</c:v>
                </c:pt>
                <c:pt idx="17">
                  <c:v>65.692175541614432</c:v>
                </c:pt>
                <c:pt idx="18">
                  <c:v>65.907033183075171</c:v>
                </c:pt>
                <c:pt idx="19">
                  <c:v>66.070101682873243</c:v>
                </c:pt>
                <c:pt idx="20">
                  <c:v>66.417073648785603</c:v>
                </c:pt>
                <c:pt idx="21">
                  <c:v>68.337487641549984</c:v>
                </c:pt>
                <c:pt idx="22">
                  <c:v>68.380416101671315</c:v>
                </c:pt>
                <c:pt idx="23">
                  <c:v>68.735351201827712</c:v>
                </c:pt>
                <c:pt idx="24">
                  <c:v>69.431156055101468</c:v>
                </c:pt>
                <c:pt idx="25">
                  <c:v>69.983801966496358</c:v>
                </c:pt>
              </c:numCache>
            </c:numRef>
          </c:val>
        </c:ser>
        <c:dLbls>
          <c:showLegendKey val="0"/>
          <c:showVal val="0"/>
          <c:showCatName val="0"/>
          <c:showSerName val="0"/>
          <c:showPercent val="0"/>
          <c:showBubbleSize val="0"/>
        </c:dLbls>
        <c:gapWidth val="99"/>
        <c:axId val="102892672"/>
        <c:axId val="102894208"/>
      </c:barChart>
      <c:catAx>
        <c:axId val="10289267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1" i="0" u="none" strike="noStrike" baseline="0">
                <a:solidFill>
                  <a:srgbClr val="000000"/>
                </a:solidFill>
                <a:latin typeface="Times New Roman"/>
                <a:ea typeface="Times New Roman"/>
                <a:cs typeface="Times New Roman"/>
              </a:defRPr>
            </a:pPr>
            <a:endParaRPr lang="uk-UA"/>
          </a:p>
        </c:txPr>
        <c:crossAx val="102894208"/>
        <c:crossesAt val="0"/>
        <c:auto val="1"/>
        <c:lblAlgn val="ctr"/>
        <c:lblOffset val="100"/>
        <c:tickLblSkip val="1"/>
        <c:tickMarkSkip val="1"/>
        <c:noMultiLvlLbl val="0"/>
      </c:catAx>
      <c:valAx>
        <c:axId val="102894208"/>
        <c:scaling>
          <c:orientation val="minMax"/>
          <c:max val="9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02892672"/>
        <c:crosses val="autoZero"/>
        <c:crossBetween val="between"/>
        <c:majorUnit val="10"/>
        <c:minorUnit val="5"/>
      </c:valAx>
      <c:spPr>
        <a:solidFill>
          <a:srgbClr val="CCCCFF">
            <a:alpha val="53000"/>
          </a:srgb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0000"/>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7.2512461827830155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8"/>
              <c:layout>
                <c:manualLayout>
                  <c:x val="1.0884353741496601E-2"/>
                  <c:y val="-2.5110844195323041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1"/>
              <c:layout>
                <c:manualLayout>
                  <c:x val="3.6281179138322019E-3"/>
                  <c:y val="-1.2554927809165109E-3"/>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'C:\Users\Livens\Desktop\Hj,jnf\[Книга січень-липень без Крима підконтрольні.xls]для сортировки'!$P$4:$P$29</c:f>
              <c:strCache>
                <c:ptCount val="26"/>
                <c:pt idx="0">
                  <c:v>Луганська  </c:v>
                </c:pt>
                <c:pt idx="1">
                  <c:v>Донецька  </c:v>
                </c:pt>
                <c:pt idx="2">
                  <c:v>Сумська  </c:v>
                </c:pt>
                <c:pt idx="3">
                  <c:v>Чернігівська  </c:v>
                </c:pt>
                <c:pt idx="4">
                  <c:v>Вінницька  </c:v>
                </c:pt>
                <c:pt idx="5">
                  <c:v>Кіровоградська  </c:v>
                </c:pt>
                <c:pt idx="6">
                  <c:v>Хмельницька  </c:v>
                </c:pt>
                <c:pt idx="7">
                  <c:v>Тернопільська  </c:v>
                </c:pt>
                <c:pt idx="8">
                  <c:v>Івано-Франківська  </c:v>
                </c:pt>
                <c:pt idx="9">
                  <c:v>Миколаївська  </c:v>
                </c:pt>
                <c:pt idx="10">
                  <c:v>Черкаська  </c:v>
                </c:pt>
                <c:pt idx="11">
                  <c:v>Харківська  </c:v>
                </c:pt>
                <c:pt idx="12">
                  <c:v>Херсонська  </c:v>
                </c:pt>
                <c:pt idx="13">
                  <c:v>Україна</c:v>
                </c:pt>
                <c:pt idx="14">
                  <c:v>Рівненська  </c:v>
                </c:pt>
                <c:pt idx="15">
                  <c:v>Житомирська   </c:v>
                </c:pt>
                <c:pt idx="16">
                  <c:v>Полтавська  </c:v>
                </c:pt>
                <c:pt idx="17">
                  <c:v>Дніпропетровська  </c:v>
                </c:pt>
                <c:pt idx="18">
                  <c:v>Чернівецька  </c:v>
                </c:pt>
                <c:pt idx="19">
                  <c:v>Запорізька  </c:v>
                </c:pt>
                <c:pt idx="20">
                  <c:v>Волинська  </c:v>
                </c:pt>
                <c:pt idx="21">
                  <c:v>Одеська  </c:v>
                </c:pt>
                <c:pt idx="22">
                  <c:v>Львівська   </c:v>
                </c:pt>
                <c:pt idx="23">
                  <c:v>Закарпатська  </c:v>
                </c:pt>
                <c:pt idx="24">
                  <c:v>Київська  </c:v>
                </c:pt>
                <c:pt idx="25">
                  <c:v>м. Київ</c:v>
                </c:pt>
              </c:strCache>
            </c:strRef>
          </c:cat>
          <c:val>
            <c:numRef>
              <c:f>'C:\Users\Livens\Desktop\Hj,jnf\[Книга січень-липень без Крима підконтрольні.xls]для сортировки'!$Q$4:$Q$29</c:f>
              <c:numCache>
                <c:formatCode>General</c:formatCode>
                <c:ptCount val="26"/>
                <c:pt idx="0">
                  <c:v>16.532344908824527</c:v>
                </c:pt>
                <c:pt idx="1">
                  <c:v>31.429402446935718</c:v>
                </c:pt>
                <c:pt idx="2">
                  <c:v>63.984532616860136</c:v>
                </c:pt>
                <c:pt idx="3">
                  <c:v>68.054342113896766</c:v>
                </c:pt>
                <c:pt idx="4">
                  <c:v>76.57381244816969</c:v>
                </c:pt>
                <c:pt idx="5">
                  <c:v>76.752415020783445</c:v>
                </c:pt>
                <c:pt idx="6">
                  <c:v>76.912322569686708</c:v>
                </c:pt>
                <c:pt idx="7">
                  <c:v>80.028773831274165</c:v>
                </c:pt>
                <c:pt idx="8">
                  <c:v>82.968218763385451</c:v>
                </c:pt>
                <c:pt idx="9">
                  <c:v>83.182760678961827</c:v>
                </c:pt>
                <c:pt idx="10">
                  <c:v>88.286728658200246</c:v>
                </c:pt>
                <c:pt idx="11">
                  <c:v>89.412346562708024</c:v>
                </c:pt>
                <c:pt idx="12">
                  <c:v>90.455320861074426</c:v>
                </c:pt>
                <c:pt idx="13">
                  <c:v>92.461863691555209</c:v>
                </c:pt>
                <c:pt idx="14">
                  <c:v>93.011197755362844</c:v>
                </c:pt>
                <c:pt idx="15">
                  <c:v>94.956106761757511</c:v>
                </c:pt>
                <c:pt idx="16">
                  <c:v>96.883887272365698</c:v>
                </c:pt>
                <c:pt idx="17">
                  <c:v>102.77460205240443</c:v>
                </c:pt>
                <c:pt idx="18">
                  <c:v>102.96070024699837</c:v>
                </c:pt>
                <c:pt idx="19">
                  <c:v>105.35471174372816</c:v>
                </c:pt>
                <c:pt idx="20">
                  <c:v>106.0705247367961</c:v>
                </c:pt>
                <c:pt idx="21">
                  <c:v>108.8059045113005</c:v>
                </c:pt>
                <c:pt idx="22">
                  <c:v>110.0323280634217</c:v>
                </c:pt>
                <c:pt idx="23">
                  <c:v>135.85582712336395</c:v>
                </c:pt>
                <c:pt idx="24">
                  <c:v>169.84524436706815</c:v>
                </c:pt>
                <c:pt idx="25">
                  <c:v>178.02401971693121</c:v>
                </c:pt>
              </c:numCache>
            </c:numRef>
          </c:val>
        </c:ser>
        <c:dLbls>
          <c:showLegendKey val="0"/>
          <c:showVal val="0"/>
          <c:showCatName val="0"/>
          <c:showSerName val="0"/>
          <c:showPercent val="0"/>
          <c:showBubbleSize val="0"/>
        </c:dLbls>
        <c:gapWidth val="99"/>
        <c:axId val="27139072"/>
        <c:axId val="27140864"/>
      </c:barChart>
      <c:catAx>
        <c:axId val="2713907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7140864"/>
        <c:crossesAt val="0"/>
        <c:auto val="1"/>
        <c:lblAlgn val="ctr"/>
        <c:lblOffset val="100"/>
        <c:tickLblSkip val="1"/>
        <c:tickMarkSkip val="1"/>
        <c:noMultiLvlLbl val="0"/>
      </c:catAx>
      <c:valAx>
        <c:axId val="27140864"/>
        <c:scaling>
          <c:orientation val="minMax"/>
          <c:max val="22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7139072"/>
        <c:crosses val="autoZero"/>
        <c:crossBetween val="between"/>
        <c:majorUnit val="3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478860345179702"/>
          <c:y val="7.3831985092150762E-2"/>
          <c:w val="0.8079561042524005"/>
          <c:h val="0.90264650283553871"/>
        </c:manualLayout>
      </c:layout>
      <c:barChart>
        <c:barDir val="bar"/>
        <c:grouping val="clustered"/>
        <c:varyColors val="0"/>
        <c:ser>
          <c:idx val="0"/>
          <c:order val="0"/>
          <c:spPr>
            <a:solidFill>
              <a:srgbClr val="CCFFCC"/>
            </a:solidFill>
            <a:ln w="12700">
              <a:solidFill>
                <a:srgbClr val="000000"/>
              </a:solidFill>
              <a:prstDash val="solid"/>
            </a:ln>
          </c:spPr>
          <c:invertIfNegative val="0"/>
          <c:dLbls>
            <c:dLbl>
              <c:idx val="14"/>
              <c:layout>
                <c:manualLayout>
                  <c:x val="7.251246182783019E-3"/>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8"/>
              <c:layout>
                <c:manualLayout>
                  <c:x val="1.0884353741496601E-2"/>
                  <c:y val="-2.5110844195323041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1"/>
              <c:layout>
                <c:manualLayout>
                  <c:x val="3.6281179138322028E-3"/>
                  <c:y val="-1.2554927809165111E-3"/>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'C:\Users\Livens\Desktop\Hj,jnf\[Книга січень-липень без Крима підконтрольні.xls]для сортировки'!$M$4:$M$28</c:f>
              <c:strCache>
                <c:ptCount val="25"/>
                <c:pt idx="0">
                  <c:v>Чернівецька  </c:v>
                </c:pt>
                <c:pt idx="1">
                  <c:v>Кіровоградська  </c:v>
                </c:pt>
                <c:pt idx="2">
                  <c:v>Луганська  </c:v>
                </c:pt>
                <c:pt idx="3">
                  <c:v>Закарпатська  </c:v>
                </c:pt>
                <c:pt idx="4">
                  <c:v>Сумська  </c:v>
                </c:pt>
                <c:pt idx="5">
                  <c:v>Херсонська  </c:v>
                </c:pt>
                <c:pt idx="6">
                  <c:v>Волинська  </c:v>
                </c:pt>
                <c:pt idx="7">
                  <c:v>Рівненська  </c:v>
                </c:pt>
                <c:pt idx="8">
                  <c:v>Донецька  </c:v>
                </c:pt>
                <c:pt idx="9">
                  <c:v>Чернігівська  </c:v>
                </c:pt>
                <c:pt idx="10">
                  <c:v>Тернопільська  </c:v>
                </c:pt>
                <c:pt idx="11">
                  <c:v>Хмельницька  </c:v>
                </c:pt>
                <c:pt idx="12">
                  <c:v>Івано-Франківська  </c:v>
                </c:pt>
                <c:pt idx="13">
                  <c:v>Житомирська   </c:v>
                </c:pt>
                <c:pt idx="14">
                  <c:v>Вінницька  </c:v>
                </c:pt>
                <c:pt idx="15">
                  <c:v>Миколаївська  </c:v>
                </c:pt>
                <c:pt idx="16">
                  <c:v>Запорізька  </c:v>
                </c:pt>
                <c:pt idx="17">
                  <c:v>Черкаська  </c:v>
                </c:pt>
                <c:pt idx="18">
                  <c:v>Полтавська  </c:v>
                </c:pt>
                <c:pt idx="19">
                  <c:v>Львівська   </c:v>
                </c:pt>
                <c:pt idx="20">
                  <c:v>Дніпропетровська  </c:v>
                </c:pt>
                <c:pt idx="21">
                  <c:v>Київська  </c:v>
                </c:pt>
                <c:pt idx="22">
                  <c:v>Одеська  </c:v>
                </c:pt>
                <c:pt idx="23">
                  <c:v>Харківська  </c:v>
                </c:pt>
                <c:pt idx="24">
                  <c:v>м. Київ</c:v>
                </c:pt>
              </c:strCache>
            </c:strRef>
          </c:cat>
          <c:val>
            <c:numRef>
              <c:f>'C:\Users\Livens\Desktop\Hj,jnf\[Книга січень-липень без Крима підконтрольні.xls]для сортировки'!$N$4:$N$28</c:f>
              <c:numCache>
                <c:formatCode>General</c:formatCode>
                <c:ptCount val="25"/>
                <c:pt idx="0">
                  <c:v>2633.2188299999998</c:v>
                </c:pt>
                <c:pt idx="1">
                  <c:v>4003.3110000000011</c:v>
                </c:pt>
                <c:pt idx="2">
                  <c:v>4023.7197999999999</c:v>
                </c:pt>
                <c:pt idx="3">
                  <c:v>4569.9943999999996</c:v>
                </c:pt>
                <c:pt idx="4">
                  <c:v>5843.8146099999994</c:v>
                </c:pt>
                <c:pt idx="5">
                  <c:v>6182.2620100000004</c:v>
                </c:pt>
                <c:pt idx="6">
                  <c:v>6281.27448</c:v>
                </c:pt>
                <c:pt idx="7">
                  <c:v>7673.8666200000007</c:v>
                </c:pt>
                <c:pt idx="8">
                  <c:v>8214.4349899999997</c:v>
                </c:pt>
                <c:pt idx="9">
                  <c:v>8446.5966600000011</c:v>
                </c:pt>
                <c:pt idx="10">
                  <c:v>8774.5696200000002</c:v>
                </c:pt>
                <c:pt idx="11">
                  <c:v>9435.1439699999992</c:v>
                </c:pt>
                <c:pt idx="12">
                  <c:v>9466.4534800000001</c:v>
                </c:pt>
                <c:pt idx="13">
                  <c:v>9524.1224199999997</c:v>
                </c:pt>
                <c:pt idx="14">
                  <c:v>9637.3383300000023</c:v>
                </c:pt>
                <c:pt idx="15">
                  <c:v>13857.542460000001</c:v>
                </c:pt>
                <c:pt idx="16">
                  <c:v>15704.016309999999</c:v>
                </c:pt>
                <c:pt idx="17">
                  <c:v>15724.206029999998</c:v>
                </c:pt>
                <c:pt idx="18">
                  <c:v>17837.543299999998</c:v>
                </c:pt>
                <c:pt idx="19">
                  <c:v>25489.66202</c:v>
                </c:pt>
                <c:pt idx="20">
                  <c:v>28640.668500000007</c:v>
                </c:pt>
                <c:pt idx="21">
                  <c:v>37985.848339999997</c:v>
                </c:pt>
                <c:pt idx="22">
                  <c:v>39165.702400000002</c:v>
                </c:pt>
                <c:pt idx="23">
                  <c:v>41238.365040000004</c:v>
                </c:pt>
                <c:pt idx="24">
                  <c:v>115153.15959</c:v>
                </c:pt>
              </c:numCache>
            </c:numRef>
          </c:val>
        </c:ser>
        <c:dLbls>
          <c:showLegendKey val="0"/>
          <c:showVal val="0"/>
          <c:showCatName val="0"/>
          <c:showSerName val="0"/>
          <c:showPercent val="0"/>
          <c:showBubbleSize val="0"/>
        </c:dLbls>
        <c:gapWidth val="99"/>
        <c:axId val="102938496"/>
        <c:axId val="102940032"/>
      </c:barChart>
      <c:catAx>
        <c:axId val="10293849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02940032"/>
        <c:crossesAt val="0"/>
        <c:auto val="1"/>
        <c:lblAlgn val="ctr"/>
        <c:lblOffset val="100"/>
        <c:tickLblSkip val="1"/>
        <c:tickMarkSkip val="1"/>
        <c:noMultiLvlLbl val="0"/>
      </c:catAx>
      <c:valAx>
        <c:axId val="102940032"/>
        <c:scaling>
          <c:orientation val="minMax"/>
          <c:max val="13000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02938496"/>
        <c:crosses val="autoZero"/>
        <c:crossBetween val="between"/>
        <c:majorUnit val="20000"/>
        <c:minorUnit val="500"/>
      </c:valAx>
      <c:spPr>
        <a:solidFill>
          <a:schemeClr val="accent6">
            <a:lumMod val="20000"/>
            <a:lumOff val="80000"/>
          </a:scheme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2.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3.xml.rels><?xml version="1.0" encoding="UTF-8" standalone="yes"?>
<Relationships xmlns="http://schemas.openxmlformats.org/package/2006/relationships"><Relationship Id="rId1" Type="http://schemas.openxmlformats.org/officeDocument/2006/relationships/image" Target="../media/image2.jpeg"/></Relationships>
</file>

<file path=word/drawings/_rels/drawing5.xml.rels><?xml version="1.0" encoding="UTF-8" standalone="yes"?>
<Relationships xmlns="http://schemas.openxmlformats.org/package/2006/relationships"><Relationship Id="rId1" Type="http://schemas.openxmlformats.org/officeDocument/2006/relationships/image" Target="../media/image3.jpeg"/></Relationships>
</file>

<file path=word/drawings/drawing1.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0.6321</cdr:x>
      <cdr:y>0.92411</cdr:y>
    </cdr:from>
    <cdr:to>
      <cdr:x>1</cdr:x>
      <cdr:y>0.97034</cdr:y>
    </cdr:to>
    <cdr:sp macro="" textlink="">
      <cdr:nvSpPr>
        <cdr:cNvPr id="30" name="Прямокутник 29"/>
        <cdr:cNvSpPr/>
      </cdr:nvSpPr>
      <cdr:spPr>
        <a:xfrm xmlns:a="http://schemas.openxmlformats.org/drawingml/2006/main">
          <a:off x="2142195" y="6060557"/>
          <a:ext cx="1246800" cy="303211"/>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lIns="36000" rIns="36000"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50" b="1">
              <a:solidFill>
                <a:srgbClr val="FF0000"/>
              </a:solidFill>
              <a:latin typeface="Arial" pitchFamily="34" charset="0"/>
              <a:cs typeface="Arial" pitchFamily="34" charset="0"/>
            </a:rPr>
            <a:t>28</a:t>
          </a:r>
          <a:r>
            <a:rPr lang="en-US" sz="1050" b="1">
              <a:solidFill>
                <a:srgbClr val="FF0000"/>
              </a:solidFill>
              <a:latin typeface="Arial" pitchFamily="34" charset="0"/>
              <a:cs typeface="Arial" pitchFamily="34" charset="0"/>
            </a:rPr>
            <a:t> </a:t>
          </a:r>
          <a:r>
            <a:rPr lang="uk-UA" sz="1050" b="1">
              <a:solidFill>
                <a:srgbClr val="FF0000"/>
              </a:solidFill>
              <a:latin typeface="Arial" pitchFamily="34" charset="0"/>
              <a:cs typeface="Arial" pitchFamily="34" charset="0"/>
            </a:rPr>
            <a:t>246,3 млн.грн.</a:t>
          </a:r>
        </a:p>
      </cdr:txBody>
    </cdr:sp>
  </cdr:relSizeAnchor>
  <cdr:relSizeAnchor xmlns:cdr="http://schemas.openxmlformats.org/drawingml/2006/chartDrawing">
    <cdr:from>
      <cdr:x>0.74897</cdr:x>
      <cdr:y>0.19585</cdr:y>
    </cdr:from>
    <cdr:to>
      <cdr:x>0.98815</cdr:x>
      <cdr:y>0.37982</cdr:y>
    </cdr:to>
    <cdr:sp macro="" textlink="">
      <cdr:nvSpPr>
        <cdr:cNvPr id="31" name="Прямокутник 30"/>
        <cdr:cNvSpPr/>
      </cdr:nvSpPr>
      <cdr:spPr>
        <a:xfrm xmlns:a="http://schemas.openxmlformats.org/drawingml/2006/main">
          <a:off x="2538248" y="1284439"/>
          <a:ext cx="810593" cy="1206512"/>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14 регіонах темп росту вище середного по  Україні</a:t>
          </a:r>
        </a:p>
      </cdr:txBody>
    </cdr:sp>
  </cdr:relSizeAnchor>
  <cdr:relSizeAnchor xmlns:cdr="http://schemas.openxmlformats.org/drawingml/2006/chartDrawing">
    <cdr:from>
      <cdr:x>0.73252</cdr:x>
      <cdr:y>0.52721</cdr:y>
    </cdr:from>
    <cdr:to>
      <cdr:x>0.99141</cdr:x>
      <cdr:y>0.68808</cdr:y>
    </cdr:to>
    <cdr:sp macro="" textlink="">
      <cdr:nvSpPr>
        <cdr:cNvPr id="32" name="Прямокутник 31"/>
        <cdr:cNvSpPr/>
      </cdr:nvSpPr>
      <cdr:spPr>
        <a:xfrm xmlns:a="http://schemas.openxmlformats.org/drawingml/2006/main">
          <a:off x="2482512" y="3457608"/>
          <a:ext cx="877376" cy="1055015"/>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11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ПДФО за січень-липень  2015 р. до  січня -липня 2014р.(%)  </a:t>
          </a:r>
          <a:endParaRPr lang="uk-UA" sz="1000">
            <a:solidFill>
              <a:sysClr val="windowText" lastClr="000000"/>
            </a:solidFill>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0.67735</cdr:x>
      <cdr:y>0.90217</cdr:y>
    </cdr:from>
    <cdr:to>
      <cdr:x>1</cdr:x>
      <cdr:y>0.96052</cdr:y>
    </cdr:to>
    <cdr:sp macro="" textlink="">
      <cdr:nvSpPr>
        <cdr:cNvPr id="30" name="Прямокутник 29"/>
        <cdr:cNvSpPr/>
      </cdr:nvSpPr>
      <cdr:spPr>
        <a:xfrm xmlns:a="http://schemas.openxmlformats.org/drawingml/2006/main">
          <a:off x="2525631" y="5956194"/>
          <a:ext cx="1203089" cy="38523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lIns="36000" rIns="36000"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50" b="1">
              <a:solidFill>
                <a:srgbClr val="FF0000"/>
              </a:solidFill>
              <a:latin typeface="Arial" pitchFamily="34" charset="0"/>
              <a:cs typeface="Arial" pitchFamily="34" charset="0"/>
            </a:rPr>
            <a:t>7 960,8 млн.грн.</a:t>
          </a:r>
        </a:p>
      </cdr:txBody>
    </cdr:sp>
  </cdr:relSizeAnchor>
  <cdr:relSizeAnchor xmlns:cdr="http://schemas.openxmlformats.org/drawingml/2006/chartDrawing">
    <cdr:from>
      <cdr:x>0.76708</cdr:x>
      <cdr:y>0.29095</cdr:y>
    </cdr:from>
    <cdr:to>
      <cdr:x>0.98394</cdr:x>
      <cdr:y>0.44069</cdr:y>
    </cdr:to>
    <cdr:sp macro="" textlink="">
      <cdr:nvSpPr>
        <cdr:cNvPr id="31" name="Прямокутник 30"/>
        <cdr:cNvSpPr/>
      </cdr:nvSpPr>
      <cdr:spPr>
        <a:xfrm xmlns:a="http://schemas.openxmlformats.org/drawingml/2006/main">
          <a:off x="2814451" y="1920880"/>
          <a:ext cx="795648" cy="988574"/>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16 регіонах темп росту вище середного по  Україні</a:t>
          </a:r>
        </a:p>
      </cdr:txBody>
    </cdr:sp>
  </cdr:relSizeAnchor>
  <cdr:relSizeAnchor xmlns:cdr="http://schemas.openxmlformats.org/drawingml/2006/chartDrawing">
    <cdr:from>
      <cdr:x>0.75737</cdr:x>
      <cdr:y>0.51443</cdr:y>
    </cdr:from>
    <cdr:to>
      <cdr:x>0.99041</cdr:x>
      <cdr:y>0.66193</cdr:y>
    </cdr:to>
    <cdr:sp macro="" textlink="">
      <cdr:nvSpPr>
        <cdr:cNvPr id="32" name="Прямокутник 31"/>
        <cdr:cNvSpPr/>
      </cdr:nvSpPr>
      <cdr:spPr>
        <a:xfrm xmlns:a="http://schemas.openxmlformats.org/drawingml/2006/main">
          <a:off x="2778825" y="3396343"/>
          <a:ext cx="855023" cy="973776"/>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9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плати за землю  за січень-липень  2015 р. до  січня-липня 2014р.(%)  </a:t>
          </a:r>
          <a:endParaRPr lang="uk-UA" sz="1000">
            <a:solidFill>
              <a:sysClr val="windowText" lastClr="000000"/>
            </a:solidFill>
            <a:latin typeface="Arial" pitchFamily="34" charset="0"/>
            <a:cs typeface="Arial"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cdr:x>
      <cdr:y>0</cdr:y>
    </cdr:from>
    <cdr:to>
      <cdr:x>0.99864</cdr:x>
      <cdr:y>0.06026</cdr:y>
    </cdr:to>
    <cdr:sp macro="" textlink="">
      <cdr:nvSpPr>
        <cdr:cNvPr id="5" name="Прямокутник 4"/>
        <cdr:cNvSpPr/>
      </cdr:nvSpPr>
      <cdr:spPr>
        <a:xfrm xmlns:a="http://schemas.openxmlformats.org/drawingml/2006/main">
          <a:off x="0" y="0"/>
          <a:ext cx="6991350" cy="609563"/>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100" b="1" i="1" strike="noStrike">
              <a:solidFill>
                <a:schemeClr val="tx1"/>
              </a:solidFill>
            </a:rPr>
            <a:t>Виконання річних затвержених показників  по  </a:t>
          </a:r>
          <a:r>
            <a:rPr lang="uk-UA" sz="1100" b="1" i="1" strike="noStrike">
              <a:solidFill>
                <a:srgbClr val="000000"/>
              </a:solidFill>
            </a:rPr>
            <a:t>платі за землю</a:t>
          </a:r>
          <a:r>
            <a:rPr lang="uk-UA" sz="1100" b="1" i="1" strike="noStrike" baseline="0">
              <a:solidFill>
                <a:srgbClr val="000000"/>
              </a:solidFill>
            </a:rPr>
            <a:t> за </a:t>
          </a:r>
          <a:r>
            <a:rPr lang="uk-UA" sz="1100" b="1" i="1" strike="noStrike">
              <a:solidFill>
                <a:srgbClr val="000000"/>
              </a:solidFill>
            </a:rPr>
            <a:t>січень-липень 2015 року(%)</a:t>
          </a:r>
        </a:p>
      </cdr:txBody>
    </cdr:sp>
  </cdr:relSizeAnchor>
  <cdr:relSizeAnchor xmlns:cdr="http://schemas.openxmlformats.org/drawingml/2006/chartDrawing">
    <cdr:from>
      <cdr:x>0.03655</cdr:x>
      <cdr:y>0.34105</cdr:y>
    </cdr:from>
    <cdr:to>
      <cdr:x>0.985</cdr:x>
      <cdr:y>0.34242</cdr:y>
    </cdr:to>
    <cdr:sp macro="" textlink="">
      <cdr:nvSpPr>
        <cdr:cNvPr id="8" name="Пряма сполучна лінія 7"/>
        <cdr:cNvSpPr/>
      </cdr:nvSpPr>
      <cdr:spPr>
        <a:xfrm xmlns:a="http://schemas.openxmlformats.org/drawingml/2006/main" flipV="1">
          <a:off x="371140" y="2377929"/>
          <a:ext cx="9630229" cy="9552"/>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0.08437</cdr:x>
      <cdr:y>0.0873</cdr:y>
    </cdr:from>
    <cdr:to>
      <cdr:x>0.37726</cdr:x>
      <cdr:y>0.21304</cdr:y>
    </cdr:to>
    <cdr:sp macro="" textlink="">
      <cdr:nvSpPr>
        <cdr:cNvPr id="9" name="Прямокутна виноска 8"/>
        <cdr:cNvSpPr/>
      </cdr:nvSpPr>
      <cdr:spPr>
        <a:xfrm xmlns:a="http://schemas.openxmlformats.org/drawingml/2006/main">
          <a:off x="539125" y="384445"/>
          <a:ext cx="1871566" cy="553706"/>
        </a:xfrm>
        <a:prstGeom xmlns:a="http://schemas.openxmlformats.org/drawingml/2006/main" prst="wedgeRectCallout">
          <a:avLst>
            <a:gd name="adj1" fmla="val -53315"/>
            <a:gd name="adj2" fmla="val 116691"/>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200" b="1">
              <a:solidFill>
                <a:schemeClr val="tx1"/>
              </a:solidFill>
            </a:rPr>
            <a:t>Питома вага січня-липня в році за 2012-2014 роки</a:t>
          </a:r>
        </a:p>
      </cdr:txBody>
    </cdr:sp>
  </cdr:relSizeAnchor>
  <cdr:relSizeAnchor xmlns:cdr="http://schemas.openxmlformats.org/drawingml/2006/chartDrawing">
    <cdr:from>
      <cdr:x>0.02998</cdr:x>
      <cdr:y>0.28512</cdr:y>
    </cdr:from>
    <cdr:to>
      <cdr:x>0.10308</cdr:x>
      <cdr:y>0.34514</cdr:y>
    </cdr:to>
    <cdr:sp macro="" textlink="">
      <cdr:nvSpPr>
        <cdr:cNvPr id="10" name="TextBox 9"/>
        <cdr:cNvSpPr txBox="1"/>
      </cdr:nvSpPr>
      <cdr:spPr>
        <a:xfrm xmlns:a="http://schemas.openxmlformats.org/drawingml/2006/main">
          <a:off x="304445" y="1987920"/>
          <a:ext cx="742232" cy="4184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58,0</a:t>
          </a:r>
        </a:p>
      </cdr:txBody>
    </cdr:sp>
  </cdr:relSizeAnchor>
</c:userShapes>
</file>

<file path=word/drawings/drawing4.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cdr:x>
      <cdr:y>0</cdr:y>
    </cdr:from>
    <cdr:to>
      <cdr:x>0.99812</cdr:x>
      <cdr:y>0.06557</cdr:y>
    </cdr:to>
    <cdr:sp macro="" textlink="">
      <cdr:nvSpPr>
        <cdr:cNvPr id="5" name="Прямокутник 4"/>
        <cdr:cNvSpPr/>
      </cdr:nvSpPr>
      <cdr:spPr>
        <a:xfrm xmlns:a="http://schemas.openxmlformats.org/drawingml/2006/main">
          <a:off x="-629392" y="-6198919"/>
          <a:ext cx="6377991" cy="288752"/>
        </a:xfrm>
        <a:prstGeom xmlns:a="http://schemas.openxmlformats.org/drawingml/2006/main" prst="rect">
          <a:avLst/>
        </a:prstGeom>
        <a:solidFill xmlns:a="http://schemas.openxmlformats.org/drawingml/2006/main">
          <a:srgbClr val="CCCCFF">
            <a:alpha val="54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100" b="1" i="1" strike="noStrike">
              <a:solidFill>
                <a:srgbClr val="000000"/>
              </a:solidFill>
            </a:rPr>
            <a:t>Виконання річних</a:t>
          </a:r>
          <a:r>
            <a:rPr lang="uk-UA" sz="1100" b="1" i="1" strike="noStrike" baseline="0">
              <a:solidFill>
                <a:srgbClr val="000000"/>
              </a:solidFill>
            </a:rPr>
            <a:t> затвержених показників  по</a:t>
          </a:r>
          <a:r>
            <a:rPr lang="uk-UA" sz="1100" b="1" i="1" strike="noStrike">
              <a:solidFill>
                <a:srgbClr val="000000"/>
              </a:solidFill>
            </a:rPr>
            <a:t> ПДФО </a:t>
          </a:r>
          <a:r>
            <a:rPr lang="uk-UA" sz="1100" b="1" i="1" strike="noStrike" baseline="0">
              <a:solidFill>
                <a:srgbClr val="000000"/>
              </a:solidFill>
            </a:rPr>
            <a:t>за </a:t>
          </a:r>
          <a:r>
            <a:rPr lang="uk-UA" sz="1100" b="1" i="1" strike="noStrike">
              <a:solidFill>
                <a:srgbClr val="000000"/>
              </a:solidFill>
            </a:rPr>
            <a:t>січень-липень 2015 року(%)</a:t>
          </a:r>
        </a:p>
      </cdr:txBody>
    </cdr:sp>
  </cdr:relSizeAnchor>
  <cdr:relSizeAnchor xmlns:cdr="http://schemas.openxmlformats.org/drawingml/2006/chartDrawing">
    <cdr:from>
      <cdr:x>0.03561</cdr:x>
      <cdr:y>0.33692</cdr:y>
    </cdr:from>
    <cdr:to>
      <cdr:x>0.98406</cdr:x>
      <cdr:y>0.33829</cdr:y>
    </cdr:to>
    <cdr:sp macro="" textlink="">
      <cdr:nvSpPr>
        <cdr:cNvPr id="8" name="Пряма сполучна лінія 7"/>
        <cdr:cNvSpPr/>
      </cdr:nvSpPr>
      <cdr:spPr>
        <a:xfrm xmlns:a="http://schemas.openxmlformats.org/drawingml/2006/main" flipV="1">
          <a:off x="361610" y="2349083"/>
          <a:ext cx="9630230" cy="9552"/>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0.12811</cdr:x>
      <cdr:y>0.11865</cdr:y>
    </cdr:from>
    <cdr:to>
      <cdr:x>0.394</cdr:x>
      <cdr:y>0.22495</cdr:y>
    </cdr:to>
    <cdr:sp macro="" textlink="">
      <cdr:nvSpPr>
        <cdr:cNvPr id="9" name="Прямокутна виноска 8"/>
        <cdr:cNvSpPr/>
      </cdr:nvSpPr>
      <cdr:spPr>
        <a:xfrm xmlns:a="http://schemas.openxmlformats.org/drawingml/2006/main">
          <a:off x="964452" y="522514"/>
          <a:ext cx="2001802" cy="468085"/>
        </a:xfrm>
        <a:prstGeom xmlns:a="http://schemas.openxmlformats.org/drawingml/2006/main" prst="wedgeRectCallout">
          <a:avLst>
            <a:gd name="adj1" fmla="val -61565"/>
            <a:gd name="adj2" fmla="val 97741"/>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200" b="1">
              <a:solidFill>
                <a:schemeClr val="tx1"/>
              </a:solidFill>
            </a:rPr>
            <a:t>Питома вага січня-липня в році за 2012-2014 роки</a:t>
          </a:r>
        </a:p>
      </cdr:txBody>
    </cdr:sp>
  </cdr:relSizeAnchor>
  <cdr:relSizeAnchor xmlns:cdr="http://schemas.openxmlformats.org/drawingml/2006/chartDrawing">
    <cdr:from>
      <cdr:x>0.03936</cdr:x>
      <cdr:y>0.24409</cdr:y>
    </cdr:from>
    <cdr:to>
      <cdr:x>0.11246</cdr:x>
      <cdr:y>0.30411</cdr:y>
    </cdr:to>
    <cdr:sp macro="" textlink="">
      <cdr:nvSpPr>
        <cdr:cNvPr id="10" name="TextBox 9"/>
        <cdr:cNvSpPr txBox="1"/>
      </cdr:nvSpPr>
      <cdr:spPr>
        <a:xfrm xmlns:a="http://schemas.openxmlformats.org/drawingml/2006/main">
          <a:off x="399652" y="1701885"/>
          <a:ext cx="742232" cy="4184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56,2</a:t>
          </a:r>
        </a:p>
      </cdr:txBody>
    </cdr:sp>
  </cdr:relSizeAnchor>
</c:userShapes>
</file>

<file path=word/drawings/drawing5.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0.67827</cdr:x>
      <cdr:y>0.43297</cdr:y>
    </cdr:from>
    <cdr:to>
      <cdr:x>0.94305</cdr:x>
      <cdr:y>0.53389</cdr:y>
    </cdr:to>
    <cdr:sp macro="" textlink="">
      <cdr:nvSpPr>
        <cdr:cNvPr id="30" name="Прямокутник 29"/>
        <cdr:cNvSpPr/>
      </cdr:nvSpPr>
      <cdr:spPr>
        <a:xfrm xmlns:a="http://schemas.openxmlformats.org/drawingml/2006/main">
          <a:off x="2553194" y="3717399"/>
          <a:ext cx="996700" cy="866476"/>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50" b="1">
              <a:solidFill>
                <a:sysClr val="windowText" lastClr="000000"/>
              </a:solidFill>
              <a:latin typeface="Arial" pitchFamily="34" charset="0"/>
              <a:cs typeface="Arial" pitchFamily="34" charset="0"/>
            </a:rPr>
            <a:t>Всього надійшло </a:t>
          </a:r>
        </a:p>
        <a:p xmlns:a="http://schemas.openxmlformats.org/drawingml/2006/main">
          <a:pPr algn="ctr"/>
          <a:r>
            <a:rPr lang="en-US" sz="1100" b="1">
              <a:solidFill>
                <a:srgbClr val="FF0000"/>
              </a:solidFill>
              <a:latin typeface="Arial" pitchFamily="34" charset="0"/>
              <a:cs typeface="Arial" pitchFamily="34" charset="0"/>
            </a:rPr>
            <a:t>3</a:t>
          </a:r>
          <a:r>
            <a:rPr lang="uk-UA" sz="1100" b="1">
              <a:solidFill>
                <a:srgbClr val="FF0000"/>
              </a:solidFill>
              <a:latin typeface="Arial" pitchFamily="34" charset="0"/>
              <a:cs typeface="Arial" pitchFamily="34" charset="0"/>
            </a:rPr>
            <a:t> 982,6</a:t>
          </a:r>
          <a:r>
            <a:rPr lang="en-US" sz="1100" b="1">
              <a:solidFill>
                <a:srgbClr val="FF0000"/>
              </a:solidFill>
              <a:latin typeface="Arial" pitchFamily="34" charset="0"/>
              <a:cs typeface="Arial" pitchFamily="34" charset="0"/>
            </a:rPr>
            <a:t> </a:t>
          </a:r>
          <a:r>
            <a:rPr lang="uk-UA" sz="1100" b="1">
              <a:solidFill>
                <a:srgbClr val="FF0000"/>
              </a:solidFill>
              <a:latin typeface="Arial" pitchFamily="34" charset="0"/>
              <a:cs typeface="Arial" pitchFamily="34" charset="0"/>
            </a:rPr>
            <a:t>млн.грн.</a:t>
          </a:r>
        </a:p>
      </cdr:txBody>
    </cdr:sp>
  </cdr:relSizeAnchor>
  <cdr:relSizeAnchor xmlns:cdr="http://schemas.openxmlformats.org/drawingml/2006/chartDrawing">
    <cdr:from>
      <cdr:x>0.00136</cdr:x>
      <cdr:y>0</cdr:y>
    </cdr:from>
    <cdr:to>
      <cdr:x>1</cdr:x>
      <cdr:y>0.05085</cdr:y>
    </cdr:to>
    <cdr:sp macro="" textlink="">
      <cdr:nvSpPr>
        <cdr:cNvPr id="6" name="Прямокутник 5"/>
        <cdr:cNvSpPr/>
      </cdr:nvSpPr>
      <cdr:spPr>
        <a:xfrm xmlns:a="http://schemas.openxmlformats.org/drawingml/2006/main">
          <a:off x="5119" y="-2018805"/>
          <a:ext cx="3759161" cy="405139"/>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200" b="1" i="1" baseline="0">
              <a:solidFill>
                <a:sysClr val="windowText" lastClr="000000"/>
              </a:solidFill>
              <a:latin typeface="Arial" pitchFamily="34" charset="0"/>
              <a:cs typeface="Arial" pitchFamily="34" charset="0"/>
            </a:rPr>
            <a:t>Надходження акцизного податку  на 1-го жителя за січень-липень  2015 року </a:t>
          </a:r>
          <a:endParaRPr lang="uk-UA" sz="120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0.89696</cdr:x>
      <cdr:y>0.02556</cdr:y>
    </cdr:from>
    <cdr:to>
      <cdr:x>0.99369</cdr:x>
      <cdr:y>0.0491</cdr:y>
    </cdr:to>
    <cdr:sp macro="" textlink="">
      <cdr:nvSpPr>
        <cdr:cNvPr id="7" name="TextBox 6"/>
        <cdr:cNvSpPr txBox="1"/>
      </cdr:nvSpPr>
      <cdr:spPr>
        <a:xfrm xmlns:a="http://schemas.openxmlformats.org/drawingml/2006/main">
          <a:off x="3376411" y="219490"/>
          <a:ext cx="364119" cy="20211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грн.</a:t>
          </a:r>
        </a:p>
      </cdr:txBody>
    </cdr:sp>
  </cdr:relSizeAnchor>
</c:userShapes>
</file>

<file path=word/drawings/drawing6.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0.50874</cdr:x>
      <cdr:y>0.4049</cdr:y>
    </cdr:from>
    <cdr:to>
      <cdr:x>0.88697</cdr:x>
      <cdr:y>0.4727</cdr:y>
    </cdr:to>
    <cdr:sp macro="" textlink="">
      <cdr:nvSpPr>
        <cdr:cNvPr id="30" name="Прямокутник 29"/>
        <cdr:cNvSpPr/>
      </cdr:nvSpPr>
      <cdr:spPr>
        <a:xfrm xmlns:a="http://schemas.openxmlformats.org/drawingml/2006/main">
          <a:off x="3556794" y="4095748"/>
          <a:ext cx="2644338" cy="685834"/>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5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100" b="1">
              <a:solidFill>
                <a:srgbClr val="FF0000"/>
              </a:solidFill>
              <a:latin typeface="Arial" pitchFamily="34" charset="0"/>
              <a:cs typeface="Arial" pitchFamily="34" charset="0"/>
            </a:rPr>
            <a:t>455,5 млн.грн.</a:t>
          </a:r>
        </a:p>
      </cdr:txBody>
    </cdr:sp>
  </cdr:relSizeAnchor>
  <cdr:relSizeAnchor xmlns:cdr="http://schemas.openxmlformats.org/drawingml/2006/chartDrawing">
    <cdr:from>
      <cdr:x>0.00136</cdr:x>
      <cdr:y>0</cdr:y>
    </cdr:from>
    <cdr:to>
      <cdr:x>1</cdr:x>
      <cdr:y>0.05085</cdr:y>
    </cdr:to>
    <cdr:sp macro="" textlink="">
      <cdr:nvSpPr>
        <cdr:cNvPr id="6" name="Прямокутник 5"/>
        <cdr:cNvSpPr/>
      </cdr:nvSpPr>
      <cdr:spPr>
        <a:xfrm xmlns:a="http://schemas.openxmlformats.org/drawingml/2006/main">
          <a:off x="5200" y="-2018805"/>
          <a:ext cx="3818135" cy="428130"/>
        </a:xfrm>
        <a:prstGeom xmlns:a="http://schemas.openxmlformats.org/drawingml/2006/main" prst="rect">
          <a:avLst/>
        </a:prstGeom>
        <a:solidFill xmlns:a="http://schemas.openxmlformats.org/drawingml/2006/main">
          <a:srgbClr val="F79646">
            <a:lumMod val="20000"/>
            <a:lumOff val="80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200" b="1" i="1" baseline="0">
              <a:solidFill>
                <a:sysClr val="windowText" lastClr="000000"/>
              </a:solidFill>
              <a:latin typeface="Arial" pitchFamily="34" charset="0"/>
              <a:cs typeface="Arial" pitchFamily="34" charset="0"/>
            </a:rPr>
            <a:t>Надходження податку  на нерухоме майно </a:t>
          </a:r>
        </a:p>
        <a:p xmlns:a="http://schemas.openxmlformats.org/drawingml/2006/main">
          <a:pPr algn="ctr" rtl="0"/>
          <a:r>
            <a:rPr lang="uk-UA" sz="1200" b="1" i="1" baseline="0">
              <a:solidFill>
                <a:sysClr val="windowText" lastClr="000000"/>
              </a:solidFill>
              <a:latin typeface="Arial" pitchFamily="34" charset="0"/>
              <a:cs typeface="Arial" pitchFamily="34" charset="0"/>
            </a:rPr>
            <a:t>за січень-липень  2015 року </a:t>
          </a:r>
          <a:endParaRPr lang="uk-UA" sz="120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0.85891</cdr:x>
      <cdr:y>0.02643</cdr:y>
    </cdr:from>
    <cdr:to>
      <cdr:x>0.95564</cdr:x>
      <cdr:y>0.04997</cdr:y>
    </cdr:to>
    <cdr:sp macro="" textlink="">
      <cdr:nvSpPr>
        <cdr:cNvPr id="7" name="TextBox 6"/>
        <cdr:cNvSpPr txBox="1"/>
      </cdr:nvSpPr>
      <cdr:spPr>
        <a:xfrm xmlns:a="http://schemas.openxmlformats.org/drawingml/2006/main">
          <a:off x="3283893" y="222540"/>
          <a:ext cx="369831" cy="1981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тис.грн.</a:t>
          </a:r>
        </a:p>
      </cdr:txBody>
    </cdr:sp>
  </cdr:relSizeAnchor>
</c:userShape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D77874F-9A50-4FFD-A660-53AB63F9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1725</Words>
  <Characters>984</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19</cp:revision>
  <cp:lastPrinted>2015-07-06T06:10:00Z</cp:lastPrinted>
  <dcterms:created xsi:type="dcterms:W3CDTF">2015-08-07T10:04:00Z</dcterms:created>
  <dcterms:modified xsi:type="dcterms:W3CDTF">2015-08-07T12:45:00Z</dcterms:modified>
</cp:coreProperties>
</file>