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1609BF" w:rsidRDefault="005F75F7" w:rsidP="005F75F7">
      <w:pPr>
        <w:rPr>
          <w:sz w:val="28"/>
          <w:szCs w:val="28"/>
          <w:u w:val="single"/>
          <w:lang w:val="en-US"/>
        </w:rPr>
      </w:pPr>
      <w:r>
        <w:rPr>
          <w:sz w:val="28"/>
          <w:szCs w:val="28"/>
          <w:lang w:val="uk-UA"/>
        </w:rPr>
        <w:t xml:space="preserve">  від   </w:t>
      </w:r>
      <w:r w:rsidR="009A6A84">
        <w:rPr>
          <w:sz w:val="28"/>
          <w:szCs w:val="28"/>
          <w:u w:val="single"/>
          <w:lang w:val="en-US"/>
        </w:rPr>
        <w:t>0</w:t>
      </w:r>
      <w:r w:rsidR="001609BF">
        <w:rPr>
          <w:sz w:val="28"/>
          <w:szCs w:val="28"/>
          <w:u w:val="single"/>
          <w:lang w:val="en-US"/>
        </w:rPr>
        <w:t>6</w:t>
      </w:r>
      <w:r w:rsidRPr="005F75F7">
        <w:rPr>
          <w:sz w:val="28"/>
          <w:szCs w:val="28"/>
          <w:u w:val="single"/>
          <w:lang w:val="uk-UA"/>
        </w:rPr>
        <w:t>.0</w:t>
      </w:r>
      <w:r w:rsidR="001609BF">
        <w:rPr>
          <w:sz w:val="28"/>
          <w:szCs w:val="28"/>
          <w:u w:val="single"/>
          <w:lang w:val="en-US"/>
        </w:rPr>
        <w:t>8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1609BF" w:rsidRPr="001609BF">
        <w:rPr>
          <w:sz w:val="28"/>
          <w:szCs w:val="28"/>
          <w:u w:val="single"/>
          <w:lang w:val="en-US"/>
        </w:rPr>
        <w:t>481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609BF" w:rsidRPr="0011514F" w:rsidRDefault="001609BF" w:rsidP="001609BF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внесення змін до</w:t>
      </w:r>
      <w:r w:rsidRPr="0011514F">
        <w:rPr>
          <w:b/>
          <w:sz w:val="28"/>
          <w:szCs w:val="28"/>
          <w:lang w:val="uk-UA"/>
        </w:rPr>
        <w:t xml:space="preserve"> паспорт</w:t>
      </w:r>
      <w:r>
        <w:rPr>
          <w:b/>
          <w:sz w:val="28"/>
          <w:szCs w:val="28"/>
          <w:lang w:val="uk-UA"/>
        </w:rPr>
        <w:t>ів</w:t>
      </w:r>
    </w:p>
    <w:p w:rsidR="001609BF" w:rsidRPr="0011514F" w:rsidRDefault="001609BF" w:rsidP="001609BF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</w:t>
      </w:r>
      <w:r>
        <w:rPr>
          <w:b/>
          <w:sz w:val="28"/>
          <w:szCs w:val="28"/>
          <w:lang w:val="uk-UA"/>
        </w:rPr>
        <w:t>их</w:t>
      </w:r>
      <w:r w:rsidRPr="0011514F">
        <w:rPr>
          <w:b/>
          <w:sz w:val="28"/>
          <w:szCs w:val="28"/>
          <w:lang w:val="uk-UA"/>
        </w:rPr>
        <w:t xml:space="preserve"> програм на 20</w:t>
      </w:r>
      <w:r>
        <w:rPr>
          <w:b/>
          <w:sz w:val="28"/>
          <w:szCs w:val="28"/>
          <w:lang w:val="uk-UA"/>
        </w:rPr>
        <w:t>20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1609BF" w:rsidRPr="0011514F" w:rsidRDefault="001609BF" w:rsidP="001609BF">
      <w:pPr>
        <w:rPr>
          <w:b/>
          <w:sz w:val="28"/>
          <w:szCs w:val="28"/>
          <w:lang w:val="uk-UA"/>
        </w:rPr>
      </w:pPr>
    </w:p>
    <w:p w:rsidR="001609BF" w:rsidRPr="0011514F" w:rsidRDefault="001609BF" w:rsidP="001609BF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Правил складання паспортів бюджетних програм та звітів про їх виконання, затверджених наказом Міністерства фінансів України </w:t>
      </w:r>
      <w:r w:rsidRPr="00AC42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br/>
      </w:r>
      <w:r w:rsidRPr="00AC425E">
        <w:rPr>
          <w:sz w:val="28"/>
          <w:szCs w:val="28"/>
          <w:lang w:val="uk-UA"/>
        </w:rPr>
        <w:t>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t>08</w:t>
      </w:r>
      <w:r w:rsidRPr="0011514F">
        <w:rPr>
          <w:sz w:val="28"/>
          <w:szCs w:val="28"/>
          <w:lang w:val="uk-UA"/>
        </w:rPr>
        <w:t xml:space="preserve"> січня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1609BF" w:rsidRPr="0011514F" w:rsidRDefault="001609BF" w:rsidP="001609BF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1609BF" w:rsidRPr="0011514F" w:rsidRDefault="001609BF" w:rsidP="001609BF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1609BF" w:rsidRPr="00C40242" w:rsidRDefault="001609BF" w:rsidP="001609BF">
      <w:pPr>
        <w:ind w:firstLine="567"/>
        <w:jc w:val="both"/>
        <w:rPr>
          <w:sz w:val="28"/>
          <w:szCs w:val="28"/>
          <w:lang w:val="uk-UA"/>
        </w:rPr>
      </w:pPr>
    </w:p>
    <w:p w:rsidR="001609BF" w:rsidRPr="00C40242" w:rsidRDefault="001609BF" w:rsidP="001609BF">
      <w:pPr>
        <w:ind w:firstLine="567"/>
        <w:jc w:val="both"/>
        <w:rPr>
          <w:sz w:val="28"/>
          <w:szCs w:val="28"/>
          <w:lang w:val="uk-UA"/>
        </w:rPr>
      </w:pPr>
      <w:r w:rsidRPr="00C40242">
        <w:rPr>
          <w:sz w:val="28"/>
          <w:szCs w:val="28"/>
          <w:lang w:val="uk-UA"/>
        </w:rPr>
        <w:t xml:space="preserve">Внести зміни до паспортів бюджетних програм на 2020 рік Міністерства </w:t>
      </w:r>
      <w:bookmarkStart w:id="0" w:name="_GoBack"/>
      <w:bookmarkEnd w:id="0"/>
      <w:r w:rsidRPr="00C40242">
        <w:rPr>
          <w:sz w:val="28"/>
          <w:szCs w:val="28"/>
          <w:lang w:val="uk-UA"/>
        </w:rPr>
        <w:t>фінансів України за</w:t>
      </w:r>
      <w:r>
        <w:rPr>
          <w:sz w:val="28"/>
          <w:szCs w:val="28"/>
          <w:lang w:val="uk-UA"/>
        </w:rPr>
        <w:t xml:space="preserve"> КПКВК</w:t>
      </w:r>
      <w:r w:rsidRPr="00C40242">
        <w:rPr>
          <w:sz w:val="28"/>
          <w:szCs w:val="28"/>
          <w:lang w:val="uk-UA"/>
        </w:rPr>
        <w:t>:</w:t>
      </w:r>
    </w:p>
    <w:p w:rsidR="001609BF" w:rsidRPr="00D27EC8" w:rsidRDefault="001609BF" w:rsidP="001609BF">
      <w:pPr>
        <w:ind w:firstLine="567"/>
        <w:jc w:val="both"/>
        <w:rPr>
          <w:sz w:val="28"/>
          <w:szCs w:val="28"/>
          <w:lang w:val="uk-UA"/>
        </w:rPr>
      </w:pPr>
      <w:r w:rsidRPr="00D27EC8">
        <w:rPr>
          <w:sz w:val="28"/>
          <w:szCs w:val="28"/>
          <w:lang w:val="uk-UA"/>
        </w:rPr>
        <w:t>3501010</w:t>
      </w:r>
      <w:r>
        <w:rPr>
          <w:sz w:val="28"/>
          <w:szCs w:val="28"/>
          <w:lang w:val="uk-UA"/>
        </w:rPr>
        <w:t>,</w:t>
      </w:r>
      <w:r w:rsidRPr="00D27EC8">
        <w:rPr>
          <w:sz w:val="28"/>
          <w:szCs w:val="28"/>
          <w:lang w:val="uk-UA"/>
        </w:rPr>
        <w:t xml:space="preserve"> затвердженого наказом Міністерства фінансів України від </w:t>
      </w:r>
      <w:r w:rsidRPr="00D27EC8">
        <w:rPr>
          <w:sz w:val="28"/>
          <w:szCs w:val="28"/>
          <w:lang w:val="uk-UA"/>
        </w:rPr>
        <w:br/>
        <w:t>12 лютого 2020 року № 58 (у редакції наказу Міністерства фінансів України від 15 травня 2020 року № 213),</w:t>
      </w:r>
    </w:p>
    <w:p w:rsidR="001609BF" w:rsidRPr="00D27EC8" w:rsidRDefault="001609BF" w:rsidP="001609BF">
      <w:pPr>
        <w:ind w:firstLine="567"/>
        <w:jc w:val="both"/>
        <w:rPr>
          <w:sz w:val="28"/>
          <w:szCs w:val="28"/>
          <w:lang w:val="uk-UA"/>
        </w:rPr>
      </w:pPr>
      <w:r w:rsidRPr="00D27EC8">
        <w:rPr>
          <w:sz w:val="28"/>
          <w:szCs w:val="28"/>
          <w:lang w:val="uk-UA"/>
        </w:rPr>
        <w:t>3503010</w:t>
      </w:r>
      <w:r>
        <w:rPr>
          <w:sz w:val="28"/>
          <w:szCs w:val="28"/>
          <w:lang w:val="uk-UA"/>
        </w:rPr>
        <w:t>,</w:t>
      </w:r>
      <w:r w:rsidRPr="00D27EC8">
        <w:rPr>
          <w:sz w:val="28"/>
          <w:szCs w:val="28"/>
          <w:lang w:val="uk-UA"/>
        </w:rPr>
        <w:t xml:space="preserve"> затвердженого наказом Міністерства фінансів України від </w:t>
      </w:r>
      <w:r w:rsidRPr="00D27EC8">
        <w:rPr>
          <w:sz w:val="28"/>
          <w:szCs w:val="28"/>
          <w:lang w:val="uk-UA"/>
        </w:rPr>
        <w:br/>
        <w:t>14 лютого 2020 року № 69 (у редакції наказу Міністерства фінансів України від 26 травня 2020 року № 242),</w:t>
      </w:r>
    </w:p>
    <w:p w:rsidR="001609BF" w:rsidRPr="00D27EC8" w:rsidRDefault="001609BF" w:rsidP="001609BF">
      <w:pPr>
        <w:ind w:firstLine="567"/>
        <w:jc w:val="both"/>
        <w:rPr>
          <w:sz w:val="28"/>
          <w:szCs w:val="28"/>
          <w:lang w:val="uk-UA"/>
        </w:rPr>
      </w:pPr>
      <w:r w:rsidRPr="00D27EC8">
        <w:rPr>
          <w:sz w:val="28"/>
          <w:szCs w:val="28"/>
          <w:lang w:val="uk-UA"/>
        </w:rPr>
        <w:t>3504010</w:t>
      </w:r>
      <w:r>
        <w:rPr>
          <w:sz w:val="28"/>
          <w:szCs w:val="28"/>
          <w:lang w:val="uk-UA"/>
        </w:rPr>
        <w:t>,</w:t>
      </w:r>
      <w:r w:rsidRPr="00D27EC8">
        <w:rPr>
          <w:sz w:val="28"/>
          <w:szCs w:val="28"/>
          <w:lang w:val="uk-UA"/>
        </w:rPr>
        <w:t xml:space="preserve"> затвердженого наказом Міністерства фінансів України від </w:t>
      </w:r>
      <w:r w:rsidRPr="00D27EC8">
        <w:rPr>
          <w:sz w:val="28"/>
          <w:szCs w:val="28"/>
          <w:lang w:val="uk-UA"/>
        </w:rPr>
        <w:br/>
        <w:t>14 лютого 2020 року № 63 (у редакції наказу Міністерства фінансів України від 02 червня 2020 року № 267),</w:t>
      </w:r>
    </w:p>
    <w:p w:rsidR="001609BF" w:rsidRPr="00D27EC8" w:rsidRDefault="001609BF" w:rsidP="001609BF">
      <w:pPr>
        <w:ind w:firstLine="567"/>
        <w:jc w:val="both"/>
        <w:rPr>
          <w:sz w:val="28"/>
          <w:szCs w:val="28"/>
          <w:lang w:val="uk-UA"/>
        </w:rPr>
      </w:pPr>
      <w:r w:rsidRPr="00D27EC8">
        <w:rPr>
          <w:sz w:val="28"/>
          <w:szCs w:val="28"/>
          <w:lang w:val="uk-UA"/>
        </w:rPr>
        <w:t>3505010</w:t>
      </w:r>
      <w:r>
        <w:rPr>
          <w:sz w:val="28"/>
          <w:szCs w:val="28"/>
          <w:lang w:val="uk-UA"/>
        </w:rPr>
        <w:t>,</w:t>
      </w:r>
      <w:r w:rsidRPr="00D27EC8">
        <w:rPr>
          <w:sz w:val="28"/>
          <w:szCs w:val="28"/>
          <w:lang w:val="uk-UA"/>
        </w:rPr>
        <w:t xml:space="preserve"> затвердженого наказом Міністерства фінансів України від </w:t>
      </w:r>
      <w:r w:rsidRPr="00D27EC8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1</w:t>
      </w:r>
      <w:r w:rsidRPr="00D27EC8">
        <w:rPr>
          <w:sz w:val="28"/>
          <w:szCs w:val="28"/>
          <w:lang w:val="uk-UA"/>
        </w:rPr>
        <w:t xml:space="preserve"> лютого 2020 року № 63 (у редакції наказу Міністерства фінансів України від </w:t>
      </w:r>
      <w:r>
        <w:rPr>
          <w:sz w:val="28"/>
          <w:szCs w:val="28"/>
          <w:lang w:val="uk-UA"/>
        </w:rPr>
        <w:t>15</w:t>
      </w:r>
      <w:r w:rsidRPr="00D27E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травня</w:t>
      </w:r>
      <w:r w:rsidRPr="00D27EC8">
        <w:rPr>
          <w:sz w:val="28"/>
          <w:szCs w:val="28"/>
          <w:lang w:val="uk-UA"/>
        </w:rPr>
        <w:t xml:space="preserve"> 2020 року № </w:t>
      </w:r>
      <w:r>
        <w:rPr>
          <w:sz w:val="28"/>
          <w:szCs w:val="28"/>
          <w:lang w:val="uk-UA"/>
        </w:rPr>
        <w:t>214</w:t>
      </w:r>
      <w:r w:rsidRPr="00D27EC8">
        <w:rPr>
          <w:sz w:val="28"/>
          <w:szCs w:val="28"/>
          <w:lang w:val="uk-UA"/>
        </w:rPr>
        <w:t>),</w:t>
      </w:r>
    </w:p>
    <w:p w:rsidR="001609BF" w:rsidRPr="00D27EC8" w:rsidRDefault="001609BF" w:rsidP="001609BF">
      <w:pPr>
        <w:ind w:firstLine="567"/>
        <w:jc w:val="both"/>
        <w:rPr>
          <w:sz w:val="28"/>
          <w:szCs w:val="28"/>
          <w:lang w:val="uk-UA"/>
        </w:rPr>
      </w:pPr>
      <w:r w:rsidRPr="00D27EC8">
        <w:rPr>
          <w:sz w:val="28"/>
          <w:szCs w:val="28"/>
          <w:lang w:val="uk-UA"/>
        </w:rPr>
        <w:t>3507010</w:t>
      </w:r>
      <w:r>
        <w:rPr>
          <w:sz w:val="28"/>
          <w:szCs w:val="28"/>
          <w:lang w:val="uk-UA"/>
        </w:rPr>
        <w:t>,</w:t>
      </w:r>
      <w:r w:rsidRPr="00D27EC8">
        <w:rPr>
          <w:sz w:val="28"/>
          <w:szCs w:val="28"/>
          <w:lang w:val="uk-UA"/>
        </w:rPr>
        <w:t xml:space="preserve"> затвердженого наказом Міністерства фінансів України від </w:t>
      </w:r>
      <w:r w:rsidRPr="00D27EC8">
        <w:rPr>
          <w:sz w:val="28"/>
          <w:szCs w:val="28"/>
          <w:lang w:val="uk-UA"/>
        </w:rPr>
        <w:br/>
        <w:t>14 лютого 2020 року № 69 (у редакції наказу Міністерства фінансів України від 22 травня 2020 року № 233),</w:t>
      </w:r>
    </w:p>
    <w:p w:rsidR="001609BF" w:rsidRPr="00C40242" w:rsidRDefault="001609BF" w:rsidP="001609BF">
      <w:pPr>
        <w:ind w:firstLine="567"/>
        <w:jc w:val="both"/>
        <w:rPr>
          <w:sz w:val="28"/>
          <w:szCs w:val="28"/>
          <w:lang w:val="uk-UA"/>
        </w:rPr>
      </w:pPr>
      <w:r w:rsidRPr="00C40242">
        <w:rPr>
          <w:sz w:val="28"/>
          <w:szCs w:val="28"/>
          <w:lang w:val="uk-UA"/>
        </w:rPr>
        <w:t>виклавши їх у новій редакції, що додається.</w:t>
      </w:r>
    </w:p>
    <w:p w:rsidR="001609BF" w:rsidRPr="00C40242" w:rsidRDefault="001609BF" w:rsidP="001609BF">
      <w:pPr>
        <w:jc w:val="both"/>
        <w:rPr>
          <w:sz w:val="28"/>
          <w:szCs w:val="28"/>
          <w:lang w:val="uk-UA"/>
        </w:rPr>
      </w:pPr>
    </w:p>
    <w:p w:rsidR="001609BF" w:rsidRPr="00C40242" w:rsidRDefault="001609BF" w:rsidP="001609BF">
      <w:pPr>
        <w:jc w:val="both"/>
        <w:rPr>
          <w:sz w:val="28"/>
          <w:szCs w:val="28"/>
          <w:lang w:val="uk-UA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4784"/>
        <w:gridCol w:w="4997"/>
      </w:tblGrid>
      <w:tr w:rsidR="001609BF" w:rsidRPr="00C40242" w:rsidTr="009F517B">
        <w:tc>
          <w:tcPr>
            <w:tcW w:w="4784" w:type="dxa"/>
          </w:tcPr>
          <w:p w:rsidR="001609BF" w:rsidRPr="00C40242" w:rsidRDefault="001609BF" w:rsidP="009F517B">
            <w:pPr>
              <w:rPr>
                <w:b/>
                <w:sz w:val="28"/>
                <w:szCs w:val="28"/>
                <w:lang w:val="uk-UA"/>
              </w:rPr>
            </w:pPr>
            <w:r w:rsidRPr="00C40242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997" w:type="dxa"/>
          </w:tcPr>
          <w:p w:rsidR="001609BF" w:rsidRPr="00C40242" w:rsidRDefault="001609BF" w:rsidP="009F517B">
            <w:pPr>
              <w:ind w:right="-3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</w:t>
            </w:r>
            <w:r w:rsidRPr="00C40242"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609BF"/>
    <w:rsid w:val="00184CA2"/>
    <w:rsid w:val="00226E3B"/>
    <w:rsid w:val="00230EE7"/>
    <w:rsid w:val="00235352"/>
    <w:rsid w:val="00281CA5"/>
    <w:rsid w:val="002D5A91"/>
    <w:rsid w:val="00335665"/>
    <w:rsid w:val="00361683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84A66"/>
    <w:rsid w:val="008C2BF0"/>
    <w:rsid w:val="008D12B2"/>
    <w:rsid w:val="008F2ACB"/>
    <w:rsid w:val="0095347C"/>
    <w:rsid w:val="009A2B4D"/>
    <w:rsid w:val="009A6A84"/>
    <w:rsid w:val="009B6A8B"/>
    <w:rsid w:val="009D432A"/>
    <w:rsid w:val="00A10F8B"/>
    <w:rsid w:val="00A41F7B"/>
    <w:rsid w:val="00AF3F37"/>
    <w:rsid w:val="00B663F6"/>
    <w:rsid w:val="00BA6382"/>
    <w:rsid w:val="00BD0310"/>
    <w:rsid w:val="00C00B60"/>
    <w:rsid w:val="00C30086"/>
    <w:rsid w:val="00D01EFB"/>
    <w:rsid w:val="00D107F5"/>
    <w:rsid w:val="00D14A36"/>
    <w:rsid w:val="00DA3487"/>
    <w:rsid w:val="00DC0EFC"/>
    <w:rsid w:val="00DC5FE0"/>
    <w:rsid w:val="00DD6BB6"/>
    <w:rsid w:val="00DF4532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851F79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17</cp:revision>
  <cp:lastPrinted>2020-02-17T12:24:00Z</cp:lastPrinted>
  <dcterms:created xsi:type="dcterms:W3CDTF">2018-02-12T10:28:00Z</dcterms:created>
  <dcterms:modified xsi:type="dcterms:W3CDTF">2020-08-07T13:14:00Z</dcterms:modified>
</cp:coreProperties>
</file>