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8C2BF0">
        <w:rPr>
          <w:sz w:val="28"/>
          <w:szCs w:val="28"/>
          <w:u w:val="single"/>
          <w:lang w:val="uk-UA"/>
        </w:rPr>
        <w:t>2</w:t>
      </w:r>
      <w:r w:rsidR="00D14A36">
        <w:rPr>
          <w:sz w:val="28"/>
          <w:szCs w:val="28"/>
          <w:u w:val="single"/>
          <w:lang w:val="uk-UA"/>
        </w:rPr>
        <w:t>6</w:t>
      </w:r>
      <w:r w:rsidRPr="005F75F7">
        <w:rPr>
          <w:sz w:val="28"/>
          <w:szCs w:val="28"/>
          <w:u w:val="single"/>
          <w:lang w:val="uk-UA"/>
        </w:rPr>
        <w:t>.0</w:t>
      </w:r>
      <w:r w:rsidR="008C2BF0">
        <w:rPr>
          <w:sz w:val="28"/>
          <w:szCs w:val="28"/>
          <w:u w:val="single"/>
          <w:lang w:val="uk-UA"/>
        </w:rPr>
        <w:t>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8C2BF0">
        <w:rPr>
          <w:sz w:val="28"/>
          <w:szCs w:val="28"/>
          <w:u w:val="single"/>
          <w:lang w:val="uk-UA"/>
        </w:rPr>
        <w:t>24</w:t>
      </w:r>
      <w:r w:rsidR="00D14A36">
        <w:rPr>
          <w:sz w:val="28"/>
          <w:szCs w:val="28"/>
          <w:u w:val="single"/>
          <w:lang w:val="uk-UA"/>
        </w:rPr>
        <w:t>2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D14A36" w:rsidRPr="0011514F" w:rsidRDefault="00D14A36" w:rsidP="00D14A36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</w:t>
      </w:r>
      <w:r>
        <w:rPr>
          <w:b/>
          <w:sz w:val="28"/>
          <w:szCs w:val="28"/>
          <w:lang w:val="uk-UA"/>
        </w:rPr>
        <w:t>а</w:t>
      </w:r>
    </w:p>
    <w:p w:rsidR="00D14A36" w:rsidRPr="0011514F" w:rsidRDefault="00D14A36" w:rsidP="00D14A36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11514F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11514F">
        <w:rPr>
          <w:b/>
          <w:sz w:val="28"/>
          <w:szCs w:val="28"/>
          <w:lang w:val="uk-UA"/>
        </w:rPr>
        <w:t xml:space="preserve">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D14A36" w:rsidRPr="0011514F" w:rsidRDefault="00D14A36" w:rsidP="00D14A36">
      <w:pPr>
        <w:rPr>
          <w:b/>
          <w:sz w:val="28"/>
          <w:szCs w:val="28"/>
          <w:lang w:val="uk-UA"/>
        </w:rPr>
      </w:pPr>
    </w:p>
    <w:p w:rsidR="00D14A36" w:rsidRPr="0011514F" w:rsidRDefault="00D14A36" w:rsidP="00D14A36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>Закону України від 13</w:t>
      </w:r>
      <w:r w:rsidRPr="001577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квітня </w:t>
      </w:r>
      <w:r w:rsidRPr="0038057B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38057B">
        <w:rPr>
          <w:sz w:val="28"/>
          <w:szCs w:val="28"/>
          <w:lang w:val="uk-UA"/>
        </w:rPr>
        <w:t xml:space="preserve"> № 553-ІХ «Про внесення змін до Закону України «Про Держав</w:t>
      </w:r>
      <w:r>
        <w:rPr>
          <w:sz w:val="28"/>
          <w:szCs w:val="28"/>
          <w:lang w:val="uk-UA"/>
        </w:rPr>
        <w:t xml:space="preserve">ний бюджет України на </w:t>
      </w:r>
      <w:r w:rsidR="0036168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2020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 w:rsidR="00361683"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D14A36" w:rsidRPr="0011514F" w:rsidRDefault="00D14A36" w:rsidP="00D14A36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D14A36" w:rsidRPr="0011514F" w:rsidRDefault="00D14A36" w:rsidP="00D14A36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D14A36" w:rsidRPr="0011514F" w:rsidRDefault="00D14A36" w:rsidP="00D14A36">
      <w:pPr>
        <w:ind w:firstLine="567"/>
        <w:jc w:val="both"/>
        <w:rPr>
          <w:sz w:val="28"/>
          <w:szCs w:val="28"/>
          <w:lang w:val="uk-UA"/>
        </w:rPr>
      </w:pPr>
    </w:p>
    <w:p w:rsidR="00D14A36" w:rsidRPr="00211FB8" w:rsidRDefault="00D14A36" w:rsidP="00D14A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3503010,</w:t>
      </w:r>
      <w:r w:rsidRPr="00115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14 лютого 2020 року № 69, </w:t>
      </w:r>
      <w:r w:rsidRPr="00211FB8">
        <w:rPr>
          <w:sz w:val="28"/>
          <w:szCs w:val="28"/>
          <w:lang w:val="uk-UA"/>
        </w:rPr>
        <w:t>виклавши його у новій редакції, що додається.</w:t>
      </w:r>
    </w:p>
    <w:p w:rsidR="00D14A36" w:rsidRPr="0011514F" w:rsidRDefault="00D14A36" w:rsidP="00D14A36">
      <w:pPr>
        <w:jc w:val="both"/>
        <w:rPr>
          <w:sz w:val="28"/>
          <w:szCs w:val="28"/>
          <w:lang w:val="uk-UA"/>
        </w:rPr>
      </w:pPr>
    </w:p>
    <w:p w:rsidR="00D14A36" w:rsidRPr="0011514F" w:rsidRDefault="00D14A36" w:rsidP="00D14A36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D14A36" w:rsidRPr="0011514F" w:rsidTr="0074672D">
        <w:tc>
          <w:tcPr>
            <w:tcW w:w="4784" w:type="dxa"/>
          </w:tcPr>
          <w:p w:rsidR="00D14A36" w:rsidRPr="0011514F" w:rsidRDefault="00D14A36" w:rsidP="0074672D">
            <w:pPr>
              <w:ind w:left="-111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D14A36" w:rsidRPr="00DA706F" w:rsidRDefault="00D14A36" w:rsidP="0074672D">
            <w:pPr>
              <w:ind w:right="-3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Сергій МАРЧЕНКО</w:t>
            </w:r>
          </w:p>
        </w:tc>
      </w:tr>
    </w:tbl>
    <w:p w:rsidR="00D14A36" w:rsidRPr="0011514F" w:rsidRDefault="00D14A36" w:rsidP="00D14A36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8C2BF0" w:rsidRPr="0011514F" w:rsidRDefault="008C2BF0" w:rsidP="008C2BF0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9F9FB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15</cp:revision>
  <cp:lastPrinted>2020-02-17T12:24:00Z</cp:lastPrinted>
  <dcterms:created xsi:type="dcterms:W3CDTF">2018-02-12T10:28:00Z</dcterms:created>
  <dcterms:modified xsi:type="dcterms:W3CDTF">2020-05-27T08:38:00Z</dcterms:modified>
</cp:coreProperties>
</file>