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5E" w:rsidRDefault="00CC0D5E" w:rsidP="00CC0D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ПОВІДОМЛЕННЯ</w:t>
      </w:r>
    </w:p>
    <w:p w:rsidR="00CC0D5E" w:rsidRDefault="00CC0D5E" w:rsidP="00CC0D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ПРО ПРОВЕДЕННЯ УСТАНОВЧИХ ЗБОРІВ ПО ФОРМУВАННЮ СКЛАДУ ГРОМАДСЬКОЇ РАДИ ПРИ МІНІСТЕРСТВІ ФІНАНСІВ УКРАЇНИ У 2021 РОЦІ</w:t>
      </w:r>
    </w:p>
    <w:p w:rsidR="00CC0D5E" w:rsidRDefault="00CC0D5E" w:rsidP="00CC0D5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CC0D5E" w:rsidRPr="00D77B36" w:rsidRDefault="00CC0D5E" w:rsidP="00CC0D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пункту 11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затвердженого постановою Кабінету Міністрів України від 03 листопада 2010 року № 996, повідомляємо:</w:t>
      </w:r>
    </w:p>
    <w:p w:rsidR="00CC0D5E" w:rsidRPr="00D77B36" w:rsidRDefault="00CC0D5E" w:rsidP="00727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7B3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Установчі збори по формуванню нового складу Громадської ради при Міністерстві фінансів України будуть проведені </w:t>
      </w:r>
      <w:r w:rsidR="00E729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04 листопада 2021</w:t>
      </w:r>
      <w:r w:rsidRPr="00D77B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року, початок об 11:00 год. </w:t>
      </w: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C0D5E" w:rsidRPr="00D77B36" w:rsidRDefault="00CC0D5E" w:rsidP="00727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4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Місце проведення:</w:t>
      </w: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 Київ, вул. Межигірська, 11. </w:t>
      </w:r>
    </w:p>
    <w:p w:rsidR="00CC0D5E" w:rsidRPr="00D77B36" w:rsidRDefault="00CC0D5E" w:rsidP="00727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4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Реєстрація учасникі</w:t>
      </w:r>
      <w:r w:rsidR="002C4166" w:rsidRPr="002C4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в:</w:t>
      </w:r>
      <w:r w:rsidR="002C41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10 год. </w:t>
      </w: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2C41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хв.</w:t>
      </w: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="002C4166" w:rsidRPr="002C4166">
        <w:rPr>
          <w:rFonts w:ascii="Times New Roman" w:eastAsia="Times New Roman" w:hAnsi="Times New Roman" w:cs="Times New Roman"/>
          <w:sz w:val="28"/>
          <w:szCs w:val="28"/>
          <w:lang w:eastAsia="uk-UA"/>
        </w:rPr>
        <w:t>10 год. 45 хв</w:t>
      </w:r>
      <w:r w:rsidRPr="002C41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документом, що посвідчує особу</w:t>
      </w:r>
      <w:r w:rsidR="002C41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C0D5E" w:rsidRPr="002C4166" w:rsidRDefault="00CC0D5E" w:rsidP="005F1276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2C4166">
        <w:rPr>
          <w:i/>
          <w:color w:val="000000"/>
          <w:sz w:val="28"/>
          <w:szCs w:val="28"/>
        </w:rPr>
        <w:t>Участь у голосуванні за довіреністю не допускається.</w:t>
      </w:r>
    </w:p>
    <w:p w:rsidR="007C44EB" w:rsidRDefault="007C44EB" w:rsidP="007C44EB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7C44EB">
        <w:rPr>
          <w:rFonts w:ascii="Helvetica" w:eastAsia="Times New Roman" w:hAnsi="Helvetica" w:cs="Times New Roman"/>
          <w:b/>
          <w:bCs/>
          <w:sz w:val="24"/>
          <w:szCs w:val="24"/>
          <w:lang w:eastAsia="uk-UA"/>
        </w:rPr>
        <w:t>ВАЖЛИВО!</w:t>
      </w:r>
    </w:p>
    <w:p w:rsidR="007C44EB" w:rsidRPr="00727F0C" w:rsidRDefault="007C44EB" w:rsidP="002750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760F5F">
        <w:rPr>
          <w:rFonts w:ascii="Times New Roman" w:hAnsi="Times New Roman" w:cs="Times New Roman"/>
          <w:b/>
          <w:sz w:val="28"/>
          <w:szCs w:val="28"/>
        </w:rPr>
        <w:t xml:space="preserve">Кандидати до складу Громадської ради при Міністерстві фінансів України </w:t>
      </w:r>
      <w:r w:rsidRPr="00760F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зобов’язані надати </w:t>
      </w:r>
      <w:r w:rsidR="00275089" w:rsidRPr="00760F5F">
        <w:rPr>
          <w:rFonts w:ascii="Times New Roman" w:hAnsi="Times New Roman" w:cs="Times New Roman"/>
          <w:b/>
          <w:color w:val="000000"/>
          <w:sz w:val="28"/>
          <w:szCs w:val="28"/>
        </w:rPr>
        <w:t>негативний ПЛР-тест</w:t>
      </w:r>
      <w:r w:rsidR="00275089" w:rsidRPr="00760F5F">
        <w:rPr>
          <w:rFonts w:ascii="Arial" w:hAnsi="Arial" w:cs="Arial"/>
          <w:b/>
          <w:color w:val="000000"/>
          <w:sz w:val="29"/>
          <w:szCs w:val="29"/>
        </w:rPr>
        <w:t> </w:t>
      </w:r>
      <w:r w:rsidR="00275089" w:rsidRPr="00760F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або експрес-тест</w:t>
      </w:r>
      <w:r w:rsidRPr="00760F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визначення антиг</w:t>
      </w:r>
      <w:r w:rsidR="00275089" w:rsidRPr="00760F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ена коронавірусу SARS-CoV-2, який проведений</w:t>
      </w:r>
      <w:r w:rsidRPr="00760F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не більш як за 72 години, або документ, що підтверджує отри</w:t>
      </w:r>
      <w:r w:rsidR="00727F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мання повного курсу вакцинації </w:t>
      </w:r>
      <w:r w:rsidR="00727F0C" w:rsidRPr="00727F0C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(</w:t>
      </w:r>
      <w:r w:rsidR="00727F0C">
        <w:rPr>
          <w:rFonts w:ascii="ProbaPro" w:hAnsi="ProbaPro"/>
          <w:i/>
          <w:color w:val="000000"/>
          <w:sz w:val="27"/>
          <w:szCs w:val="27"/>
          <w:shd w:val="clear" w:color="auto" w:fill="FFFFFF"/>
        </w:rPr>
        <w:t>постанова</w:t>
      </w:r>
      <w:r w:rsidR="00727F0C" w:rsidRPr="00727F0C">
        <w:rPr>
          <w:rFonts w:ascii="ProbaPro" w:hAnsi="ProbaPro"/>
          <w:i/>
          <w:color w:val="000000"/>
          <w:sz w:val="27"/>
          <w:szCs w:val="27"/>
          <w:shd w:val="clear" w:color="auto" w:fill="FFFFFF"/>
        </w:rPr>
        <w:t xml:space="preserve">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</w:t>
      </w:r>
      <w:r w:rsidR="00727F0C" w:rsidRPr="00727F0C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)</w:t>
      </w:r>
      <w:r w:rsidR="00727F0C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.</w:t>
      </w:r>
    </w:p>
    <w:p w:rsidR="009B5283" w:rsidRPr="007C44EB" w:rsidRDefault="009B5283" w:rsidP="002750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Просимо дотримуватись м</w:t>
      </w:r>
      <w:r w:rsidR="002C41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скового режиму!</w:t>
      </w:r>
    </w:p>
    <w:p w:rsidR="00E729D3" w:rsidRDefault="00E729D3" w:rsidP="00E729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9D3">
        <w:rPr>
          <w:sz w:val="28"/>
          <w:szCs w:val="28"/>
        </w:rPr>
        <w:t>Звертаємо увагу, що  на офіційному вебсайті Міністерства фінансі</w:t>
      </w:r>
      <w:r w:rsidR="00704422">
        <w:rPr>
          <w:sz w:val="28"/>
          <w:szCs w:val="28"/>
        </w:rPr>
        <w:t>в у рубриці «Для громадськості/</w:t>
      </w:r>
      <w:r w:rsidRPr="00E729D3">
        <w:rPr>
          <w:sz w:val="28"/>
          <w:szCs w:val="28"/>
        </w:rPr>
        <w:t>Взаємодія</w:t>
      </w:r>
      <w:r w:rsidR="00704422">
        <w:rPr>
          <w:sz w:val="28"/>
          <w:szCs w:val="28"/>
        </w:rPr>
        <w:t xml:space="preserve"> з громадськістю/</w:t>
      </w:r>
      <w:r w:rsidRPr="00E729D3">
        <w:rPr>
          <w:sz w:val="28"/>
          <w:szCs w:val="28"/>
        </w:rPr>
        <w:t>Громадська рада 2021»</w:t>
      </w:r>
      <w:r>
        <w:rPr>
          <w:sz w:val="28"/>
          <w:szCs w:val="28"/>
        </w:rPr>
        <w:t xml:space="preserve"> розміщено: </w:t>
      </w:r>
    </w:p>
    <w:p w:rsidR="00E729D3" w:rsidRDefault="00E729D3" w:rsidP="00B06F9F">
      <w:pPr>
        <w:pStyle w:val="a4"/>
        <w:shd w:val="clear" w:color="auto" w:fill="FFFFFF"/>
        <w:spacing w:before="0" w:beforeAutospacing="0" w:after="150" w:afterAutospacing="0"/>
        <w:ind w:left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список кандидатів до складу Громадської ради при Міністерстві фінансів України, які можуть брати участь в установчих зборах</w:t>
      </w:r>
      <w:bookmarkEnd w:id="0"/>
      <w:r w:rsidR="00B06F9F">
        <w:rPr>
          <w:sz w:val="28"/>
          <w:szCs w:val="28"/>
        </w:rPr>
        <w:t>;</w:t>
      </w:r>
    </w:p>
    <w:p w:rsidR="00B06F9F" w:rsidRDefault="00B06F9F" w:rsidP="00B06F9F">
      <w:pPr>
        <w:pStyle w:val="a4"/>
        <w:shd w:val="clear" w:color="auto" w:fill="FFFFFF"/>
        <w:spacing w:before="0" w:beforeAutospacing="0" w:after="15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список представників інститутів громадянського суспільства, яким  відмовлено в участі в установчих зборах, із зазначенням підстави для відмови;</w:t>
      </w:r>
    </w:p>
    <w:p w:rsidR="00B06F9F" w:rsidRPr="00B06F9F" w:rsidRDefault="00B06F9F" w:rsidP="00B06F9F">
      <w:pPr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06F9F">
        <w:rPr>
          <w:rFonts w:ascii="Times New Roman" w:hAnsi="Times New Roman" w:cs="Times New Roman"/>
          <w:sz w:val="28"/>
          <w:szCs w:val="28"/>
        </w:rPr>
        <w:t xml:space="preserve">інформацію про інститути громадянського суспільства та їх кандидатів (для ознайомлення). </w:t>
      </w:r>
    </w:p>
    <w:p w:rsidR="003F6948" w:rsidRPr="00F01042" w:rsidRDefault="003F6948" w:rsidP="003F6948">
      <w:pPr>
        <w:spacing w:after="120" w:line="240" w:lineRule="auto"/>
        <w:ind w:left="566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042">
        <w:rPr>
          <w:rStyle w:val="5"/>
          <w:rFonts w:ascii="Times New Roman" w:hAnsi="Times New Roman" w:cs="Times New Roman"/>
          <w:b/>
          <w:iCs w:val="0"/>
          <w:sz w:val="24"/>
          <w:szCs w:val="24"/>
        </w:rPr>
        <w:t>Ініціативна група з</w:t>
      </w:r>
      <w:r w:rsidRPr="00F01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042">
        <w:rPr>
          <w:rFonts w:ascii="Times New Roman" w:hAnsi="Times New Roman" w:cs="Times New Roman"/>
          <w:b/>
          <w:i/>
          <w:sz w:val="24"/>
          <w:szCs w:val="24"/>
        </w:rPr>
        <w:t>підготовки установчих зборів для формування Громадської ради при Міністерстві фінансів України</w:t>
      </w:r>
    </w:p>
    <w:p w:rsidR="00B06F9F" w:rsidRDefault="00B06F9F" w:rsidP="00E729D3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293237"/>
          <w:sz w:val="28"/>
          <w:szCs w:val="28"/>
        </w:rPr>
      </w:pPr>
    </w:p>
    <w:p w:rsidR="00E729D3" w:rsidRDefault="00E729D3" w:rsidP="005F1276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E729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47B"/>
    <w:multiLevelType w:val="hybridMultilevel"/>
    <w:tmpl w:val="746A74B4"/>
    <w:lvl w:ilvl="0" w:tplc="7744CA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B3048"/>
    <w:multiLevelType w:val="multilevel"/>
    <w:tmpl w:val="FB12694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" w15:restartNumberingAfterBreak="0">
    <w:nsid w:val="69BA503D"/>
    <w:multiLevelType w:val="hybridMultilevel"/>
    <w:tmpl w:val="146A8D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838A2"/>
    <w:multiLevelType w:val="hybridMultilevel"/>
    <w:tmpl w:val="095A282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EDC0020"/>
    <w:multiLevelType w:val="hybridMultilevel"/>
    <w:tmpl w:val="0712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6"/>
    <w:rsid w:val="0002481B"/>
    <w:rsid w:val="00045720"/>
    <w:rsid w:val="0007668F"/>
    <w:rsid w:val="0022182E"/>
    <w:rsid w:val="00226454"/>
    <w:rsid w:val="00275089"/>
    <w:rsid w:val="002C4166"/>
    <w:rsid w:val="00305830"/>
    <w:rsid w:val="00323839"/>
    <w:rsid w:val="003F6948"/>
    <w:rsid w:val="005F1276"/>
    <w:rsid w:val="00704422"/>
    <w:rsid w:val="00727F0C"/>
    <w:rsid w:val="00760F5F"/>
    <w:rsid w:val="007C3733"/>
    <w:rsid w:val="007C44EB"/>
    <w:rsid w:val="007E7265"/>
    <w:rsid w:val="00816125"/>
    <w:rsid w:val="0083619A"/>
    <w:rsid w:val="008C4A26"/>
    <w:rsid w:val="009B3305"/>
    <w:rsid w:val="009B5283"/>
    <w:rsid w:val="00A1660E"/>
    <w:rsid w:val="00AE5D46"/>
    <w:rsid w:val="00B06F9F"/>
    <w:rsid w:val="00B66984"/>
    <w:rsid w:val="00BF3DE3"/>
    <w:rsid w:val="00BF53A4"/>
    <w:rsid w:val="00C82478"/>
    <w:rsid w:val="00CC0D5E"/>
    <w:rsid w:val="00DC55B2"/>
    <w:rsid w:val="00E729D3"/>
    <w:rsid w:val="00F03C98"/>
    <w:rsid w:val="00F06C88"/>
    <w:rsid w:val="00F471E3"/>
    <w:rsid w:val="00F6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E6A0"/>
  <w15:chartTrackingRefBased/>
  <w15:docId w15:val="{1034E1C7-3F91-462A-BD83-8F41F1E0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A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5F1276"/>
    <w:rPr>
      <w:b/>
      <w:bCs/>
    </w:rPr>
  </w:style>
  <w:style w:type="character" w:styleId="a6">
    <w:name w:val="Emphasis"/>
    <w:basedOn w:val="a0"/>
    <w:uiPriority w:val="20"/>
    <w:qFormat/>
    <w:rsid w:val="005F1276"/>
    <w:rPr>
      <w:i/>
      <w:iCs/>
    </w:rPr>
  </w:style>
  <w:style w:type="character" w:styleId="a7">
    <w:name w:val="Hyperlink"/>
    <w:basedOn w:val="a0"/>
    <w:uiPriority w:val="99"/>
    <w:semiHidden/>
    <w:unhideWhenUsed/>
    <w:rsid w:val="00BF53A4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3F6948"/>
    <w:rPr>
      <w:i/>
      <w:iCs/>
      <w:spacing w:val="-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6948"/>
    <w:pPr>
      <w:widowControl w:val="0"/>
      <w:shd w:val="clear" w:color="auto" w:fill="FFFFFF"/>
      <w:spacing w:before="240" w:after="420" w:line="259" w:lineRule="exact"/>
    </w:pPr>
    <w:rPr>
      <w:i/>
      <w:iCs/>
      <w:spacing w:val="-2"/>
    </w:rPr>
  </w:style>
  <w:style w:type="table" w:styleId="a8">
    <w:name w:val="Table Grid"/>
    <w:basedOn w:val="a1"/>
    <w:uiPriority w:val="59"/>
    <w:rsid w:val="00F471E3"/>
    <w:pPr>
      <w:spacing w:after="0" w:line="240" w:lineRule="auto"/>
    </w:pPr>
    <w:rPr>
      <w:rFonts w:ascii="Times New Roman" w:hAnsi="Times New Roman" w:cstheme="minorHAnsi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6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Цуз Людмила-Віолетта Петрівна</dc:creator>
  <cp:keywords/>
  <dc:description/>
  <cp:lastModifiedBy>Цуз Людмила-Віолетта Петрівна</cp:lastModifiedBy>
  <cp:revision>5</cp:revision>
  <cp:lastPrinted>2021-10-23T07:06:00Z</cp:lastPrinted>
  <dcterms:created xsi:type="dcterms:W3CDTF">2021-10-25T10:59:00Z</dcterms:created>
  <dcterms:modified xsi:type="dcterms:W3CDTF">2021-10-25T11:09:00Z</dcterms:modified>
</cp:coreProperties>
</file>