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E5" w:rsidRDefault="00C72EE4" w:rsidP="00910AC8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40"/>
        </w:rPr>
        <w:t xml:space="preserve">Графік розміщення облігацій внутрішньої державної позики (ОВДП) на жовтень 2024 </w:t>
      </w:r>
    </w:p>
    <w:p w:rsidR="00F63CE5" w:rsidRDefault="00910AC8" w:rsidP="00910AC8">
      <w:pPr>
        <w:spacing w:after="0" w:line="240" w:lineRule="auto"/>
        <w:ind w:left="126"/>
        <w:jc w:val="center"/>
      </w:pPr>
      <w:r>
        <w:rPr>
          <w:rFonts w:ascii="Arial" w:eastAsia="Arial" w:hAnsi="Arial" w:cs="Arial"/>
          <w:b/>
          <w:sz w:val="30"/>
        </w:rPr>
        <w:t xml:space="preserve">(станом на </w:t>
      </w:r>
      <w:r w:rsidR="00C72EE4">
        <w:rPr>
          <w:rFonts w:ascii="Arial" w:eastAsia="Arial" w:hAnsi="Arial" w:cs="Arial"/>
          <w:b/>
          <w:sz w:val="30"/>
        </w:rPr>
        <w:t>09.</w:t>
      </w:r>
      <w:r>
        <w:rPr>
          <w:rFonts w:ascii="Arial" w:eastAsia="Arial" w:hAnsi="Arial" w:cs="Arial"/>
          <w:b/>
          <w:sz w:val="30"/>
          <w:lang w:val="en-US"/>
        </w:rPr>
        <w:t>10</w:t>
      </w:r>
      <w:r>
        <w:rPr>
          <w:rFonts w:ascii="Arial" w:eastAsia="Arial" w:hAnsi="Arial" w:cs="Arial"/>
          <w:b/>
          <w:sz w:val="30"/>
        </w:rPr>
        <w:t>.</w:t>
      </w:r>
      <w:r w:rsidR="00C72EE4">
        <w:rPr>
          <w:rFonts w:ascii="Arial" w:eastAsia="Arial" w:hAnsi="Arial" w:cs="Arial"/>
          <w:b/>
          <w:sz w:val="30"/>
        </w:rPr>
        <w:t xml:space="preserve">2024)* </w:t>
      </w:r>
    </w:p>
    <w:p w:rsidR="00F63CE5" w:rsidRDefault="00C72EE4">
      <w:pPr>
        <w:spacing w:after="0"/>
        <w:ind w:left="210"/>
        <w:jc w:val="center"/>
      </w:pP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TableGrid"/>
        <w:tblW w:w="14419" w:type="dxa"/>
        <w:tblInd w:w="144" w:type="dxa"/>
        <w:tblCellMar>
          <w:top w:w="8" w:type="dxa"/>
          <w:left w:w="172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2939"/>
        <w:gridCol w:w="2941"/>
        <w:gridCol w:w="2801"/>
        <w:gridCol w:w="2800"/>
        <w:gridCol w:w="2938"/>
      </w:tblGrid>
      <w:tr w:rsidR="00F63CE5" w:rsidTr="00910AC8">
        <w:trPr>
          <w:trHeight w:val="68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F63CE5" w:rsidRDefault="00C72EE4">
            <w:pPr>
              <w:spacing w:after="0"/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1 жовтня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F63CE5" w:rsidRDefault="00C72EE4">
            <w:pPr>
              <w:spacing w:after="0"/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8 жовтня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F63CE5" w:rsidRDefault="00C72EE4">
            <w:pPr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15 жовтня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F63CE5" w:rsidRDefault="00C72EE4">
            <w:pPr>
              <w:spacing w:after="0"/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22 жовтня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F63CE5" w:rsidRDefault="00C72EE4" w:rsidP="00910AC8">
            <w:pPr>
              <w:spacing w:after="0"/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29 жовтня</w:t>
            </w:r>
          </w:p>
        </w:tc>
      </w:tr>
      <w:tr w:rsidR="00F63CE5" w:rsidTr="00C72EE4">
        <w:trPr>
          <w:trHeight w:val="85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01/10/2025 UA4000232599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01/10/2025 UA4000232599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E4" w:rsidRDefault="00C72EE4" w:rsidP="00C72EE4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01/10/2025</w:t>
            </w:r>
          </w:p>
          <w:p w:rsidR="00F63CE5" w:rsidRDefault="00C72EE4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UA4000232599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E4" w:rsidRDefault="00C72EE4" w:rsidP="00C72EE4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01/10/2025</w:t>
            </w:r>
          </w:p>
          <w:p w:rsidR="00F63CE5" w:rsidRDefault="00C72EE4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UA4000232599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0</w:t>
            </w:r>
            <w:r>
              <w:rPr>
                <w:rFonts w:ascii="Arial" w:eastAsia="Arial" w:hAnsi="Arial" w:cs="Arial"/>
                <w:sz w:val="28"/>
              </w:rPr>
              <w:t>1/10/2025 UA4000232599</w:t>
            </w:r>
          </w:p>
        </w:tc>
      </w:tr>
      <w:tr w:rsidR="00F63CE5" w:rsidTr="00C72EE4">
        <w:trPr>
          <w:trHeight w:val="80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63CE5" w:rsidRDefault="00C72EE4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20/05/2026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UA4000232888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10AC8" w:rsidRDefault="00910AC8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20/05/2026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UA4000232888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72EE4" w:rsidRDefault="00910AC8" w:rsidP="00C72EE4">
            <w:pPr>
              <w:spacing w:after="54" w:line="240" w:lineRule="auto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20/05/2026</w:t>
            </w:r>
          </w:p>
          <w:p w:rsidR="00F63CE5" w:rsidRDefault="00910AC8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10AC8" w:rsidRDefault="00910AC8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20/05/2026</w:t>
            </w:r>
          </w:p>
          <w:p w:rsidR="00F63CE5" w:rsidRDefault="00910AC8" w:rsidP="00C72EE4">
            <w:pPr>
              <w:spacing w:after="0" w:line="240" w:lineRule="auto"/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UA4000232888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10AC8" w:rsidRDefault="00910AC8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20/05/2026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UA4000232888</w:t>
            </w:r>
          </w:p>
        </w:tc>
      </w:tr>
      <w:tr w:rsidR="00F63CE5" w:rsidTr="00C72EE4">
        <w:trPr>
          <w:trHeight w:val="101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28/10/2026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UA4000232896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28/10/2026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UA4000232896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51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12/05/2027</w:t>
            </w:r>
          </w:p>
          <w:p w:rsidR="00F63CE5" w:rsidRDefault="00910AC8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51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12/05/2027</w:t>
            </w:r>
          </w:p>
          <w:p w:rsidR="00F63CE5" w:rsidRDefault="00910AC8" w:rsidP="00C72EE4">
            <w:pPr>
              <w:spacing w:after="0" w:line="240" w:lineRule="auto"/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UA4000232904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51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12/05/2027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UA4000232904</w:t>
            </w:r>
          </w:p>
        </w:tc>
      </w:tr>
      <w:tr w:rsidR="00F63CE5" w:rsidTr="00C72EE4">
        <w:trPr>
          <w:trHeight w:val="101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51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12/05/2027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UA4000232904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51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12/05/2027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UA4000232904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910AC8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910AC8" w:rsidP="00C72EE4">
            <w:pPr>
              <w:spacing w:after="0" w:line="240" w:lineRule="auto"/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</w:tr>
      <w:tr w:rsidR="00F63CE5" w:rsidTr="00C72EE4">
        <w:trPr>
          <w:trHeight w:val="101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5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29/09/2027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UA4000232912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E4" w:rsidRDefault="00910AC8" w:rsidP="00C72EE4">
            <w:pPr>
              <w:spacing w:after="54" w:line="240" w:lineRule="auto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29/09/2027</w:t>
            </w:r>
          </w:p>
          <w:p w:rsidR="00F63CE5" w:rsidRDefault="00910AC8" w:rsidP="00C72EE4">
            <w:pPr>
              <w:spacing w:after="54" w:line="240" w:lineRule="auto"/>
              <w:ind w:right="72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8"/>
              </w:rPr>
              <w:t>UA4000232912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14" w:line="240" w:lineRule="auto"/>
              <w:ind w:right="79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910AC8" w:rsidRDefault="00910AC8" w:rsidP="00C72EE4">
            <w:pPr>
              <w:spacing w:after="0" w:line="240" w:lineRule="auto"/>
              <w:ind w:right="79"/>
              <w:jc w:val="center"/>
            </w:pPr>
            <w:r>
              <w:rPr>
                <w:rFonts w:ascii="Arial" w:eastAsia="Arial" w:hAnsi="Arial" w:cs="Arial"/>
                <w:sz w:val="28"/>
              </w:rPr>
              <w:t>09/10/2025</w:t>
            </w:r>
          </w:p>
          <w:p w:rsidR="00F63CE5" w:rsidRDefault="00910AC8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14" w:line="240" w:lineRule="auto"/>
              <w:ind w:right="76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910AC8" w:rsidRDefault="00910AC8" w:rsidP="00C72EE4">
            <w:pPr>
              <w:spacing w:after="52" w:line="240" w:lineRule="auto"/>
              <w:ind w:right="75"/>
              <w:jc w:val="center"/>
            </w:pPr>
            <w:r>
              <w:rPr>
                <w:rFonts w:ascii="Arial" w:eastAsia="Arial" w:hAnsi="Arial" w:cs="Arial"/>
                <w:sz w:val="28"/>
              </w:rPr>
              <w:t>20/11/2025</w:t>
            </w:r>
          </w:p>
          <w:p w:rsidR="00F63CE5" w:rsidRDefault="00910AC8" w:rsidP="00C72EE4">
            <w:pPr>
              <w:spacing w:after="0" w:line="240" w:lineRule="auto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Первинне розміщення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C8" w:rsidRDefault="00910AC8" w:rsidP="00C72EE4">
            <w:pPr>
              <w:spacing w:after="14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910AC8" w:rsidRDefault="00910AC8" w:rsidP="00C72EE4">
            <w:pPr>
              <w:spacing w:after="13" w:line="240" w:lineRule="auto"/>
              <w:ind w:right="71"/>
              <w:jc w:val="center"/>
            </w:pPr>
            <w:r>
              <w:rPr>
                <w:rFonts w:ascii="Arial" w:eastAsia="Arial" w:hAnsi="Arial" w:cs="Arial"/>
                <w:sz w:val="28"/>
              </w:rPr>
              <w:t>20/11/2025</w:t>
            </w:r>
          </w:p>
          <w:p w:rsidR="00F63CE5" w:rsidRDefault="00910AC8" w:rsidP="00C72EE4">
            <w:pPr>
              <w:spacing w:after="0" w:line="240" w:lineRule="auto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>Первинне розміщення</w:t>
            </w:r>
          </w:p>
        </w:tc>
      </w:tr>
      <w:tr w:rsidR="00F63CE5" w:rsidTr="00C72EE4">
        <w:trPr>
          <w:trHeight w:val="10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63CE5" w:rsidRDefault="00C72EE4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63CE5" w:rsidRDefault="00C72EE4" w:rsidP="00C72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63CE5" w:rsidRPr="00910AC8" w:rsidRDefault="00910AC8" w:rsidP="00C72EE4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63CE5" w:rsidRPr="00910AC8" w:rsidRDefault="00910AC8" w:rsidP="00C72EE4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63CE5" w:rsidRPr="00910AC8" w:rsidRDefault="00910AC8" w:rsidP="00C72EE4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</w:tr>
      <w:tr w:rsidR="00F63CE5" w:rsidTr="00C72EE4">
        <w:trPr>
          <w:trHeight w:val="10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0" w:line="240" w:lineRule="auto"/>
              <w:ind w:right="76"/>
              <w:jc w:val="center"/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Default="00C72EE4" w:rsidP="00C72EE4">
            <w:pPr>
              <w:spacing w:after="14" w:line="240" w:lineRule="auto"/>
              <w:ind w:right="74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F63CE5" w:rsidRDefault="00C72EE4" w:rsidP="00C72EE4">
            <w:pPr>
              <w:spacing w:after="14" w:line="240" w:lineRule="auto"/>
              <w:ind w:right="73"/>
              <w:jc w:val="center"/>
            </w:pPr>
            <w:r>
              <w:rPr>
                <w:rFonts w:ascii="Arial" w:eastAsia="Arial" w:hAnsi="Arial" w:cs="Arial"/>
                <w:sz w:val="28"/>
              </w:rPr>
              <w:t>09/10/2025</w:t>
            </w:r>
          </w:p>
          <w:p w:rsidR="00F63CE5" w:rsidRDefault="00C72EE4" w:rsidP="00C72EE4">
            <w:pPr>
              <w:spacing w:after="0" w:line="240" w:lineRule="auto"/>
              <w:ind w:right="76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UA4000232821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Pr="00C72EE4" w:rsidRDefault="00910AC8" w:rsidP="00C72EE4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Pr="00910AC8" w:rsidRDefault="00910AC8" w:rsidP="00C72EE4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CE5" w:rsidRPr="00910AC8" w:rsidRDefault="00910AC8" w:rsidP="00C72EE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</w:tr>
    </w:tbl>
    <w:p w:rsidR="00F63CE5" w:rsidRDefault="00C72EE4">
      <w:pPr>
        <w:spacing w:after="15"/>
      </w:pPr>
      <w:r>
        <w:rPr>
          <w:rFonts w:ascii="Arial" w:eastAsia="Arial" w:hAnsi="Arial" w:cs="Arial"/>
          <w:i/>
          <w:color w:val="333333"/>
          <w:sz w:val="20"/>
        </w:rPr>
        <w:t xml:space="preserve">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 xml:space="preserve">* - за результатами оцінки попиту </w:t>
      </w:r>
      <w:r>
        <w:rPr>
          <w:rFonts w:ascii="Arial" w:eastAsia="Arial" w:hAnsi="Arial" w:cs="Arial"/>
          <w:i/>
          <w:color w:val="333333"/>
          <w:sz w:val="20"/>
        </w:rPr>
        <w:t xml:space="preserve">після консультацій з первинними дилерами, остаточний перелік ОВДП, що розміщуються, може коригуватися при оголошенні аукціонів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>** 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i/>
          <w:color w:val="333333"/>
          <w:sz w:val="20"/>
        </w:rPr>
        <w:t>обсяг розміщення може бути обмежено для досягнення цільового рівня розміщення облігацій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F63CE5" w:rsidSect="00910AC8">
      <w:pgSz w:w="16841" w:h="11899" w:orient="landscape"/>
      <w:pgMar w:top="851" w:right="1259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E5"/>
    <w:rsid w:val="00910AC8"/>
    <w:rsid w:val="00C72EE4"/>
    <w:rsid w:val="00F63CE5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E86D"/>
  <w15:docId w15:val="{7F1FEAF1-523B-4F54-8DA8-C7EDF96D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Коваленко Анна Олексіївна</cp:lastModifiedBy>
  <cp:revision>4</cp:revision>
  <dcterms:created xsi:type="dcterms:W3CDTF">2024-10-09T08:03:00Z</dcterms:created>
  <dcterms:modified xsi:type="dcterms:W3CDTF">2024-10-09T08:39:00Z</dcterms:modified>
</cp:coreProperties>
</file>