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584" w:rsidRPr="00BF3584" w:rsidRDefault="00BF3584" w:rsidP="00BF35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584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eastAsia="uk-UA"/>
        </w:rPr>
        <w:drawing>
          <wp:inline distT="0" distB="0" distL="0" distR="0" wp14:anchorId="7AE96553" wp14:editId="66E117FD">
            <wp:extent cx="5905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584" w:rsidRPr="00BF3584" w:rsidRDefault="00BF3584" w:rsidP="00BF3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584" w:rsidRPr="00BF3584" w:rsidRDefault="00BF3584" w:rsidP="00BF3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МІНІСТЕРСТВО ФІНАНСІВ УКРАЇНИ</w:t>
      </w:r>
    </w:p>
    <w:p w:rsidR="00BF3584" w:rsidRPr="00BF3584" w:rsidRDefault="00BF3584" w:rsidP="00BF3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584" w:rsidRPr="00BF3584" w:rsidRDefault="00BF3584" w:rsidP="00BF3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F35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НАКАЗ</w:t>
      </w:r>
    </w:p>
    <w:p w:rsidR="00BF3584" w:rsidRPr="00BF3584" w:rsidRDefault="00BF3584" w:rsidP="00BF35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584" w:rsidRPr="00BF3584" w:rsidRDefault="00BF3584" w:rsidP="00BF35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Pr="00BF3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</w:t>
      </w:r>
      <w:r w:rsidRPr="00BF3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Київ                                   № </w:t>
      </w:r>
      <w:r w:rsidRPr="00BF3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</w:t>
      </w:r>
    </w:p>
    <w:p w:rsidR="00BF3584" w:rsidRPr="00BF3584" w:rsidRDefault="00BF3584" w:rsidP="00BF35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3584" w:rsidRPr="00BF3584" w:rsidRDefault="00BF3584" w:rsidP="00BF35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</w:pPr>
    </w:p>
    <w:p w:rsidR="00BF3584" w:rsidRPr="00BF3584" w:rsidRDefault="00BF3584" w:rsidP="00BF35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</w:pPr>
    </w:p>
    <w:p w:rsidR="00BF3584" w:rsidRPr="00BF3584" w:rsidRDefault="00BF3584" w:rsidP="00BF35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</w:pPr>
      <w:r w:rsidRPr="00BF3584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t>Про затвердження Змін до Плану</w:t>
      </w:r>
    </w:p>
    <w:p w:rsidR="00BF3584" w:rsidRPr="00BF3584" w:rsidRDefault="00BF3584" w:rsidP="00BF35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</w:pPr>
      <w:r w:rsidRPr="00BF3584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t>діяльності Міністерства фінансів</w:t>
      </w:r>
    </w:p>
    <w:p w:rsidR="00BF3584" w:rsidRPr="00BF3584" w:rsidRDefault="00BF3584" w:rsidP="00BF35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</w:pPr>
      <w:r w:rsidRPr="00BF3584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t xml:space="preserve">України з підготовки </w:t>
      </w:r>
      <w:proofErr w:type="spellStart"/>
      <w:r w:rsidRPr="00BF3584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t>проєктів</w:t>
      </w:r>
      <w:proofErr w:type="spellEnd"/>
    </w:p>
    <w:p w:rsidR="00BF3584" w:rsidRPr="00BF3584" w:rsidRDefault="00BF3584" w:rsidP="00BF35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</w:pPr>
      <w:r w:rsidRPr="00BF3584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t>регуляторних актів на 2025 рік</w:t>
      </w:r>
    </w:p>
    <w:p w:rsidR="00BF3584" w:rsidRPr="00BF3584" w:rsidRDefault="00BF3584" w:rsidP="00BF35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</w:pPr>
    </w:p>
    <w:p w:rsidR="00BF3584" w:rsidRPr="00BF3584" w:rsidRDefault="00BF3584" w:rsidP="00BF35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</w:pPr>
    </w:p>
    <w:p w:rsidR="00BF3584" w:rsidRPr="00BF3584" w:rsidRDefault="00BF3584" w:rsidP="00BF3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ru-RU"/>
        </w:rPr>
      </w:pPr>
      <w:r w:rsidRPr="00BF358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ru-RU"/>
        </w:rPr>
        <w:t>Відповідно до статті 7 Закону України «Про засади державної регуляторної політики у сфері господарської діяльності»</w:t>
      </w:r>
    </w:p>
    <w:p w:rsidR="00BF3584" w:rsidRPr="00BF3584" w:rsidRDefault="00BF3584" w:rsidP="00BF35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</w:pPr>
    </w:p>
    <w:p w:rsidR="00BF3584" w:rsidRPr="00BF3584" w:rsidRDefault="00BF3584" w:rsidP="00BF35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</w:pPr>
      <w:r w:rsidRPr="00BF3584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t>НАКАЗУЮ:</w:t>
      </w:r>
    </w:p>
    <w:p w:rsidR="00BF3584" w:rsidRPr="00BF3584" w:rsidRDefault="00BF3584" w:rsidP="00BF35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</w:pPr>
    </w:p>
    <w:p w:rsidR="00BF3584" w:rsidRPr="00BF3584" w:rsidRDefault="00BF3584" w:rsidP="00BF3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val="ru-RU" w:eastAsia="ru-RU"/>
        </w:rPr>
      </w:pPr>
      <w:r w:rsidRPr="00BF358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val="ru-RU" w:eastAsia="ru-RU"/>
        </w:rPr>
        <w:t xml:space="preserve">1. </w:t>
      </w:r>
      <w:proofErr w:type="spellStart"/>
      <w:r w:rsidRPr="00BF358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val="ru-RU" w:eastAsia="ru-RU"/>
        </w:rPr>
        <w:t>Затвердити</w:t>
      </w:r>
      <w:proofErr w:type="spellEnd"/>
      <w:r w:rsidRPr="00BF358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val="ru-RU" w:eastAsia="ru-RU"/>
        </w:rPr>
        <w:t xml:space="preserve"> </w:t>
      </w:r>
      <w:proofErr w:type="spellStart"/>
      <w:r w:rsidRPr="00BF358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val="ru-RU" w:eastAsia="ru-RU"/>
        </w:rPr>
        <w:t>Зміни</w:t>
      </w:r>
      <w:proofErr w:type="spellEnd"/>
      <w:r w:rsidRPr="00BF358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val="ru-RU" w:eastAsia="ru-RU"/>
        </w:rPr>
        <w:t xml:space="preserve"> до Плану </w:t>
      </w:r>
      <w:proofErr w:type="spellStart"/>
      <w:r w:rsidRPr="00BF358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val="ru-RU" w:eastAsia="ru-RU"/>
        </w:rPr>
        <w:t>діяльності</w:t>
      </w:r>
      <w:proofErr w:type="spellEnd"/>
      <w:r w:rsidRPr="00BF358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val="ru-RU" w:eastAsia="ru-RU"/>
        </w:rPr>
        <w:t xml:space="preserve"> </w:t>
      </w:r>
      <w:proofErr w:type="spellStart"/>
      <w:r w:rsidRPr="00BF358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val="ru-RU" w:eastAsia="ru-RU"/>
        </w:rPr>
        <w:t>Міністерства</w:t>
      </w:r>
      <w:proofErr w:type="spellEnd"/>
      <w:r w:rsidRPr="00BF358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val="ru-RU" w:eastAsia="ru-RU"/>
        </w:rPr>
        <w:t xml:space="preserve"> </w:t>
      </w:r>
      <w:proofErr w:type="spellStart"/>
      <w:r w:rsidRPr="00BF358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val="ru-RU" w:eastAsia="ru-RU"/>
        </w:rPr>
        <w:t>фінансів</w:t>
      </w:r>
      <w:proofErr w:type="spellEnd"/>
      <w:r w:rsidRPr="00BF358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val="ru-RU" w:eastAsia="ru-RU"/>
        </w:rPr>
        <w:t xml:space="preserve"> </w:t>
      </w:r>
      <w:proofErr w:type="spellStart"/>
      <w:r w:rsidRPr="00BF358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val="ru-RU" w:eastAsia="ru-RU"/>
        </w:rPr>
        <w:t>України</w:t>
      </w:r>
      <w:proofErr w:type="spellEnd"/>
      <w:r w:rsidRPr="00BF358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val="ru-RU" w:eastAsia="ru-RU"/>
        </w:rPr>
        <w:t xml:space="preserve"> з </w:t>
      </w:r>
      <w:proofErr w:type="spellStart"/>
      <w:r w:rsidRPr="00BF358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val="ru-RU" w:eastAsia="ru-RU"/>
        </w:rPr>
        <w:t>підготовки</w:t>
      </w:r>
      <w:proofErr w:type="spellEnd"/>
      <w:r w:rsidRPr="00BF358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val="ru-RU" w:eastAsia="ru-RU"/>
        </w:rPr>
        <w:t xml:space="preserve"> </w:t>
      </w:r>
      <w:proofErr w:type="spellStart"/>
      <w:r w:rsidRPr="00BF358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val="ru-RU" w:eastAsia="ru-RU"/>
        </w:rPr>
        <w:t>проєктів</w:t>
      </w:r>
      <w:proofErr w:type="spellEnd"/>
      <w:r w:rsidRPr="00BF358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val="ru-RU" w:eastAsia="ru-RU"/>
        </w:rPr>
        <w:t xml:space="preserve"> </w:t>
      </w:r>
      <w:proofErr w:type="spellStart"/>
      <w:r w:rsidRPr="00BF358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val="ru-RU" w:eastAsia="ru-RU"/>
        </w:rPr>
        <w:t>регуляторних</w:t>
      </w:r>
      <w:proofErr w:type="spellEnd"/>
      <w:r w:rsidRPr="00BF358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val="ru-RU" w:eastAsia="ru-RU"/>
        </w:rPr>
        <w:t xml:space="preserve"> </w:t>
      </w:r>
      <w:proofErr w:type="spellStart"/>
      <w:r w:rsidRPr="00BF358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val="ru-RU" w:eastAsia="ru-RU"/>
        </w:rPr>
        <w:t>актів</w:t>
      </w:r>
      <w:proofErr w:type="spellEnd"/>
      <w:r w:rsidRPr="00BF358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val="ru-RU" w:eastAsia="ru-RU"/>
        </w:rPr>
        <w:t xml:space="preserve"> на 2025 </w:t>
      </w:r>
      <w:proofErr w:type="spellStart"/>
      <w:r w:rsidRPr="00BF358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val="ru-RU" w:eastAsia="ru-RU"/>
        </w:rPr>
        <w:t>рік</w:t>
      </w:r>
      <w:proofErr w:type="spellEnd"/>
      <w:r w:rsidRPr="00BF358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val="ru-RU" w:eastAsia="ru-RU"/>
        </w:rPr>
        <w:t xml:space="preserve">, </w:t>
      </w:r>
      <w:proofErr w:type="spellStart"/>
      <w:r w:rsidRPr="00BF358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val="ru-RU" w:eastAsia="ru-RU"/>
        </w:rPr>
        <w:t>затвердженого</w:t>
      </w:r>
      <w:proofErr w:type="spellEnd"/>
      <w:r w:rsidRPr="00BF358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val="ru-RU" w:eastAsia="ru-RU"/>
        </w:rPr>
        <w:t xml:space="preserve"> наказом </w:t>
      </w:r>
      <w:proofErr w:type="spellStart"/>
      <w:r w:rsidRPr="00BF358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val="ru-RU" w:eastAsia="ru-RU"/>
        </w:rPr>
        <w:t>Міністерства</w:t>
      </w:r>
      <w:proofErr w:type="spellEnd"/>
      <w:r w:rsidRPr="00BF358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val="ru-RU" w:eastAsia="ru-RU"/>
        </w:rPr>
        <w:t xml:space="preserve"> </w:t>
      </w:r>
      <w:proofErr w:type="spellStart"/>
      <w:r w:rsidRPr="00BF358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val="ru-RU" w:eastAsia="ru-RU"/>
        </w:rPr>
        <w:t>фінансів</w:t>
      </w:r>
      <w:proofErr w:type="spellEnd"/>
      <w:r w:rsidRPr="00BF358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val="ru-RU" w:eastAsia="ru-RU"/>
        </w:rPr>
        <w:t xml:space="preserve"> </w:t>
      </w:r>
      <w:proofErr w:type="spellStart"/>
      <w:r w:rsidRPr="00BF358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val="ru-RU" w:eastAsia="ru-RU"/>
        </w:rPr>
        <w:t>України</w:t>
      </w:r>
      <w:proofErr w:type="spellEnd"/>
      <w:r w:rsidRPr="00BF358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val="ru-RU" w:eastAsia="ru-RU"/>
        </w:rPr>
        <w:t xml:space="preserve"> </w:t>
      </w:r>
      <w:proofErr w:type="spellStart"/>
      <w:r w:rsidRPr="00BF358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val="ru-RU" w:eastAsia="ru-RU"/>
        </w:rPr>
        <w:t>від</w:t>
      </w:r>
      <w:proofErr w:type="spellEnd"/>
      <w:r w:rsidRPr="00BF358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val="ru-RU" w:eastAsia="ru-RU"/>
        </w:rPr>
        <w:t xml:space="preserve"> 13 </w:t>
      </w:r>
      <w:proofErr w:type="spellStart"/>
      <w:r w:rsidRPr="00BF358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val="ru-RU" w:eastAsia="ru-RU"/>
        </w:rPr>
        <w:t>грудня</w:t>
      </w:r>
      <w:proofErr w:type="spellEnd"/>
      <w:r w:rsidRPr="00BF358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val="ru-RU" w:eastAsia="ru-RU"/>
        </w:rPr>
        <w:t xml:space="preserve"> 2024 року № 637 (</w:t>
      </w:r>
      <w:proofErr w:type="spellStart"/>
      <w:r w:rsidRPr="00BF358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val="ru-RU" w:eastAsia="ru-RU"/>
        </w:rPr>
        <w:t>далі</w:t>
      </w:r>
      <w:proofErr w:type="spellEnd"/>
      <w:r w:rsidRPr="00BF358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val="ru-RU" w:eastAsia="ru-RU"/>
        </w:rPr>
        <w:t xml:space="preserve"> – </w:t>
      </w:r>
      <w:proofErr w:type="spellStart"/>
      <w:r w:rsidRPr="00BF358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val="ru-RU" w:eastAsia="ru-RU"/>
        </w:rPr>
        <w:t>Зміни</w:t>
      </w:r>
      <w:proofErr w:type="spellEnd"/>
      <w:r w:rsidRPr="00BF358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val="ru-RU" w:eastAsia="ru-RU"/>
        </w:rPr>
        <w:t xml:space="preserve">), </w:t>
      </w:r>
      <w:proofErr w:type="spellStart"/>
      <w:r w:rsidRPr="00BF358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val="ru-RU" w:eastAsia="ru-RU"/>
        </w:rPr>
        <w:t>що</w:t>
      </w:r>
      <w:proofErr w:type="spellEnd"/>
      <w:r w:rsidRPr="00BF358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val="ru-RU" w:eastAsia="ru-RU"/>
        </w:rPr>
        <w:t xml:space="preserve"> </w:t>
      </w:r>
      <w:proofErr w:type="spellStart"/>
      <w:r w:rsidRPr="00BF358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val="ru-RU" w:eastAsia="ru-RU"/>
        </w:rPr>
        <w:t>додаються</w:t>
      </w:r>
      <w:proofErr w:type="spellEnd"/>
      <w:r w:rsidRPr="00BF358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val="ru-RU" w:eastAsia="ru-RU"/>
        </w:rPr>
        <w:t>.</w:t>
      </w:r>
    </w:p>
    <w:p w:rsidR="00BF3584" w:rsidRPr="00BF3584" w:rsidRDefault="00BF3584" w:rsidP="00BF35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val="ru-RU" w:eastAsia="ru-RU"/>
        </w:rPr>
      </w:pPr>
    </w:p>
    <w:p w:rsidR="00BF3584" w:rsidRPr="00BF3584" w:rsidRDefault="00BF3584" w:rsidP="00BF3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val="ru-RU" w:eastAsia="ru-RU"/>
        </w:rPr>
      </w:pPr>
      <w:r w:rsidRPr="00BF358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val="ru-RU" w:eastAsia="ru-RU"/>
        </w:rPr>
        <w:t xml:space="preserve">2. Департаменту </w:t>
      </w:r>
      <w:proofErr w:type="spellStart"/>
      <w:r w:rsidRPr="00BF358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val="ru-RU" w:eastAsia="ru-RU"/>
        </w:rPr>
        <w:t>митної</w:t>
      </w:r>
      <w:proofErr w:type="spellEnd"/>
      <w:r w:rsidRPr="00BF358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val="ru-RU" w:eastAsia="ru-RU"/>
        </w:rPr>
        <w:t xml:space="preserve"> </w:t>
      </w:r>
      <w:proofErr w:type="spellStart"/>
      <w:r w:rsidRPr="00BF358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val="ru-RU" w:eastAsia="ru-RU"/>
        </w:rPr>
        <w:t>політики</w:t>
      </w:r>
      <w:proofErr w:type="spellEnd"/>
      <w:r w:rsidRPr="00BF358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val="ru-RU" w:eastAsia="ru-RU"/>
        </w:rPr>
        <w:t xml:space="preserve"> </w:t>
      </w:r>
      <w:proofErr w:type="spellStart"/>
      <w:r w:rsidRPr="00BF358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val="ru-RU" w:eastAsia="ru-RU"/>
        </w:rPr>
        <w:t>забезпечити</w:t>
      </w:r>
      <w:proofErr w:type="spellEnd"/>
      <w:r w:rsidRPr="00BF358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val="ru-RU" w:eastAsia="ru-RU"/>
        </w:rPr>
        <w:t xml:space="preserve"> </w:t>
      </w:r>
      <w:proofErr w:type="spellStart"/>
      <w:r w:rsidRPr="00BF358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val="ru-RU" w:eastAsia="ru-RU"/>
        </w:rPr>
        <w:t>оприлюднення</w:t>
      </w:r>
      <w:proofErr w:type="spellEnd"/>
      <w:r w:rsidRPr="00BF358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val="ru-RU" w:eastAsia="ru-RU"/>
        </w:rPr>
        <w:t xml:space="preserve"> </w:t>
      </w:r>
      <w:proofErr w:type="spellStart"/>
      <w:r w:rsidRPr="00BF358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val="ru-RU" w:eastAsia="ru-RU"/>
        </w:rPr>
        <w:t>Змін</w:t>
      </w:r>
      <w:proofErr w:type="spellEnd"/>
      <w:r w:rsidRPr="00BF358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val="ru-RU" w:eastAsia="ru-RU"/>
        </w:rPr>
        <w:t xml:space="preserve"> на </w:t>
      </w:r>
      <w:proofErr w:type="spellStart"/>
      <w:r w:rsidRPr="00BF358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val="ru-RU" w:eastAsia="ru-RU"/>
        </w:rPr>
        <w:t>вебсайті</w:t>
      </w:r>
      <w:proofErr w:type="spellEnd"/>
      <w:r w:rsidRPr="00BF358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val="ru-RU" w:eastAsia="ru-RU"/>
        </w:rPr>
        <w:t xml:space="preserve"> </w:t>
      </w:r>
      <w:proofErr w:type="spellStart"/>
      <w:r w:rsidRPr="00BF358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val="ru-RU" w:eastAsia="ru-RU"/>
        </w:rPr>
        <w:t>Міністерства</w:t>
      </w:r>
      <w:proofErr w:type="spellEnd"/>
      <w:r w:rsidRPr="00BF358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val="ru-RU" w:eastAsia="ru-RU"/>
        </w:rPr>
        <w:t xml:space="preserve"> </w:t>
      </w:r>
      <w:proofErr w:type="spellStart"/>
      <w:r w:rsidRPr="00BF358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val="ru-RU" w:eastAsia="ru-RU"/>
        </w:rPr>
        <w:t>фінансів</w:t>
      </w:r>
      <w:proofErr w:type="spellEnd"/>
      <w:r w:rsidRPr="00BF358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val="ru-RU" w:eastAsia="ru-RU"/>
        </w:rPr>
        <w:t xml:space="preserve"> </w:t>
      </w:r>
      <w:proofErr w:type="spellStart"/>
      <w:r w:rsidRPr="00BF358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val="ru-RU" w:eastAsia="ru-RU"/>
        </w:rPr>
        <w:t>України</w:t>
      </w:r>
      <w:proofErr w:type="spellEnd"/>
      <w:r w:rsidRPr="00BF358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val="ru-RU" w:eastAsia="ru-RU"/>
        </w:rPr>
        <w:t xml:space="preserve">. </w:t>
      </w:r>
    </w:p>
    <w:p w:rsidR="00BF3584" w:rsidRPr="00BF3584" w:rsidRDefault="00BF3584" w:rsidP="00BF3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val="ru-RU" w:eastAsia="ru-RU"/>
        </w:rPr>
      </w:pPr>
    </w:p>
    <w:p w:rsidR="00BF3584" w:rsidRPr="00BF3584" w:rsidRDefault="00BF3584" w:rsidP="00BF3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val="ru-RU" w:eastAsia="ru-RU"/>
        </w:rPr>
      </w:pPr>
      <w:r w:rsidRPr="00BF358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val="ru-RU" w:eastAsia="ru-RU"/>
        </w:rPr>
        <w:t xml:space="preserve">3. Контроль за </w:t>
      </w:r>
      <w:proofErr w:type="spellStart"/>
      <w:r w:rsidRPr="00BF358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val="ru-RU" w:eastAsia="ru-RU"/>
        </w:rPr>
        <w:t>виконанням</w:t>
      </w:r>
      <w:proofErr w:type="spellEnd"/>
      <w:r w:rsidRPr="00BF358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val="ru-RU" w:eastAsia="ru-RU"/>
        </w:rPr>
        <w:t xml:space="preserve"> </w:t>
      </w:r>
      <w:proofErr w:type="spellStart"/>
      <w:r w:rsidRPr="00BF358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val="ru-RU" w:eastAsia="ru-RU"/>
        </w:rPr>
        <w:t>цього</w:t>
      </w:r>
      <w:proofErr w:type="spellEnd"/>
      <w:r w:rsidRPr="00BF358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val="ru-RU" w:eastAsia="ru-RU"/>
        </w:rPr>
        <w:t xml:space="preserve"> наказу </w:t>
      </w:r>
      <w:proofErr w:type="spellStart"/>
      <w:r w:rsidRPr="00BF358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val="ru-RU" w:eastAsia="ru-RU"/>
        </w:rPr>
        <w:t>залишаю</w:t>
      </w:r>
      <w:proofErr w:type="spellEnd"/>
      <w:r w:rsidRPr="00BF358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val="ru-RU" w:eastAsia="ru-RU"/>
        </w:rPr>
        <w:t xml:space="preserve"> за собою.</w:t>
      </w:r>
    </w:p>
    <w:p w:rsidR="00BF3584" w:rsidRPr="00BF3584" w:rsidRDefault="00BF3584" w:rsidP="00BF3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val="ru-RU" w:eastAsia="ru-RU"/>
        </w:rPr>
      </w:pPr>
    </w:p>
    <w:p w:rsidR="00BF3584" w:rsidRPr="00BF3584" w:rsidRDefault="00BF3584" w:rsidP="00BF3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val="ru-RU" w:eastAsia="ru-RU"/>
        </w:rPr>
      </w:pPr>
    </w:p>
    <w:p w:rsidR="00BF3584" w:rsidRPr="00BF3584" w:rsidRDefault="00BF3584" w:rsidP="00BF35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</w:pPr>
      <w:proofErr w:type="spellStart"/>
      <w:r w:rsidRPr="00BF3584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val="ru-RU" w:eastAsia="ru-RU"/>
        </w:rPr>
        <w:t>Міністр</w:t>
      </w:r>
      <w:proofErr w:type="spellEnd"/>
      <w:r w:rsidRPr="00BF3584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val="ru-RU" w:eastAsia="ru-RU"/>
        </w:rPr>
        <w:t xml:space="preserve"> </w:t>
      </w:r>
      <w:r w:rsidRPr="00BF3584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val="ru-RU" w:eastAsia="ru-RU"/>
        </w:rPr>
        <w:tab/>
      </w:r>
      <w:r w:rsidRPr="00BF3584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val="ru-RU" w:eastAsia="ru-RU"/>
        </w:rPr>
        <w:tab/>
      </w:r>
      <w:r w:rsidRPr="00BF3584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val="ru-RU" w:eastAsia="ru-RU"/>
        </w:rPr>
        <w:tab/>
      </w:r>
      <w:r w:rsidRPr="00BF3584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val="ru-RU" w:eastAsia="ru-RU"/>
        </w:rPr>
        <w:tab/>
      </w:r>
      <w:r w:rsidRPr="00BF3584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val="ru-RU" w:eastAsia="ru-RU"/>
        </w:rPr>
        <w:tab/>
      </w:r>
      <w:r w:rsidRPr="00BF3584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val="ru-RU" w:eastAsia="ru-RU"/>
        </w:rPr>
        <w:tab/>
      </w:r>
      <w:r w:rsidRPr="00BF3584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val="ru-RU" w:eastAsia="ru-RU"/>
        </w:rPr>
        <w:tab/>
      </w:r>
      <w:r w:rsidRPr="00BF3584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val="ru-RU" w:eastAsia="ru-RU"/>
        </w:rPr>
        <w:tab/>
      </w:r>
      <w:r w:rsidRPr="00BF3584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t xml:space="preserve"> </w:t>
      </w:r>
      <w:proofErr w:type="spellStart"/>
      <w:r w:rsidRPr="00BF3584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val="ru-RU" w:eastAsia="ru-RU"/>
        </w:rPr>
        <w:t>Сергій</w:t>
      </w:r>
      <w:proofErr w:type="spellEnd"/>
      <w:r w:rsidRPr="00BF3584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val="ru-RU" w:eastAsia="ru-RU"/>
        </w:rPr>
        <w:t xml:space="preserve"> МАРЧЕНК</w:t>
      </w:r>
      <w:r w:rsidRPr="00BF3584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t>О</w:t>
      </w:r>
    </w:p>
    <w:p w:rsidR="00BF3584" w:rsidRPr="00BF3584" w:rsidRDefault="00BF3584" w:rsidP="00BF35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</w:pPr>
    </w:p>
    <w:p w:rsidR="00BF3584" w:rsidRPr="00BF3584" w:rsidRDefault="00BF3584" w:rsidP="00BF35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3584" w:rsidRDefault="00BF3584" w:rsidP="00BF35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3584" w:rsidRDefault="00BF3584" w:rsidP="00BF35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3584" w:rsidRDefault="00BF3584" w:rsidP="00BF35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3584" w:rsidRDefault="00BF3584" w:rsidP="00BF35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3584" w:rsidRDefault="00BF3584" w:rsidP="00BF35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16A6" w:rsidRPr="00BF3584" w:rsidRDefault="001D16A6" w:rsidP="00BF3584">
      <w:pPr>
        <w:spacing w:after="0" w:line="240" w:lineRule="auto"/>
        <w:ind w:left="552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58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ЗАТВЕРДЖЕНО </w:t>
      </w:r>
    </w:p>
    <w:p w:rsidR="001D16A6" w:rsidRPr="00BF3584" w:rsidRDefault="001D16A6" w:rsidP="00BF3584">
      <w:pPr>
        <w:spacing w:after="0" w:line="240" w:lineRule="auto"/>
        <w:ind w:left="552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584">
        <w:rPr>
          <w:rFonts w:ascii="Times New Roman" w:hAnsi="Times New Roman" w:cs="Times New Roman"/>
          <w:b/>
          <w:sz w:val="28"/>
          <w:szCs w:val="28"/>
        </w:rPr>
        <w:t xml:space="preserve">Наказ Міністерства фінансів України </w:t>
      </w:r>
    </w:p>
    <w:p w:rsidR="001D16A6" w:rsidRPr="00BF3584" w:rsidRDefault="00331F58" w:rsidP="00BF3584">
      <w:pPr>
        <w:spacing w:after="0" w:line="240" w:lineRule="auto"/>
        <w:ind w:left="552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584">
        <w:rPr>
          <w:rFonts w:ascii="Times New Roman" w:hAnsi="Times New Roman" w:cs="Times New Roman"/>
          <w:b/>
          <w:sz w:val="28"/>
          <w:szCs w:val="28"/>
        </w:rPr>
        <w:t>17 березня</w:t>
      </w:r>
      <w:r w:rsidR="0024054D" w:rsidRPr="00BF35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16A6" w:rsidRPr="00BF3584">
        <w:rPr>
          <w:rFonts w:ascii="Times New Roman" w:hAnsi="Times New Roman" w:cs="Times New Roman"/>
          <w:b/>
          <w:sz w:val="28"/>
          <w:szCs w:val="28"/>
        </w:rPr>
        <w:t>2025 року №</w:t>
      </w:r>
      <w:r w:rsidR="00E02B4B" w:rsidRPr="00BF35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3584">
        <w:rPr>
          <w:rFonts w:ascii="Times New Roman" w:hAnsi="Times New Roman" w:cs="Times New Roman"/>
          <w:b/>
          <w:sz w:val="28"/>
          <w:szCs w:val="28"/>
        </w:rPr>
        <w:t>160</w:t>
      </w:r>
    </w:p>
    <w:p w:rsidR="00BF3584" w:rsidRDefault="00BF3584" w:rsidP="00BF35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6A6" w:rsidRPr="009B2BDC" w:rsidRDefault="001D16A6" w:rsidP="00BF35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BDC">
        <w:rPr>
          <w:rFonts w:ascii="Times New Roman" w:hAnsi="Times New Roman" w:cs="Times New Roman"/>
          <w:b/>
          <w:sz w:val="28"/>
          <w:szCs w:val="28"/>
        </w:rPr>
        <w:t>Зміни</w:t>
      </w:r>
    </w:p>
    <w:p w:rsidR="001D16A6" w:rsidRPr="009B2BDC" w:rsidRDefault="001D16A6" w:rsidP="00BF35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BDC">
        <w:rPr>
          <w:rFonts w:ascii="Times New Roman" w:hAnsi="Times New Roman" w:cs="Times New Roman"/>
          <w:b/>
          <w:sz w:val="28"/>
          <w:szCs w:val="28"/>
        </w:rPr>
        <w:t xml:space="preserve">до Плану діяльності Міністерства фінансів України з підготовки </w:t>
      </w:r>
      <w:proofErr w:type="spellStart"/>
      <w:r w:rsidRPr="009B2BDC">
        <w:rPr>
          <w:rFonts w:ascii="Times New Roman" w:hAnsi="Times New Roman" w:cs="Times New Roman"/>
          <w:b/>
          <w:sz w:val="28"/>
          <w:szCs w:val="28"/>
        </w:rPr>
        <w:t>про</w:t>
      </w:r>
      <w:r>
        <w:rPr>
          <w:rFonts w:ascii="Times New Roman" w:hAnsi="Times New Roman" w:cs="Times New Roman"/>
          <w:b/>
          <w:sz w:val="28"/>
          <w:szCs w:val="28"/>
        </w:rPr>
        <w:t>є</w:t>
      </w:r>
      <w:r w:rsidRPr="009B2BDC">
        <w:rPr>
          <w:rFonts w:ascii="Times New Roman" w:hAnsi="Times New Roman" w:cs="Times New Roman"/>
          <w:b/>
          <w:sz w:val="28"/>
          <w:szCs w:val="28"/>
        </w:rPr>
        <w:t>ктів</w:t>
      </w:r>
      <w:proofErr w:type="spellEnd"/>
      <w:r w:rsidRPr="009B2BDC">
        <w:rPr>
          <w:rFonts w:ascii="Times New Roman" w:hAnsi="Times New Roman" w:cs="Times New Roman"/>
          <w:b/>
          <w:sz w:val="28"/>
          <w:szCs w:val="28"/>
        </w:rPr>
        <w:t xml:space="preserve"> регуляторних актів 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B2BDC">
        <w:rPr>
          <w:rFonts w:ascii="Times New Roman" w:hAnsi="Times New Roman" w:cs="Times New Roman"/>
          <w:b/>
          <w:sz w:val="28"/>
          <w:szCs w:val="28"/>
        </w:rPr>
        <w:t xml:space="preserve"> рік,</w:t>
      </w:r>
      <w:r w:rsidR="00BF35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2BDC">
        <w:rPr>
          <w:rFonts w:ascii="Times New Roman" w:hAnsi="Times New Roman" w:cs="Times New Roman"/>
          <w:b/>
          <w:sz w:val="28"/>
          <w:szCs w:val="28"/>
        </w:rPr>
        <w:t>затвердженого наказом Міністерства фінансів України від 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B2BDC">
        <w:rPr>
          <w:rFonts w:ascii="Times New Roman" w:hAnsi="Times New Roman" w:cs="Times New Roman"/>
          <w:b/>
          <w:sz w:val="28"/>
          <w:szCs w:val="28"/>
        </w:rPr>
        <w:t xml:space="preserve"> грудня 202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9B2BDC">
        <w:rPr>
          <w:rFonts w:ascii="Times New Roman" w:hAnsi="Times New Roman" w:cs="Times New Roman"/>
          <w:b/>
          <w:sz w:val="28"/>
          <w:szCs w:val="28"/>
        </w:rPr>
        <w:t xml:space="preserve"> року № </w:t>
      </w:r>
      <w:r>
        <w:rPr>
          <w:rFonts w:ascii="Times New Roman" w:hAnsi="Times New Roman" w:cs="Times New Roman"/>
          <w:b/>
          <w:sz w:val="28"/>
          <w:szCs w:val="28"/>
        </w:rPr>
        <w:t>637</w:t>
      </w:r>
      <w:r w:rsidRPr="009B2BD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D16A6" w:rsidRPr="00F9234B" w:rsidRDefault="001D16A6" w:rsidP="00BF3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F4F26" w:rsidRPr="00CF4F26" w:rsidRDefault="00CF4F26" w:rsidP="00BF3584">
      <w:pPr>
        <w:pStyle w:val="aa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F26">
        <w:rPr>
          <w:rFonts w:ascii="Times New Roman" w:hAnsi="Times New Roman" w:cs="Times New Roman"/>
          <w:sz w:val="28"/>
          <w:szCs w:val="28"/>
        </w:rPr>
        <w:t xml:space="preserve">Доповнити План діяльності Міністерства фінансів України з підготовки </w:t>
      </w:r>
      <w:proofErr w:type="spellStart"/>
      <w:r w:rsidRPr="00CF4F26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CF4F26">
        <w:rPr>
          <w:rFonts w:ascii="Times New Roman" w:hAnsi="Times New Roman" w:cs="Times New Roman"/>
          <w:sz w:val="28"/>
          <w:szCs w:val="28"/>
        </w:rPr>
        <w:t xml:space="preserve"> регуляторних актів на 2025 рік новим пунктом такого змісту: </w:t>
      </w:r>
    </w:p>
    <w:p w:rsidR="00CF4F26" w:rsidRPr="002F31BC" w:rsidRDefault="001D16A6" w:rsidP="00BF35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1BC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3"/>
        <w:tblW w:w="10915" w:type="dxa"/>
        <w:tblInd w:w="-998" w:type="dxa"/>
        <w:tblLook w:val="04A0" w:firstRow="1" w:lastRow="0" w:firstColumn="1" w:lastColumn="0" w:noHBand="0" w:noVBand="1"/>
      </w:tblPr>
      <w:tblGrid>
        <w:gridCol w:w="684"/>
        <w:gridCol w:w="2435"/>
        <w:gridCol w:w="2126"/>
        <w:gridCol w:w="1201"/>
        <w:gridCol w:w="2179"/>
        <w:gridCol w:w="2290"/>
      </w:tblGrid>
      <w:tr w:rsidR="00B83057" w:rsidRPr="009B2BDC" w:rsidTr="00BF3584">
        <w:tc>
          <w:tcPr>
            <w:tcW w:w="684" w:type="dxa"/>
          </w:tcPr>
          <w:p w:rsidR="00B83057" w:rsidRPr="00BF3584" w:rsidRDefault="00331F58" w:rsidP="00BF3584">
            <w:pPr>
              <w:jc w:val="center"/>
              <w:rPr>
                <w:rFonts w:ascii="Times New Roman" w:hAnsi="Times New Roman" w:cs="Times New Roman"/>
              </w:rPr>
            </w:pPr>
            <w:r w:rsidRPr="00BF3584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2435" w:type="dxa"/>
          </w:tcPr>
          <w:p w:rsidR="00B83057" w:rsidRPr="00BF3584" w:rsidRDefault="00414D86" w:rsidP="00BF3584">
            <w:pPr>
              <w:jc w:val="both"/>
              <w:rPr>
                <w:rFonts w:ascii="Times New Roman" w:hAnsi="Times New Roman" w:cs="Times New Roman"/>
              </w:rPr>
            </w:pPr>
            <w:r w:rsidRPr="00BF3584">
              <w:rPr>
                <w:rFonts w:ascii="Times New Roman" w:hAnsi="Times New Roman" w:cs="Times New Roman"/>
              </w:rPr>
              <w:t xml:space="preserve">Реалізація положень Митного кодексу України у редакції Закону України від 22 серпня 2024 року </w:t>
            </w:r>
            <w:r w:rsidR="00BB1815" w:rsidRPr="00BF3584">
              <w:rPr>
                <w:rFonts w:ascii="Times New Roman" w:hAnsi="Times New Roman" w:cs="Times New Roman"/>
              </w:rPr>
              <w:br/>
            </w:r>
            <w:r w:rsidRPr="00BF3584">
              <w:rPr>
                <w:rFonts w:ascii="Times New Roman" w:hAnsi="Times New Roman" w:cs="Times New Roman"/>
              </w:rPr>
              <w:t>№ 3926-ІХ «Про внесення змін до Митного кодексу України щодо імплементації деяких положень Митного кодексу Європейського Союзу»</w:t>
            </w:r>
          </w:p>
        </w:tc>
        <w:tc>
          <w:tcPr>
            <w:tcW w:w="2126" w:type="dxa"/>
          </w:tcPr>
          <w:p w:rsidR="00B83057" w:rsidRPr="00BF3584" w:rsidRDefault="00414D86" w:rsidP="00BF3584">
            <w:pPr>
              <w:jc w:val="both"/>
              <w:rPr>
                <w:rFonts w:ascii="Times New Roman" w:hAnsi="Times New Roman" w:cs="Times New Roman"/>
                <w:spacing w:val="-8"/>
              </w:rPr>
            </w:pPr>
            <w:proofErr w:type="spellStart"/>
            <w:r w:rsidRPr="00BF3584">
              <w:rPr>
                <w:rFonts w:ascii="Times New Roman" w:hAnsi="Times New Roman" w:cs="Times New Roman"/>
                <w:spacing w:val="-8"/>
              </w:rPr>
              <w:t>Проєкт</w:t>
            </w:r>
            <w:proofErr w:type="spellEnd"/>
            <w:r w:rsidRPr="00BF358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7673DA" w:rsidRPr="00BF3584">
              <w:rPr>
                <w:rFonts w:ascii="Times New Roman" w:hAnsi="Times New Roman" w:cs="Times New Roman"/>
                <w:spacing w:val="-8"/>
              </w:rPr>
              <w:t>постанови Кабінету Міністрів України «Про внесення змін до постанови Кабінету Міністрів України від 23 жовтня 2013 р. № 805»</w:t>
            </w:r>
          </w:p>
        </w:tc>
        <w:tc>
          <w:tcPr>
            <w:tcW w:w="1201" w:type="dxa"/>
          </w:tcPr>
          <w:p w:rsidR="00B83057" w:rsidRPr="00BF3584" w:rsidRDefault="004F14ED" w:rsidP="00BF3584">
            <w:pPr>
              <w:jc w:val="center"/>
              <w:rPr>
                <w:rFonts w:ascii="Times New Roman" w:hAnsi="Times New Roman" w:cs="Times New Roman"/>
              </w:rPr>
            </w:pPr>
            <w:r w:rsidRPr="00BF3584">
              <w:rPr>
                <w:rFonts w:ascii="Times New Roman" w:hAnsi="Times New Roman"/>
              </w:rPr>
              <w:t>Перше півріччя</w:t>
            </w:r>
          </w:p>
        </w:tc>
        <w:tc>
          <w:tcPr>
            <w:tcW w:w="2179" w:type="dxa"/>
          </w:tcPr>
          <w:p w:rsidR="00B83057" w:rsidRPr="00BF3584" w:rsidRDefault="00B83057" w:rsidP="00BF3584">
            <w:pPr>
              <w:jc w:val="center"/>
              <w:rPr>
                <w:rFonts w:ascii="Times New Roman" w:hAnsi="Times New Roman"/>
              </w:rPr>
            </w:pPr>
            <w:r w:rsidRPr="00BF3584">
              <w:rPr>
                <w:rFonts w:ascii="Times New Roman" w:hAnsi="Times New Roman"/>
              </w:rPr>
              <w:t>Мінфін</w:t>
            </w:r>
          </w:p>
          <w:p w:rsidR="00B83057" w:rsidRPr="00BF3584" w:rsidRDefault="00B83057" w:rsidP="00BF3584">
            <w:pPr>
              <w:jc w:val="center"/>
              <w:rPr>
                <w:rFonts w:ascii="Times New Roman" w:hAnsi="Times New Roman"/>
              </w:rPr>
            </w:pPr>
            <w:r w:rsidRPr="00BF3584">
              <w:rPr>
                <w:rFonts w:ascii="Times New Roman" w:hAnsi="Times New Roman"/>
              </w:rPr>
              <w:t>(Департамент митної політики)</w:t>
            </w:r>
          </w:p>
          <w:p w:rsidR="00B83057" w:rsidRPr="00BF3584" w:rsidRDefault="00B83057" w:rsidP="00BF3584">
            <w:pPr>
              <w:jc w:val="center"/>
              <w:rPr>
                <w:rFonts w:ascii="Times New Roman" w:hAnsi="Times New Roman" w:cs="Times New Roman"/>
              </w:rPr>
            </w:pPr>
            <w:r w:rsidRPr="00BF3584">
              <w:rPr>
                <w:rFonts w:ascii="Times New Roman" w:hAnsi="Times New Roman"/>
              </w:rPr>
              <w:t xml:space="preserve">Держмитслужба </w:t>
            </w:r>
          </w:p>
        </w:tc>
        <w:tc>
          <w:tcPr>
            <w:tcW w:w="2290" w:type="dxa"/>
          </w:tcPr>
          <w:p w:rsidR="00B83057" w:rsidRPr="00BF3584" w:rsidRDefault="007673DA" w:rsidP="00BF3584">
            <w:pPr>
              <w:jc w:val="both"/>
              <w:rPr>
                <w:rFonts w:ascii="Times New Roman" w:hAnsi="Times New Roman" w:cs="Times New Roman"/>
              </w:rPr>
            </w:pPr>
            <w:r w:rsidRPr="00BF3584">
              <w:rPr>
                <w:rFonts w:ascii="Times New Roman" w:hAnsi="Times New Roman" w:cs="Times New Roman"/>
              </w:rPr>
              <w:t>Удосконалення окремих процесів під час координації одночасного проведення планових перевірок (ревізій) контролюючими органами та органами державного фінансового контролю</w:t>
            </w:r>
          </w:p>
        </w:tc>
      </w:tr>
    </w:tbl>
    <w:p w:rsidR="00E10D40" w:rsidRDefault="00E10D40" w:rsidP="00BF3584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D667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24054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B1815" w:rsidRDefault="00BB1815" w:rsidP="00BF358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584" w:rsidRDefault="004F14ED" w:rsidP="00BF3584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Д</w:t>
      </w:r>
      <w:r w:rsidR="001D16A6">
        <w:rPr>
          <w:rFonts w:ascii="Times New Roman" w:hAnsi="Times New Roman" w:cs="Times New Roman"/>
          <w:b/>
          <w:sz w:val="28"/>
          <w:szCs w:val="28"/>
        </w:rPr>
        <w:t>иректор</w:t>
      </w:r>
      <w:r w:rsidR="001D16A6" w:rsidRPr="009B2BDC">
        <w:rPr>
          <w:rFonts w:ascii="Times New Roman" w:hAnsi="Times New Roman" w:cs="Times New Roman"/>
          <w:b/>
          <w:sz w:val="28"/>
          <w:szCs w:val="28"/>
        </w:rPr>
        <w:t xml:space="preserve"> Департаменту</w:t>
      </w:r>
    </w:p>
    <w:p w:rsidR="001D16A6" w:rsidRPr="009B2BDC" w:rsidRDefault="001D16A6" w:rsidP="00BF3584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BDC">
        <w:rPr>
          <w:rFonts w:ascii="Times New Roman" w:hAnsi="Times New Roman" w:cs="Times New Roman"/>
          <w:b/>
          <w:sz w:val="28"/>
          <w:szCs w:val="28"/>
        </w:rPr>
        <w:t>митної політики</w:t>
      </w:r>
      <w:r w:rsidRPr="009B2BD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</w:t>
      </w:r>
      <w:r w:rsidR="00BF35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  <w:r w:rsidRPr="009B2BD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  <w:r w:rsidR="00BB181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</w:t>
      </w:r>
      <w:r w:rsidR="004F14E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BF35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F14E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B2BD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B2B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4ED">
        <w:rPr>
          <w:rFonts w:ascii="Times New Roman" w:hAnsi="Times New Roman" w:cs="Times New Roman"/>
          <w:b/>
          <w:sz w:val="28"/>
          <w:szCs w:val="28"/>
        </w:rPr>
        <w:t>Олександр МОСКАЛЕНКО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:rsidR="00D97D74" w:rsidRPr="001D16A6" w:rsidRDefault="00D97D74" w:rsidP="00BF3584">
      <w:pPr>
        <w:spacing w:after="0" w:line="240" w:lineRule="auto"/>
      </w:pPr>
    </w:p>
    <w:sectPr w:rsidR="00D97D74" w:rsidRPr="001D16A6" w:rsidSect="00BF3584">
      <w:headerReference w:type="default" r:id="rId8"/>
      <w:pgSz w:w="11906" w:h="16838"/>
      <w:pgMar w:top="567" w:right="70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9DF" w:rsidRDefault="009869DF" w:rsidP="00207932">
      <w:pPr>
        <w:spacing w:after="0" w:line="240" w:lineRule="auto"/>
      </w:pPr>
      <w:r>
        <w:separator/>
      </w:r>
    </w:p>
  </w:endnote>
  <w:endnote w:type="continuationSeparator" w:id="0">
    <w:p w:rsidR="009869DF" w:rsidRDefault="009869DF" w:rsidP="00207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9DF" w:rsidRDefault="009869DF" w:rsidP="00207932">
      <w:pPr>
        <w:spacing w:after="0" w:line="240" w:lineRule="auto"/>
      </w:pPr>
      <w:r>
        <w:separator/>
      </w:r>
    </w:p>
  </w:footnote>
  <w:footnote w:type="continuationSeparator" w:id="0">
    <w:p w:rsidR="009869DF" w:rsidRDefault="009869DF" w:rsidP="00207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04997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07932" w:rsidRPr="00207932" w:rsidRDefault="00207932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0793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0793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0793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F3584" w:rsidRPr="00BF3584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0793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07932" w:rsidRDefault="0020793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A4CF9"/>
    <w:multiLevelType w:val="hybridMultilevel"/>
    <w:tmpl w:val="6D9A4C1C"/>
    <w:lvl w:ilvl="0" w:tplc="A2CAB3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D74"/>
    <w:rsid w:val="00023BBC"/>
    <w:rsid w:val="0005530D"/>
    <w:rsid w:val="00056E8A"/>
    <w:rsid w:val="000602EB"/>
    <w:rsid w:val="000B2E7F"/>
    <w:rsid w:val="000B5404"/>
    <w:rsid w:val="000C58DA"/>
    <w:rsid w:val="000E2C8F"/>
    <w:rsid w:val="000F11E1"/>
    <w:rsid w:val="0010307D"/>
    <w:rsid w:val="0010450A"/>
    <w:rsid w:val="00144439"/>
    <w:rsid w:val="00147F8C"/>
    <w:rsid w:val="001551AA"/>
    <w:rsid w:val="0016765B"/>
    <w:rsid w:val="00167C67"/>
    <w:rsid w:val="0017533C"/>
    <w:rsid w:val="00192F02"/>
    <w:rsid w:val="00197845"/>
    <w:rsid w:val="001B7471"/>
    <w:rsid w:val="001C7C8C"/>
    <w:rsid w:val="001D16A6"/>
    <w:rsid w:val="001E55CB"/>
    <w:rsid w:val="00207932"/>
    <w:rsid w:val="002119D1"/>
    <w:rsid w:val="00221621"/>
    <w:rsid w:val="0024054D"/>
    <w:rsid w:val="002572C8"/>
    <w:rsid w:val="00277D17"/>
    <w:rsid w:val="00294F52"/>
    <w:rsid w:val="002A6A47"/>
    <w:rsid w:val="002B264A"/>
    <w:rsid w:val="002C4607"/>
    <w:rsid w:val="002C49E4"/>
    <w:rsid w:val="002D2571"/>
    <w:rsid w:val="002D434E"/>
    <w:rsid w:val="002D6671"/>
    <w:rsid w:val="002E4D0C"/>
    <w:rsid w:val="002F03AA"/>
    <w:rsid w:val="002F0767"/>
    <w:rsid w:val="002F31BC"/>
    <w:rsid w:val="00310743"/>
    <w:rsid w:val="0031115F"/>
    <w:rsid w:val="00316F24"/>
    <w:rsid w:val="00331F58"/>
    <w:rsid w:val="00347509"/>
    <w:rsid w:val="003823E4"/>
    <w:rsid w:val="00383064"/>
    <w:rsid w:val="00391842"/>
    <w:rsid w:val="003B75E4"/>
    <w:rsid w:val="003B774B"/>
    <w:rsid w:val="003D4785"/>
    <w:rsid w:val="003E7175"/>
    <w:rsid w:val="003F43D9"/>
    <w:rsid w:val="00405A1E"/>
    <w:rsid w:val="00412ECE"/>
    <w:rsid w:val="00414D86"/>
    <w:rsid w:val="00427A06"/>
    <w:rsid w:val="0046486F"/>
    <w:rsid w:val="004654B7"/>
    <w:rsid w:val="004B7754"/>
    <w:rsid w:val="004D4376"/>
    <w:rsid w:val="004F14ED"/>
    <w:rsid w:val="004F47FC"/>
    <w:rsid w:val="00523484"/>
    <w:rsid w:val="0054430A"/>
    <w:rsid w:val="00557DD2"/>
    <w:rsid w:val="005641D2"/>
    <w:rsid w:val="005703A2"/>
    <w:rsid w:val="00586011"/>
    <w:rsid w:val="005A4743"/>
    <w:rsid w:val="005E1D76"/>
    <w:rsid w:val="006017D6"/>
    <w:rsid w:val="00666E74"/>
    <w:rsid w:val="00683550"/>
    <w:rsid w:val="00694C10"/>
    <w:rsid w:val="006D1A6D"/>
    <w:rsid w:val="006D47F5"/>
    <w:rsid w:val="006E06AC"/>
    <w:rsid w:val="006E339A"/>
    <w:rsid w:val="007129E5"/>
    <w:rsid w:val="00716232"/>
    <w:rsid w:val="00725D96"/>
    <w:rsid w:val="007342C6"/>
    <w:rsid w:val="0074331B"/>
    <w:rsid w:val="007557A6"/>
    <w:rsid w:val="007673DA"/>
    <w:rsid w:val="00787B49"/>
    <w:rsid w:val="007A2BE9"/>
    <w:rsid w:val="007B53B6"/>
    <w:rsid w:val="007F5B86"/>
    <w:rsid w:val="00801AE7"/>
    <w:rsid w:val="00804BA7"/>
    <w:rsid w:val="00806C0A"/>
    <w:rsid w:val="008121B1"/>
    <w:rsid w:val="00887ECC"/>
    <w:rsid w:val="008A21B9"/>
    <w:rsid w:val="008B172A"/>
    <w:rsid w:val="008D2130"/>
    <w:rsid w:val="008D5B5E"/>
    <w:rsid w:val="0091150B"/>
    <w:rsid w:val="009138EE"/>
    <w:rsid w:val="00963FFF"/>
    <w:rsid w:val="00971595"/>
    <w:rsid w:val="009869DF"/>
    <w:rsid w:val="009B2BDC"/>
    <w:rsid w:val="009F2F74"/>
    <w:rsid w:val="00A00607"/>
    <w:rsid w:val="00A377B2"/>
    <w:rsid w:val="00A6374A"/>
    <w:rsid w:val="00A70562"/>
    <w:rsid w:val="00A76EA8"/>
    <w:rsid w:val="00A7755F"/>
    <w:rsid w:val="00A810F1"/>
    <w:rsid w:val="00A814CA"/>
    <w:rsid w:val="00AC06E4"/>
    <w:rsid w:val="00AC63D4"/>
    <w:rsid w:val="00AD107A"/>
    <w:rsid w:val="00AD26A5"/>
    <w:rsid w:val="00AD3F0C"/>
    <w:rsid w:val="00AD5CF1"/>
    <w:rsid w:val="00AD7556"/>
    <w:rsid w:val="00AE593B"/>
    <w:rsid w:val="00AE5FA7"/>
    <w:rsid w:val="00AF5EAA"/>
    <w:rsid w:val="00B051AD"/>
    <w:rsid w:val="00B3442D"/>
    <w:rsid w:val="00B36BEC"/>
    <w:rsid w:val="00B60AFB"/>
    <w:rsid w:val="00B714C4"/>
    <w:rsid w:val="00B75978"/>
    <w:rsid w:val="00B83057"/>
    <w:rsid w:val="00BB1815"/>
    <w:rsid w:val="00BB2A85"/>
    <w:rsid w:val="00BF18CE"/>
    <w:rsid w:val="00BF3584"/>
    <w:rsid w:val="00C05007"/>
    <w:rsid w:val="00C23F1A"/>
    <w:rsid w:val="00C41639"/>
    <w:rsid w:val="00C64D7B"/>
    <w:rsid w:val="00C660A1"/>
    <w:rsid w:val="00CA2F2C"/>
    <w:rsid w:val="00CB1A6F"/>
    <w:rsid w:val="00CD0367"/>
    <w:rsid w:val="00CE0DDC"/>
    <w:rsid w:val="00CE10E6"/>
    <w:rsid w:val="00CF4085"/>
    <w:rsid w:val="00CF4F26"/>
    <w:rsid w:val="00CF6DB6"/>
    <w:rsid w:val="00D459D7"/>
    <w:rsid w:val="00D81B60"/>
    <w:rsid w:val="00D84A5F"/>
    <w:rsid w:val="00D97D74"/>
    <w:rsid w:val="00DA167F"/>
    <w:rsid w:val="00DA7504"/>
    <w:rsid w:val="00DB0005"/>
    <w:rsid w:val="00DD2527"/>
    <w:rsid w:val="00DD74CB"/>
    <w:rsid w:val="00DE531A"/>
    <w:rsid w:val="00DF4E77"/>
    <w:rsid w:val="00E02B4B"/>
    <w:rsid w:val="00E10D40"/>
    <w:rsid w:val="00E2793A"/>
    <w:rsid w:val="00E5454D"/>
    <w:rsid w:val="00E5518C"/>
    <w:rsid w:val="00E56E06"/>
    <w:rsid w:val="00EA0716"/>
    <w:rsid w:val="00EA506F"/>
    <w:rsid w:val="00EE4891"/>
    <w:rsid w:val="00EF6561"/>
    <w:rsid w:val="00F12ECA"/>
    <w:rsid w:val="00F248E3"/>
    <w:rsid w:val="00F700DE"/>
    <w:rsid w:val="00F9234B"/>
    <w:rsid w:val="00F938CD"/>
    <w:rsid w:val="00FA64CE"/>
    <w:rsid w:val="00FE4344"/>
    <w:rsid w:val="00FF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93005"/>
  <w15:chartTrackingRefBased/>
  <w15:docId w15:val="{6F4FCD36-7480-47C9-8720-AA5EB4C1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671"/>
    <w:rPr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3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793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207932"/>
    <w:rPr>
      <w:lang w:val="uk-UA"/>
    </w:rPr>
  </w:style>
  <w:style w:type="paragraph" w:styleId="a6">
    <w:name w:val="footer"/>
    <w:basedOn w:val="a"/>
    <w:link w:val="a7"/>
    <w:uiPriority w:val="99"/>
    <w:unhideWhenUsed/>
    <w:rsid w:val="0020793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207932"/>
    <w:rPr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3823E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3B7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B774B"/>
    <w:rPr>
      <w:rFonts w:ascii="Segoe UI" w:hAnsi="Segoe UI" w:cs="Segoe UI"/>
      <w:sz w:val="18"/>
      <w:szCs w:val="18"/>
      <w:lang w:val="uk-UA"/>
    </w:rPr>
  </w:style>
  <w:style w:type="character" w:customStyle="1" w:styleId="font171">
    <w:name w:val="font171"/>
    <w:basedOn w:val="a0"/>
    <w:rsid w:val="00A6374A"/>
    <w:rPr>
      <w:rFonts w:ascii="Times New Roman" w:hAnsi="Times New Roman" w:cs="Times New Roman" w:hint="default"/>
      <w:sz w:val="28"/>
      <w:szCs w:val="28"/>
    </w:rPr>
  </w:style>
  <w:style w:type="paragraph" w:styleId="aa">
    <w:name w:val="List Paragraph"/>
    <w:basedOn w:val="a"/>
    <w:uiPriority w:val="34"/>
    <w:qFormat/>
    <w:rsid w:val="00CF4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1264</Words>
  <Characters>721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Придня</dc:creator>
  <cp:keywords/>
  <dc:description/>
  <cp:lastModifiedBy>Самойлова Людмила Миколаївна</cp:lastModifiedBy>
  <cp:revision>2</cp:revision>
  <cp:lastPrinted>2021-03-30T12:37:00Z</cp:lastPrinted>
  <dcterms:created xsi:type="dcterms:W3CDTF">2025-03-18T14:36:00Z</dcterms:created>
  <dcterms:modified xsi:type="dcterms:W3CDTF">2025-03-18T14:36:00Z</dcterms:modified>
</cp:coreProperties>
</file>