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99" w:rsidRDefault="00952C99" w:rsidP="00952C9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25 травня 2017 року на офіційному веб-сайті Міністерства фінансів України були оприлюднені оголошення щодо проведення конкурсного відбору на зайняття вакантних посад державної служби категорій «Б» та «В». Документи приймалися до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09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червня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2017 року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Конкурсний відбір проводився 14 червня 2017 року. </w:t>
      </w:r>
    </w:p>
    <w:p w:rsidR="00952C99" w:rsidRDefault="00952C99" w:rsidP="00952C9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визначено переможців конкурсу та других за результатами конкурсу кандидатів, а саме:  </w:t>
      </w:r>
    </w:p>
    <w:p w:rsidR="00952C99" w:rsidRDefault="00952C99" w:rsidP="00952C99">
      <w:pPr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 на посаду</w:t>
      </w:r>
      <w:r>
        <w:rPr>
          <w:rFonts w:ascii="Times New Roman" w:hAnsi="Times New Roman"/>
          <w:color w:val="000000"/>
          <w:sz w:val="26"/>
          <w:szCs w:val="26"/>
        </w:rPr>
        <w:t xml:space="preserve"> директора Департаменту</w:t>
      </w:r>
      <w:r>
        <w:rPr>
          <w:rFonts w:ascii="Times New Roman" w:hAnsi="Times New Roman"/>
          <w:sz w:val="26"/>
          <w:szCs w:val="26"/>
        </w:rPr>
        <w:t xml:space="preserve"> гармонізації державного внутрішнього фінансового контролю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952C99" w:rsidTr="00952C9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952C99" w:rsidTr="00952C9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БУГРАК Ігор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переможець конкурсу</w:t>
            </w:r>
          </w:p>
        </w:tc>
      </w:tr>
      <w:tr w:rsidR="00952C99" w:rsidTr="00952C9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БАРИНІНА Марина Валеріївна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другий за результатами конкурсу кандидат</w:t>
            </w:r>
          </w:p>
        </w:tc>
      </w:tr>
    </w:tbl>
    <w:p w:rsidR="00952C99" w:rsidRDefault="00952C99" w:rsidP="00952C99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заступника директора Департаменту </w:t>
      </w:r>
      <w:r>
        <w:rPr>
          <w:rFonts w:ascii="Times New Roman" w:hAnsi="Times New Roman"/>
          <w:sz w:val="26"/>
          <w:szCs w:val="26"/>
        </w:rPr>
        <w:t>митної політики</w:t>
      </w:r>
      <w:r>
        <w:rPr>
          <w:rFonts w:ascii="Times New Roman" w:hAnsi="Times New Roman"/>
          <w:i/>
          <w:iCs/>
          <w:sz w:val="26"/>
          <w:szCs w:val="26"/>
        </w:rPr>
        <w:t xml:space="preserve"> –</w:t>
      </w:r>
      <w:r>
        <w:rPr>
          <w:rFonts w:ascii="Times New Roman" w:hAnsi="Times New Roman"/>
          <w:color w:val="000000"/>
          <w:sz w:val="26"/>
          <w:szCs w:val="26"/>
        </w:rPr>
        <w:t xml:space="preserve"> начальника відділу </w:t>
      </w:r>
      <w:r>
        <w:rPr>
          <w:rFonts w:ascii="Times New Roman" w:hAnsi="Times New Roman"/>
          <w:sz w:val="26"/>
          <w:szCs w:val="26"/>
        </w:rPr>
        <w:t>політики митних платежів та митної безпеки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952C99" w:rsidTr="00952C9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952C99" w:rsidTr="00952C9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СІМОНОВА Олена Вікторівна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переможець конкурсу</w:t>
            </w:r>
          </w:p>
        </w:tc>
      </w:tr>
      <w:tr w:rsidR="00952C99" w:rsidTr="00952C9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КОЛЄЙНІКОВ Антон Юрійович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другий за результатами конкурсу кандидат</w:t>
            </w:r>
          </w:p>
        </w:tc>
      </w:tr>
    </w:tbl>
    <w:p w:rsidR="00952C99" w:rsidRDefault="00952C99" w:rsidP="00952C99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3.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заступника директора Департаменту </w:t>
      </w:r>
      <w:r>
        <w:rPr>
          <w:rFonts w:ascii="Times New Roman" w:hAnsi="Times New Roman"/>
          <w:sz w:val="26"/>
          <w:szCs w:val="26"/>
        </w:rPr>
        <w:t>митної політики</w:t>
      </w:r>
      <w:r>
        <w:rPr>
          <w:rFonts w:ascii="Times New Roman" w:hAnsi="Times New Roman"/>
          <w:color w:val="000000"/>
          <w:sz w:val="26"/>
          <w:szCs w:val="26"/>
        </w:rPr>
        <w:t xml:space="preserve"> – начальника відділу </w:t>
      </w:r>
      <w:r>
        <w:rPr>
          <w:rFonts w:ascii="Times New Roman" w:hAnsi="Times New Roman"/>
          <w:sz w:val="26"/>
          <w:szCs w:val="26"/>
        </w:rPr>
        <w:t>політики митних формальностей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952C99" w:rsidTr="00952C9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952C99" w:rsidTr="00952C9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БЕДАШ Сергій Анатолійович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переможець конкурсу</w:t>
            </w:r>
          </w:p>
        </w:tc>
      </w:tr>
      <w:tr w:rsidR="00952C99" w:rsidTr="00952C9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КОЛЄЙНІКОВ Антон Юрійович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другий за результатами конкурсу кандидат</w:t>
            </w:r>
          </w:p>
        </w:tc>
      </w:tr>
    </w:tbl>
    <w:p w:rsidR="00952C99" w:rsidRDefault="00952C99" w:rsidP="00952C99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52C99" w:rsidRDefault="00952C99" w:rsidP="00952C9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4.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головного спеціаліста</w:t>
      </w:r>
      <w:r>
        <w:rPr>
          <w:rFonts w:ascii="Times New Roman" w:hAnsi="Times New Roman"/>
          <w:sz w:val="26"/>
          <w:szCs w:val="26"/>
        </w:rPr>
        <w:t xml:space="preserve"> відділу аналітичної роботи Департаменту забезпечення комунікацій та організаційно-аналітичної роботи:</w:t>
      </w: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952C99" w:rsidTr="00952C9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952C99" w:rsidTr="00952C9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uk-UA"/>
              </w:rPr>
              <w:t xml:space="preserve">Яременко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Галина Дмитрівна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99" w:rsidRDefault="00952C99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переможець конкурсу</w:t>
            </w:r>
          </w:p>
        </w:tc>
      </w:tr>
    </w:tbl>
    <w:p w:rsidR="00952C99" w:rsidRDefault="00952C99" w:rsidP="00952C99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52C99" w:rsidRDefault="00952C99" w:rsidP="00952C99">
      <w:pPr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52C99" w:rsidRDefault="00952C99" w:rsidP="00952C99">
      <w:pPr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5. на посаду </w:t>
      </w:r>
      <w:r>
        <w:rPr>
          <w:rFonts w:ascii="Times New Roman" w:hAnsi="Times New Roman"/>
          <w:color w:val="000000"/>
          <w:sz w:val="26"/>
          <w:szCs w:val="26"/>
        </w:rPr>
        <w:t>головного спеціаліста</w:t>
      </w:r>
      <w:r>
        <w:rPr>
          <w:rFonts w:ascii="Times New Roman" w:hAnsi="Times New Roman"/>
          <w:sz w:val="26"/>
          <w:szCs w:val="26"/>
        </w:rPr>
        <w:t xml:space="preserve"> відділу аналітичної роботи Департаменту забезпечення комунікацій та організаційно-аналітичної роботи</w:t>
      </w:r>
      <w:r>
        <w:rPr>
          <w:rFonts w:ascii="Times New Roman" w:hAnsi="Times New Roman"/>
          <w:i/>
          <w:iCs/>
          <w:sz w:val="26"/>
          <w:szCs w:val="26"/>
        </w:rPr>
        <w:t xml:space="preserve"> – </w:t>
      </w:r>
      <w:r>
        <w:rPr>
          <w:rFonts w:ascii="Times New Roman" w:hAnsi="Times New Roman"/>
          <w:i/>
          <w:iCs/>
          <w:color w:val="000000"/>
          <w:sz w:val="26"/>
          <w:szCs w:val="26"/>
          <w:u w:val="single"/>
          <w:lang w:eastAsia="uk-UA"/>
        </w:rPr>
        <w:t>відсутні бажаючі взяти участь у конкурсі.</w:t>
      </w:r>
    </w:p>
    <w:p w:rsidR="00952C99" w:rsidRDefault="00952C99" w:rsidP="00952C99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952C99" w:rsidRDefault="00952C99" w:rsidP="00952C99">
      <w:pPr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lastRenderedPageBreak/>
        <w:t>6.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головного спеціаліста відділу нормативного забезпечення казначейського обслуговування бюджету управління нормативного забезпечення бюджетного процесу Департаменту державного бюджету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– </w:t>
      </w:r>
      <w:r>
        <w:rPr>
          <w:rFonts w:ascii="Times New Roman" w:hAnsi="Times New Roman"/>
          <w:i/>
          <w:iCs/>
          <w:color w:val="000000"/>
          <w:sz w:val="26"/>
          <w:szCs w:val="26"/>
          <w:u w:val="single"/>
          <w:lang w:eastAsia="uk-UA"/>
        </w:rPr>
        <w:t>відсутні бажаючі взяти участь у конкурсі.</w:t>
      </w:r>
    </w:p>
    <w:p w:rsidR="00952C99" w:rsidRDefault="00952C99" w:rsidP="00952C9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952C99" w:rsidRDefault="00952C99" w:rsidP="00952C99">
      <w:pPr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7. на посаду </w:t>
      </w:r>
      <w:r>
        <w:rPr>
          <w:rFonts w:ascii="Times New Roman" w:hAnsi="Times New Roman"/>
          <w:sz w:val="26"/>
          <w:szCs w:val="26"/>
        </w:rPr>
        <w:t xml:space="preserve">провідного спеціаліста відділу методології бухгалтерського обліку у підприємницькій сфері управління методології бухгалтерського обліку Департаменту прогнозування доходів бюджету та методології бухгалтерського обліку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– </w:t>
      </w:r>
      <w:r>
        <w:rPr>
          <w:rFonts w:ascii="Times New Roman" w:hAnsi="Times New Roman"/>
          <w:i/>
          <w:iCs/>
          <w:sz w:val="26"/>
          <w:szCs w:val="26"/>
          <w:u w:val="single"/>
        </w:rPr>
        <w:t>переможців та других за результатами конкурсу кандидатів не визначено.</w:t>
      </w:r>
    </w:p>
    <w:p w:rsidR="009557DD" w:rsidRDefault="009557DD">
      <w:bookmarkStart w:id="0" w:name="_GoBack"/>
      <w:bookmarkEnd w:id="0"/>
    </w:p>
    <w:sectPr w:rsidR="00955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99"/>
    <w:rsid w:val="00002F28"/>
    <w:rsid w:val="00003FCD"/>
    <w:rsid w:val="000066D7"/>
    <w:rsid w:val="00006738"/>
    <w:rsid w:val="000079C2"/>
    <w:rsid w:val="00007E78"/>
    <w:rsid w:val="00010477"/>
    <w:rsid w:val="000106E9"/>
    <w:rsid w:val="00011B39"/>
    <w:rsid w:val="00011F24"/>
    <w:rsid w:val="00013361"/>
    <w:rsid w:val="00015711"/>
    <w:rsid w:val="00015DD4"/>
    <w:rsid w:val="0001648E"/>
    <w:rsid w:val="0001675D"/>
    <w:rsid w:val="000175D1"/>
    <w:rsid w:val="000256C2"/>
    <w:rsid w:val="00031150"/>
    <w:rsid w:val="00032ADA"/>
    <w:rsid w:val="00034295"/>
    <w:rsid w:val="00036436"/>
    <w:rsid w:val="00036C87"/>
    <w:rsid w:val="00040CF5"/>
    <w:rsid w:val="000439B6"/>
    <w:rsid w:val="00047534"/>
    <w:rsid w:val="000519DF"/>
    <w:rsid w:val="000540C5"/>
    <w:rsid w:val="00054A6D"/>
    <w:rsid w:val="00054CA3"/>
    <w:rsid w:val="00057B8D"/>
    <w:rsid w:val="00057D73"/>
    <w:rsid w:val="0006125A"/>
    <w:rsid w:val="0006185A"/>
    <w:rsid w:val="0006271C"/>
    <w:rsid w:val="0006402B"/>
    <w:rsid w:val="00064C16"/>
    <w:rsid w:val="00065611"/>
    <w:rsid w:val="000673DC"/>
    <w:rsid w:val="00067A72"/>
    <w:rsid w:val="000709C3"/>
    <w:rsid w:val="00070A50"/>
    <w:rsid w:val="000730F5"/>
    <w:rsid w:val="0007478A"/>
    <w:rsid w:val="00074A38"/>
    <w:rsid w:val="00075565"/>
    <w:rsid w:val="000778F8"/>
    <w:rsid w:val="00077CB0"/>
    <w:rsid w:val="00081E0F"/>
    <w:rsid w:val="000853C6"/>
    <w:rsid w:val="000856AF"/>
    <w:rsid w:val="0008666C"/>
    <w:rsid w:val="000930D7"/>
    <w:rsid w:val="00094A96"/>
    <w:rsid w:val="000A1FAF"/>
    <w:rsid w:val="000A3E46"/>
    <w:rsid w:val="000A40E5"/>
    <w:rsid w:val="000A4AB5"/>
    <w:rsid w:val="000A4C7B"/>
    <w:rsid w:val="000A7114"/>
    <w:rsid w:val="000B1F90"/>
    <w:rsid w:val="000B3A96"/>
    <w:rsid w:val="000B56CB"/>
    <w:rsid w:val="000C45CE"/>
    <w:rsid w:val="000C550F"/>
    <w:rsid w:val="000C5F3D"/>
    <w:rsid w:val="000C67D1"/>
    <w:rsid w:val="000C68A2"/>
    <w:rsid w:val="000C7F18"/>
    <w:rsid w:val="000D0CC4"/>
    <w:rsid w:val="000D0ECE"/>
    <w:rsid w:val="000D4DD1"/>
    <w:rsid w:val="000D6CF3"/>
    <w:rsid w:val="000E183D"/>
    <w:rsid w:val="000E34A3"/>
    <w:rsid w:val="000E49D2"/>
    <w:rsid w:val="000E67ED"/>
    <w:rsid w:val="000F458D"/>
    <w:rsid w:val="000F48C6"/>
    <w:rsid w:val="000F723F"/>
    <w:rsid w:val="000F7A01"/>
    <w:rsid w:val="000F7C6F"/>
    <w:rsid w:val="001007C7"/>
    <w:rsid w:val="001019EC"/>
    <w:rsid w:val="00101E02"/>
    <w:rsid w:val="0010412B"/>
    <w:rsid w:val="001069AA"/>
    <w:rsid w:val="00111444"/>
    <w:rsid w:val="00111D0C"/>
    <w:rsid w:val="00115642"/>
    <w:rsid w:val="00120625"/>
    <w:rsid w:val="0012687F"/>
    <w:rsid w:val="0012787D"/>
    <w:rsid w:val="001278D2"/>
    <w:rsid w:val="00130052"/>
    <w:rsid w:val="001323CC"/>
    <w:rsid w:val="001336B2"/>
    <w:rsid w:val="00135EDB"/>
    <w:rsid w:val="0013633F"/>
    <w:rsid w:val="00136794"/>
    <w:rsid w:val="00136F21"/>
    <w:rsid w:val="00142124"/>
    <w:rsid w:val="00144A37"/>
    <w:rsid w:val="00145233"/>
    <w:rsid w:val="00145A6D"/>
    <w:rsid w:val="0014644E"/>
    <w:rsid w:val="00147D59"/>
    <w:rsid w:val="001501D5"/>
    <w:rsid w:val="00154D2F"/>
    <w:rsid w:val="00155358"/>
    <w:rsid w:val="00155563"/>
    <w:rsid w:val="00164AD9"/>
    <w:rsid w:val="00165BB1"/>
    <w:rsid w:val="00165DE3"/>
    <w:rsid w:val="00167018"/>
    <w:rsid w:val="0017021E"/>
    <w:rsid w:val="00173CA1"/>
    <w:rsid w:val="001751E8"/>
    <w:rsid w:val="001761E9"/>
    <w:rsid w:val="00176BE1"/>
    <w:rsid w:val="00181283"/>
    <w:rsid w:val="00182D8B"/>
    <w:rsid w:val="00182E59"/>
    <w:rsid w:val="00183022"/>
    <w:rsid w:val="0018590E"/>
    <w:rsid w:val="0019017E"/>
    <w:rsid w:val="00190894"/>
    <w:rsid w:val="00190E00"/>
    <w:rsid w:val="001946A4"/>
    <w:rsid w:val="001956EF"/>
    <w:rsid w:val="001977C7"/>
    <w:rsid w:val="001A095D"/>
    <w:rsid w:val="001A2581"/>
    <w:rsid w:val="001A2817"/>
    <w:rsid w:val="001A7B8E"/>
    <w:rsid w:val="001A7DC5"/>
    <w:rsid w:val="001B1EEB"/>
    <w:rsid w:val="001B206E"/>
    <w:rsid w:val="001B55BB"/>
    <w:rsid w:val="001B6017"/>
    <w:rsid w:val="001B6B49"/>
    <w:rsid w:val="001C02A2"/>
    <w:rsid w:val="001C20EE"/>
    <w:rsid w:val="001C31C0"/>
    <w:rsid w:val="001C3F04"/>
    <w:rsid w:val="001C7172"/>
    <w:rsid w:val="001D0A99"/>
    <w:rsid w:val="001D0DF4"/>
    <w:rsid w:val="001D2C0F"/>
    <w:rsid w:val="001D524A"/>
    <w:rsid w:val="001E2429"/>
    <w:rsid w:val="001E247D"/>
    <w:rsid w:val="001E30D8"/>
    <w:rsid w:val="001E38DF"/>
    <w:rsid w:val="001E6752"/>
    <w:rsid w:val="001F0E8D"/>
    <w:rsid w:val="001F0EE4"/>
    <w:rsid w:val="001F0FDE"/>
    <w:rsid w:val="001F36A0"/>
    <w:rsid w:val="001F37DF"/>
    <w:rsid w:val="001F78BC"/>
    <w:rsid w:val="001F7D17"/>
    <w:rsid w:val="0020037A"/>
    <w:rsid w:val="00200B2B"/>
    <w:rsid w:val="002017E2"/>
    <w:rsid w:val="002023A1"/>
    <w:rsid w:val="002045D3"/>
    <w:rsid w:val="0021144D"/>
    <w:rsid w:val="00211E10"/>
    <w:rsid w:val="00212018"/>
    <w:rsid w:val="00212969"/>
    <w:rsid w:val="00213BD9"/>
    <w:rsid w:val="002156FD"/>
    <w:rsid w:val="0021648D"/>
    <w:rsid w:val="00216D36"/>
    <w:rsid w:val="00221FBE"/>
    <w:rsid w:val="002227F1"/>
    <w:rsid w:val="00222B9D"/>
    <w:rsid w:val="00225B78"/>
    <w:rsid w:val="00231DC0"/>
    <w:rsid w:val="0023395F"/>
    <w:rsid w:val="00233AEE"/>
    <w:rsid w:val="00233CD1"/>
    <w:rsid w:val="00234851"/>
    <w:rsid w:val="00235822"/>
    <w:rsid w:val="00236F93"/>
    <w:rsid w:val="0023777A"/>
    <w:rsid w:val="00241CFF"/>
    <w:rsid w:val="00243CCC"/>
    <w:rsid w:val="00243E23"/>
    <w:rsid w:val="002448E0"/>
    <w:rsid w:val="002451D2"/>
    <w:rsid w:val="00245710"/>
    <w:rsid w:val="00246893"/>
    <w:rsid w:val="00252EB3"/>
    <w:rsid w:val="00254163"/>
    <w:rsid w:val="00254255"/>
    <w:rsid w:val="00256400"/>
    <w:rsid w:val="00260476"/>
    <w:rsid w:val="00260AE2"/>
    <w:rsid w:val="002619F4"/>
    <w:rsid w:val="00261C8C"/>
    <w:rsid w:val="00261CAB"/>
    <w:rsid w:val="002664D7"/>
    <w:rsid w:val="00273385"/>
    <w:rsid w:val="002742DC"/>
    <w:rsid w:val="00275115"/>
    <w:rsid w:val="00280B6F"/>
    <w:rsid w:val="00283918"/>
    <w:rsid w:val="00283A9C"/>
    <w:rsid w:val="00283BDC"/>
    <w:rsid w:val="00283F50"/>
    <w:rsid w:val="00291140"/>
    <w:rsid w:val="002920E2"/>
    <w:rsid w:val="002924F6"/>
    <w:rsid w:val="00294F23"/>
    <w:rsid w:val="00295FD2"/>
    <w:rsid w:val="00296040"/>
    <w:rsid w:val="002A0388"/>
    <w:rsid w:val="002A2967"/>
    <w:rsid w:val="002A5885"/>
    <w:rsid w:val="002A5BE3"/>
    <w:rsid w:val="002B17F6"/>
    <w:rsid w:val="002B1E3E"/>
    <w:rsid w:val="002B63E3"/>
    <w:rsid w:val="002B69E1"/>
    <w:rsid w:val="002C2B99"/>
    <w:rsid w:val="002C34EA"/>
    <w:rsid w:val="002C4463"/>
    <w:rsid w:val="002C4A36"/>
    <w:rsid w:val="002C6310"/>
    <w:rsid w:val="002C7246"/>
    <w:rsid w:val="002D05DE"/>
    <w:rsid w:val="002D189F"/>
    <w:rsid w:val="002D3E31"/>
    <w:rsid w:val="002D47BE"/>
    <w:rsid w:val="002D715C"/>
    <w:rsid w:val="002D78AC"/>
    <w:rsid w:val="002D7ECB"/>
    <w:rsid w:val="002E1527"/>
    <w:rsid w:val="002E389A"/>
    <w:rsid w:val="002E4055"/>
    <w:rsid w:val="002E4160"/>
    <w:rsid w:val="002E6A85"/>
    <w:rsid w:val="002E7166"/>
    <w:rsid w:val="002F0DF4"/>
    <w:rsid w:val="002F1F8D"/>
    <w:rsid w:val="002F2107"/>
    <w:rsid w:val="002F24DE"/>
    <w:rsid w:val="002F3977"/>
    <w:rsid w:val="002F3A70"/>
    <w:rsid w:val="002F4D64"/>
    <w:rsid w:val="002F715C"/>
    <w:rsid w:val="00302718"/>
    <w:rsid w:val="00303980"/>
    <w:rsid w:val="003116BC"/>
    <w:rsid w:val="00315EEA"/>
    <w:rsid w:val="00317050"/>
    <w:rsid w:val="003177B6"/>
    <w:rsid w:val="003177FA"/>
    <w:rsid w:val="00317E91"/>
    <w:rsid w:val="00320185"/>
    <w:rsid w:val="00322681"/>
    <w:rsid w:val="00323CA2"/>
    <w:rsid w:val="00324A44"/>
    <w:rsid w:val="003261E4"/>
    <w:rsid w:val="00330777"/>
    <w:rsid w:val="00332061"/>
    <w:rsid w:val="00332639"/>
    <w:rsid w:val="00334321"/>
    <w:rsid w:val="003343C5"/>
    <w:rsid w:val="00342530"/>
    <w:rsid w:val="00342839"/>
    <w:rsid w:val="0034352B"/>
    <w:rsid w:val="00343B23"/>
    <w:rsid w:val="00343D08"/>
    <w:rsid w:val="00343E8D"/>
    <w:rsid w:val="003440FF"/>
    <w:rsid w:val="00345D8B"/>
    <w:rsid w:val="00350ECA"/>
    <w:rsid w:val="00353F81"/>
    <w:rsid w:val="00354BCF"/>
    <w:rsid w:val="0036250B"/>
    <w:rsid w:val="0036401F"/>
    <w:rsid w:val="0036724B"/>
    <w:rsid w:val="003712AE"/>
    <w:rsid w:val="00371385"/>
    <w:rsid w:val="003720CB"/>
    <w:rsid w:val="00373659"/>
    <w:rsid w:val="00374341"/>
    <w:rsid w:val="0037545C"/>
    <w:rsid w:val="00376527"/>
    <w:rsid w:val="0038492D"/>
    <w:rsid w:val="00384CDF"/>
    <w:rsid w:val="00391CC1"/>
    <w:rsid w:val="003934AE"/>
    <w:rsid w:val="00393EA9"/>
    <w:rsid w:val="003942E4"/>
    <w:rsid w:val="00394A70"/>
    <w:rsid w:val="00395699"/>
    <w:rsid w:val="003A084E"/>
    <w:rsid w:val="003A0BEC"/>
    <w:rsid w:val="003A2FE8"/>
    <w:rsid w:val="003B44B5"/>
    <w:rsid w:val="003B4C9C"/>
    <w:rsid w:val="003C0D25"/>
    <w:rsid w:val="003C4B8A"/>
    <w:rsid w:val="003C4EA6"/>
    <w:rsid w:val="003C6E08"/>
    <w:rsid w:val="003D305D"/>
    <w:rsid w:val="003D3441"/>
    <w:rsid w:val="003D3FEE"/>
    <w:rsid w:val="003D619A"/>
    <w:rsid w:val="003D72F4"/>
    <w:rsid w:val="003E1263"/>
    <w:rsid w:val="003E1DD4"/>
    <w:rsid w:val="003E1E90"/>
    <w:rsid w:val="003E3074"/>
    <w:rsid w:val="003E451E"/>
    <w:rsid w:val="003E5150"/>
    <w:rsid w:val="003E66CF"/>
    <w:rsid w:val="003E69CC"/>
    <w:rsid w:val="003E6B01"/>
    <w:rsid w:val="003F0356"/>
    <w:rsid w:val="003F1F5B"/>
    <w:rsid w:val="003F23D6"/>
    <w:rsid w:val="003F524C"/>
    <w:rsid w:val="003F7C4C"/>
    <w:rsid w:val="0040037B"/>
    <w:rsid w:val="0040040D"/>
    <w:rsid w:val="00404336"/>
    <w:rsid w:val="00406094"/>
    <w:rsid w:val="00412154"/>
    <w:rsid w:val="0041322F"/>
    <w:rsid w:val="0041519E"/>
    <w:rsid w:val="00417C93"/>
    <w:rsid w:val="00421BB4"/>
    <w:rsid w:val="0042215F"/>
    <w:rsid w:val="00422CE6"/>
    <w:rsid w:val="004232E2"/>
    <w:rsid w:val="00423D03"/>
    <w:rsid w:val="00423F60"/>
    <w:rsid w:val="00425306"/>
    <w:rsid w:val="004271CF"/>
    <w:rsid w:val="00432C92"/>
    <w:rsid w:val="00433310"/>
    <w:rsid w:val="00434D21"/>
    <w:rsid w:val="00435D6A"/>
    <w:rsid w:val="00437A7A"/>
    <w:rsid w:val="00437EFB"/>
    <w:rsid w:val="00442CA5"/>
    <w:rsid w:val="00444AD1"/>
    <w:rsid w:val="0044528C"/>
    <w:rsid w:val="00446BE2"/>
    <w:rsid w:val="0045029D"/>
    <w:rsid w:val="00450BEB"/>
    <w:rsid w:val="004521CD"/>
    <w:rsid w:val="00455406"/>
    <w:rsid w:val="004557FF"/>
    <w:rsid w:val="00456777"/>
    <w:rsid w:val="004628B3"/>
    <w:rsid w:val="004628B7"/>
    <w:rsid w:val="00462A17"/>
    <w:rsid w:val="00462F7C"/>
    <w:rsid w:val="00463D54"/>
    <w:rsid w:val="004645CD"/>
    <w:rsid w:val="00467AA9"/>
    <w:rsid w:val="00467B21"/>
    <w:rsid w:val="00470773"/>
    <w:rsid w:val="00471F14"/>
    <w:rsid w:val="00473EE0"/>
    <w:rsid w:val="00480356"/>
    <w:rsid w:val="00481AA9"/>
    <w:rsid w:val="0048553E"/>
    <w:rsid w:val="00486005"/>
    <w:rsid w:val="00491000"/>
    <w:rsid w:val="004962DA"/>
    <w:rsid w:val="0049752F"/>
    <w:rsid w:val="004975E6"/>
    <w:rsid w:val="004A169E"/>
    <w:rsid w:val="004A1996"/>
    <w:rsid w:val="004A1D02"/>
    <w:rsid w:val="004A25DE"/>
    <w:rsid w:val="004A4589"/>
    <w:rsid w:val="004A4C02"/>
    <w:rsid w:val="004A7B90"/>
    <w:rsid w:val="004B0455"/>
    <w:rsid w:val="004B182C"/>
    <w:rsid w:val="004B224B"/>
    <w:rsid w:val="004B3483"/>
    <w:rsid w:val="004B4434"/>
    <w:rsid w:val="004B4D30"/>
    <w:rsid w:val="004B511E"/>
    <w:rsid w:val="004B5B37"/>
    <w:rsid w:val="004B6A5D"/>
    <w:rsid w:val="004B70C1"/>
    <w:rsid w:val="004C0F08"/>
    <w:rsid w:val="004C0F10"/>
    <w:rsid w:val="004C5E52"/>
    <w:rsid w:val="004C79E6"/>
    <w:rsid w:val="004D330B"/>
    <w:rsid w:val="004D3B57"/>
    <w:rsid w:val="004D3B8B"/>
    <w:rsid w:val="004D4101"/>
    <w:rsid w:val="004E1C41"/>
    <w:rsid w:val="004E4084"/>
    <w:rsid w:val="004E50CE"/>
    <w:rsid w:val="004F208A"/>
    <w:rsid w:val="004F2AFA"/>
    <w:rsid w:val="004F3A79"/>
    <w:rsid w:val="005013DC"/>
    <w:rsid w:val="00502A58"/>
    <w:rsid w:val="005039B8"/>
    <w:rsid w:val="00505360"/>
    <w:rsid w:val="00506BB9"/>
    <w:rsid w:val="00510C25"/>
    <w:rsid w:val="00511EC6"/>
    <w:rsid w:val="00516B16"/>
    <w:rsid w:val="00516F34"/>
    <w:rsid w:val="00517784"/>
    <w:rsid w:val="005255E8"/>
    <w:rsid w:val="0052712F"/>
    <w:rsid w:val="00531022"/>
    <w:rsid w:val="005319AD"/>
    <w:rsid w:val="005334F9"/>
    <w:rsid w:val="00535163"/>
    <w:rsid w:val="0053524C"/>
    <w:rsid w:val="005353E4"/>
    <w:rsid w:val="00537016"/>
    <w:rsid w:val="005375B0"/>
    <w:rsid w:val="00543DC2"/>
    <w:rsid w:val="00544727"/>
    <w:rsid w:val="00544C26"/>
    <w:rsid w:val="00546AC8"/>
    <w:rsid w:val="00550371"/>
    <w:rsid w:val="0055367C"/>
    <w:rsid w:val="0055591F"/>
    <w:rsid w:val="0056061A"/>
    <w:rsid w:val="005632B6"/>
    <w:rsid w:val="00563526"/>
    <w:rsid w:val="005646B5"/>
    <w:rsid w:val="00565B04"/>
    <w:rsid w:val="00566DC0"/>
    <w:rsid w:val="00567115"/>
    <w:rsid w:val="00567527"/>
    <w:rsid w:val="00575F41"/>
    <w:rsid w:val="005764F5"/>
    <w:rsid w:val="00582D90"/>
    <w:rsid w:val="00582EF1"/>
    <w:rsid w:val="0058359B"/>
    <w:rsid w:val="005841B5"/>
    <w:rsid w:val="00595BAC"/>
    <w:rsid w:val="005A0034"/>
    <w:rsid w:val="005A1AA7"/>
    <w:rsid w:val="005A1F69"/>
    <w:rsid w:val="005A2FCF"/>
    <w:rsid w:val="005A30D2"/>
    <w:rsid w:val="005A4622"/>
    <w:rsid w:val="005A477C"/>
    <w:rsid w:val="005A5153"/>
    <w:rsid w:val="005A5CD3"/>
    <w:rsid w:val="005A5EAE"/>
    <w:rsid w:val="005A616F"/>
    <w:rsid w:val="005A75D1"/>
    <w:rsid w:val="005B1C62"/>
    <w:rsid w:val="005B3E16"/>
    <w:rsid w:val="005B7D88"/>
    <w:rsid w:val="005C301D"/>
    <w:rsid w:val="005C53D7"/>
    <w:rsid w:val="005C541C"/>
    <w:rsid w:val="005C7CF5"/>
    <w:rsid w:val="005C7E5B"/>
    <w:rsid w:val="005D465D"/>
    <w:rsid w:val="005D46A8"/>
    <w:rsid w:val="005D51CD"/>
    <w:rsid w:val="005D5761"/>
    <w:rsid w:val="005E103D"/>
    <w:rsid w:val="005E118A"/>
    <w:rsid w:val="005E22C3"/>
    <w:rsid w:val="005E2DA0"/>
    <w:rsid w:val="005E57BD"/>
    <w:rsid w:val="005E5B18"/>
    <w:rsid w:val="005E6937"/>
    <w:rsid w:val="005E6C85"/>
    <w:rsid w:val="005E70A1"/>
    <w:rsid w:val="005E7E83"/>
    <w:rsid w:val="005E7F99"/>
    <w:rsid w:val="005F0492"/>
    <w:rsid w:val="005F116F"/>
    <w:rsid w:val="005F1667"/>
    <w:rsid w:val="005F2DA9"/>
    <w:rsid w:val="005F346F"/>
    <w:rsid w:val="005F73B3"/>
    <w:rsid w:val="00600C7B"/>
    <w:rsid w:val="00601D2B"/>
    <w:rsid w:val="0060329C"/>
    <w:rsid w:val="00603460"/>
    <w:rsid w:val="00603B42"/>
    <w:rsid w:val="00604896"/>
    <w:rsid w:val="0060502F"/>
    <w:rsid w:val="00607405"/>
    <w:rsid w:val="00607831"/>
    <w:rsid w:val="00607C60"/>
    <w:rsid w:val="006218BF"/>
    <w:rsid w:val="006221A2"/>
    <w:rsid w:val="00623415"/>
    <w:rsid w:val="006261D8"/>
    <w:rsid w:val="0062635F"/>
    <w:rsid w:val="00626963"/>
    <w:rsid w:val="00626B9D"/>
    <w:rsid w:val="00630A2D"/>
    <w:rsid w:val="00630DE9"/>
    <w:rsid w:val="00631F93"/>
    <w:rsid w:val="00633237"/>
    <w:rsid w:val="00640038"/>
    <w:rsid w:val="0064025B"/>
    <w:rsid w:val="00640CD3"/>
    <w:rsid w:val="006418E2"/>
    <w:rsid w:val="00642736"/>
    <w:rsid w:val="00643057"/>
    <w:rsid w:val="006443D6"/>
    <w:rsid w:val="006450F9"/>
    <w:rsid w:val="006466B3"/>
    <w:rsid w:val="00650AD7"/>
    <w:rsid w:val="0065260B"/>
    <w:rsid w:val="00652FD2"/>
    <w:rsid w:val="00657BA8"/>
    <w:rsid w:val="00657D66"/>
    <w:rsid w:val="006634FF"/>
    <w:rsid w:val="006640E0"/>
    <w:rsid w:val="0066435E"/>
    <w:rsid w:val="00664948"/>
    <w:rsid w:val="00665F71"/>
    <w:rsid w:val="006700E6"/>
    <w:rsid w:val="0067164B"/>
    <w:rsid w:val="0067247F"/>
    <w:rsid w:val="006769D6"/>
    <w:rsid w:val="00677C49"/>
    <w:rsid w:val="00680615"/>
    <w:rsid w:val="0068067A"/>
    <w:rsid w:val="006817C8"/>
    <w:rsid w:val="00682353"/>
    <w:rsid w:val="006877CB"/>
    <w:rsid w:val="006903E8"/>
    <w:rsid w:val="00690881"/>
    <w:rsid w:val="006A03F6"/>
    <w:rsid w:val="006A24E6"/>
    <w:rsid w:val="006A3051"/>
    <w:rsid w:val="006A3737"/>
    <w:rsid w:val="006A47C1"/>
    <w:rsid w:val="006A5711"/>
    <w:rsid w:val="006A60DB"/>
    <w:rsid w:val="006A7AF1"/>
    <w:rsid w:val="006B093D"/>
    <w:rsid w:val="006B1B31"/>
    <w:rsid w:val="006B212B"/>
    <w:rsid w:val="006B2B21"/>
    <w:rsid w:val="006B4E2E"/>
    <w:rsid w:val="006B56D1"/>
    <w:rsid w:val="006B7C69"/>
    <w:rsid w:val="006C096C"/>
    <w:rsid w:val="006C1D45"/>
    <w:rsid w:val="006C2D39"/>
    <w:rsid w:val="006C3A11"/>
    <w:rsid w:val="006C3F34"/>
    <w:rsid w:val="006C600B"/>
    <w:rsid w:val="006C7BE3"/>
    <w:rsid w:val="006D1A21"/>
    <w:rsid w:val="006D7199"/>
    <w:rsid w:val="006D7512"/>
    <w:rsid w:val="006D7814"/>
    <w:rsid w:val="006E090D"/>
    <w:rsid w:val="006E1349"/>
    <w:rsid w:val="006E18D1"/>
    <w:rsid w:val="006E4F93"/>
    <w:rsid w:val="006E6707"/>
    <w:rsid w:val="006E6F59"/>
    <w:rsid w:val="006E7215"/>
    <w:rsid w:val="006F33CD"/>
    <w:rsid w:val="006F34F7"/>
    <w:rsid w:val="006F365C"/>
    <w:rsid w:val="006F3D7D"/>
    <w:rsid w:val="006F652F"/>
    <w:rsid w:val="00701AA7"/>
    <w:rsid w:val="00701E55"/>
    <w:rsid w:val="007035AF"/>
    <w:rsid w:val="00707724"/>
    <w:rsid w:val="00707899"/>
    <w:rsid w:val="007107B8"/>
    <w:rsid w:val="007116A9"/>
    <w:rsid w:val="00711BF9"/>
    <w:rsid w:val="007158F0"/>
    <w:rsid w:val="007165CE"/>
    <w:rsid w:val="00716F7C"/>
    <w:rsid w:val="00717CEB"/>
    <w:rsid w:val="00720F68"/>
    <w:rsid w:val="007216A8"/>
    <w:rsid w:val="00721D2A"/>
    <w:rsid w:val="007236A3"/>
    <w:rsid w:val="00725465"/>
    <w:rsid w:val="00726BD3"/>
    <w:rsid w:val="00727E14"/>
    <w:rsid w:val="00732564"/>
    <w:rsid w:val="007329BF"/>
    <w:rsid w:val="00734A50"/>
    <w:rsid w:val="00734CBC"/>
    <w:rsid w:val="00734D37"/>
    <w:rsid w:val="00734D86"/>
    <w:rsid w:val="00734E05"/>
    <w:rsid w:val="00735085"/>
    <w:rsid w:val="00735747"/>
    <w:rsid w:val="00735A1B"/>
    <w:rsid w:val="00736319"/>
    <w:rsid w:val="00737A93"/>
    <w:rsid w:val="00737C07"/>
    <w:rsid w:val="00742A62"/>
    <w:rsid w:val="00742D38"/>
    <w:rsid w:val="00743E61"/>
    <w:rsid w:val="00744290"/>
    <w:rsid w:val="00744C18"/>
    <w:rsid w:val="00746879"/>
    <w:rsid w:val="00746EDF"/>
    <w:rsid w:val="00747D0D"/>
    <w:rsid w:val="007510AA"/>
    <w:rsid w:val="00752919"/>
    <w:rsid w:val="00760B09"/>
    <w:rsid w:val="00761152"/>
    <w:rsid w:val="007643DC"/>
    <w:rsid w:val="00767E73"/>
    <w:rsid w:val="00771DBA"/>
    <w:rsid w:val="00774252"/>
    <w:rsid w:val="007765CC"/>
    <w:rsid w:val="0078047F"/>
    <w:rsid w:val="007813B5"/>
    <w:rsid w:val="00781B82"/>
    <w:rsid w:val="00783539"/>
    <w:rsid w:val="00785158"/>
    <w:rsid w:val="00785D65"/>
    <w:rsid w:val="0078611F"/>
    <w:rsid w:val="007928BD"/>
    <w:rsid w:val="007957D2"/>
    <w:rsid w:val="0079732F"/>
    <w:rsid w:val="0079767F"/>
    <w:rsid w:val="007A04B0"/>
    <w:rsid w:val="007A15FF"/>
    <w:rsid w:val="007A248D"/>
    <w:rsid w:val="007A3FDD"/>
    <w:rsid w:val="007A7BC8"/>
    <w:rsid w:val="007B06EC"/>
    <w:rsid w:val="007B2B90"/>
    <w:rsid w:val="007B427A"/>
    <w:rsid w:val="007B6C93"/>
    <w:rsid w:val="007B73A8"/>
    <w:rsid w:val="007C3650"/>
    <w:rsid w:val="007C4646"/>
    <w:rsid w:val="007C490C"/>
    <w:rsid w:val="007C4C01"/>
    <w:rsid w:val="007C7592"/>
    <w:rsid w:val="007C7A0E"/>
    <w:rsid w:val="007D003B"/>
    <w:rsid w:val="007D0AAA"/>
    <w:rsid w:val="007D107B"/>
    <w:rsid w:val="007D11EC"/>
    <w:rsid w:val="007D205D"/>
    <w:rsid w:val="007D239D"/>
    <w:rsid w:val="007D282A"/>
    <w:rsid w:val="007D365D"/>
    <w:rsid w:val="007D4D73"/>
    <w:rsid w:val="007D5817"/>
    <w:rsid w:val="007D6364"/>
    <w:rsid w:val="007E0216"/>
    <w:rsid w:val="007E30E2"/>
    <w:rsid w:val="007E37DB"/>
    <w:rsid w:val="007E5461"/>
    <w:rsid w:val="007E7920"/>
    <w:rsid w:val="007E7BE9"/>
    <w:rsid w:val="007F125E"/>
    <w:rsid w:val="007F19B6"/>
    <w:rsid w:val="007F519A"/>
    <w:rsid w:val="007F5C37"/>
    <w:rsid w:val="007F614E"/>
    <w:rsid w:val="007F7E58"/>
    <w:rsid w:val="0080032B"/>
    <w:rsid w:val="00801D5C"/>
    <w:rsid w:val="00802E86"/>
    <w:rsid w:val="00803189"/>
    <w:rsid w:val="0080434F"/>
    <w:rsid w:val="00805CF1"/>
    <w:rsid w:val="008078BF"/>
    <w:rsid w:val="00807A05"/>
    <w:rsid w:val="00814286"/>
    <w:rsid w:val="008148AF"/>
    <w:rsid w:val="00815D07"/>
    <w:rsid w:val="00816F30"/>
    <w:rsid w:val="00817EC6"/>
    <w:rsid w:val="00821DB1"/>
    <w:rsid w:val="00822944"/>
    <w:rsid w:val="00822CA2"/>
    <w:rsid w:val="008253F9"/>
    <w:rsid w:val="008262CC"/>
    <w:rsid w:val="00830274"/>
    <w:rsid w:val="008306D1"/>
    <w:rsid w:val="008331C6"/>
    <w:rsid w:val="008344EF"/>
    <w:rsid w:val="0083514F"/>
    <w:rsid w:val="00835D3A"/>
    <w:rsid w:val="008361B9"/>
    <w:rsid w:val="008363E6"/>
    <w:rsid w:val="00841E39"/>
    <w:rsid w:val="00845635"/>
    <w:rsid w:val="00847A96"/>
    <w:rsid w:val="00853890"/>
    <w:rsid w:val="00855A2B"/>
    <w:rsid w:val="00857FC3"/>
    <w:rsid w:val="00860019"/>
    <w:rsid w:val="008630BB"/>
    <w:rsid w:val="00867638"/>
    <w:rsid w:val="0087067F"/>
    <w:rsid w:val="00871837"/>
    <w:rsid w:val="008721BC"/>
    <w:rsid w:val="00872291"/>
    <w:rsid w:val="0087363F"/>
    <w:rsid w:val="0087403E"/>
    <w:rsid w:val="0087526F"/>
    <w:rsid w:val="008765E0"/>
    <w:rsid w:val="008772D9"/>
    <w:rsid w:val="00877C3A"/>
    <w:rsid w:val="00880740"/>
    <w:rsid w:val="00880BA7"/>
    <w:rsid w:val="00880E51"/>
    <w:rsid w:val="008828EC"/>
    <w:rsid w:val="00884600"/>
    <w:rsid w:val="00884AA6"/>
    <w:rsid w:val="0088543F"/>
    <w:rsid w:val="00886D8A"/>
    <w:rsid w:val="008932F4"/>
    <w:rsid w:val="00895ACF"/>
    <w:rsid w:val="008965C3"/>
    <w:rsid w:val="00897B22"/>
    <w:rsid w:val="008A14BC"/>
    <w:rsid w:val="008A21DD"/>
    <w:rsid w:val="008A2548"/>
    <w:rsid w:val="008A2F94"/>
    <w:rsid w:val="008A64DE"/>
    <w:rsid w:val="008A65E2"/>
    <w:rsid w:val="008A68F8"/>
    <w:rsid w:val="008A6F85"/>
    <w:rsid w:val="008B085E"/>
    <w:rsid w:val="008B2211"/>
    <w:rsid w:val="008B25E6"/>
    <w:rsid w:val="008B390B"/>
    <w:rsid w:val="008B3BD1"/>
    <w:rsid w:val="008B6522"/>
    <w:rsid w:val="008B68FA"/>
    <w:rsid w:val="008B6CD1"/>
    <w:rsid w:val="008B7A49"/>
    <w:rsid w:val="008C337B"/>
    <w:rsid w:val="008C53CD"/>
    <w:rsid w:val="008C6EBA"/>
    <w:rsid w:val="008C7A62"/>
    <w:rsid w:val="008C7BD6"/>
    <w:rsid w:val="008C7E61"/>
    <w:rsid w:val="008D1281"/>
    <w:rsid w:val="008D2B7A"/>
    <w:rsid w:val="008D37E6"/>
    <w:rsid w:val="008D4F48"/>
    <w:rsid w:val="008D679C"/>
    <w:rsid w:val="008D7B06"/>
    <w:rsid w:val="008E7005"/>
    <w:rsid w:val="008F02C5"/>
    <w:rsid w:val="008F076E"/>
    <w:rsid w:val="008F0B92"/>
    <w:rsid w:val="008F1B0E"/>
    <w:rsid w:val="008F1C50"/>
    <w:rsid w:val="008F1EA1"/>
    <w:rsid w:val="008F4263"/>
    <w:rsid w:val="008F484B"/>
    <w:rsid w:val="008F5D5C"/>
    <w:rsid w:val="009001C2"/>
    <w:rsid w:val="009072B4"/>
    <w:rsid w:val="00911291"/>
    <w:rsid w:val="00915835"/>
    <w:rsid w:val="00915FFE"/>
    <w:rsid w:val="00916806"/>
    <w:rsid w:val="00916811"/>
    <w:rsid w:val="00917430"/>
    <w:rsid w:val="00917DF5"/>
    <w:rsid w:val="009216AF"/>
    <w:rsid w:val="00921999"/>
    <w:rsid w:val="00921AF3"/>
    <w:rsid w:val="00921ED8"/>
    <w:rsid w:val="00923A14"/>
    <w:rsid w:val="00925295"/>
    <w:rsid w:val="00925A34"/>
    <w:rsid w:val="00926A1F"/>
    <w:rsid w:val="00927CBB"/>
    <w:rsid w:val="009306B6"/>
    <w:rsid w:val="00932F19"/>
    <w:rsid w:val="009336D0"/>
    <w:rsid w:val="00933A92"/>
    <w:rsid w:val="0093430B"/>
    <w:rsid w:val="00934C5B"/>
    <w:rsid w:val="0093766D"/>
    <w:rsid w:val="00940C5F"/>
    <w:rsid w:val="00941335"/>
    <w:rsid w:val="00943FC3"/>
    <w:rsid w:val="00945E21"/>
    <w:rsid w:val="00950891"/>
    <w:rsid w:val="00951460"/>
    <w:rsid w:val="00952C99"/>
    <w:rsid w:val="00953508"/>
    <w:rsid w:val="009557DD"/>
    <w:rsid w:val="009565C6"/>
    <w:rsid w:val="00957E93"/>
    <w:rsid w:val="00964D25"/>
    <w:rsid w:val="00967FA3"/>
    <w:rsid w:val="00970CC3"/>
    <w:rsid w:val="009718A7"/>
    <w:rsid w:val="009721CC"/>
    <w:rsid w:val="00973CA0"/>
    <w:rsid w:val="00975C3C"/>
    <w:rsid w:val="009827B2"/>
    <w:rsid w:val="00983030"/>
    <w:rsid w:val="009833DA"/>
    <w:rsid w:val="009857CD"/>
    <w:rsid w:val="00990582"/>
    <w:rsid w:val="00990993"/>
    <w:rsid w:val="00994F98"/>
    <w:rsid w:val="00994FB3"/>
    <w:rsid w:val="009A0743"/>
    <w:rsid w:val="009A08A0"/>
    <w:rsid w:val="009A1622"/>
    <w:rsid w:val="009A2F96"/>
    <w:rsid w:val="009B11C9"/>
    <w:rsid w:val="009B197B"/>
    <w:rsid w:val="009B2341"/>
    <w:rsid w:val="009B2BDA"/>
    <w:rsid w:val="009B4DE6"/>
    <w:rsid w:val="009B62C9"/>
    <w:rsid w:val="009C0532"/>
    <w:rsid w:val="009C0D95"/>
    <w:rsid w:val="009C6496"/>
    <w:rsid w:val="009C68FF"/>
    <w:rsid w:val="009C79F1"/>
    <w:rsid w:val="009D032C"/>
    <w:rsid w:val="009D0938"/>
    <w:rsid w:val="009D093E"/>
    <w:rsid w:val="009D16CD"/>
    <w:rsid w:val="009D2173"/>
    <w:rsid w:val="009D225A"/>
    <w:rsid w:val="009D7A65"/>
    <w:rsid w:val="009E1691"/>
    <w:rsid w:val="009E75B0"/>
    <w:rsid w:val="009F096C"/>
    <w:rsid w:val="009F148B"/>
    <w:rsid w:val="009F2BFA"/>
    <w:rsid w:val="009F42D0"/>
    <w:rsid w:val="009F6D73"/>
    <w:rsid w:val="00A0028D"/>
    <w:rsid w:val="00A019D9"/>
    <w:rsid w:val="00A01D60"/>
    <w:rsid w:val="00A047E2"/>
    <w:rsid w:val="00A07442"/>
    <w:rsid w:val="00A07486"/>
    <w:rsid w:val="00A100E0"/>
    <w:rsid w:val="00A10CE4"/>
    <w:rsid w:val="00A1238E"/>
    <w:rsid w:val="00A12539"/>
    <w:rsid w:val="00A12B23"/>
    <w:rsid w:val="00A12DEE"/>
    <w:rsid w:val="00A15414"/>
    <w:rsid w:val="00A17DAE"/>
    <w:rsid w:val="00A20717"/>
    <w:rsid w:val="00A20B3F"/>
    <w:rsid w:val="00A20D25"/>
    <w:rsid w:val="00A20FFD"/>
    <w:rsid w:val="00A219C5"/>
    <w:rsid w:val="00A21DF0"/>
    <w:rsid w:val="00A230FF"/>
    <w:rsid w:val="00A23803"/>
    <w:rsid w:val="00A23F4F"/>
    <w:rsid w:val="00A24161"/>
    <w:rsid w:val="00A254FC"/>
    <w:rsid w:val="00A260E0"/>
    <w:rsid w:val="00A26D44"/>
    <w:rsid w:val="00A305A2"/>
    <w:rsid w:val="00A32094"/>
    <w:rsid w:val="00A3263E"/>
    <w:rsid w:val="00A3288B"/>
    <w:rsid w:val="00A33348"/>
    <w:rsid w:val="00A33DB1"/>
    <w:rsid w:val="00A34482"/>
    <w:rsid w:val="00A35D3D"/>
    <w:rsid w:val="00A36920"/>
    <w:rsid w:val="00A44A1E"/>
    <w:rsid w:val="00A4552F"/>
    <w:rsid w:val="00A45775"/>
    <w:rsid w:val="00A46C75"/>
    <w:rsid w:val="00A50AA2"/>
    <w:rsid w:val="00A50D20"/>
    <w:rsid w:val="00A51DAB"/>
    <w:rsid w:val="00A547E1"/>
    <w:rsid w:val="00A54C00"/>
    <w:rsid w:val="00A57C4C"/>
    <w:rsid w:val="00A61918"/>
    <w:rsid w:val="00A621F4"/>
    <w:rsid w:val="00A65597"/>
    <w:rsid w:val="00A65A70"/>
    <w:rsid w:val="00A660E8"/>
    <w:rsid w:val="00A7223D"/>
    <w:rsid w:val="00A725F6"/>
    <w:rsid w:val="00A72E45"/>
    <w:rsid w:val="00A739CA"/>
    <w:rsid w:val="00A745D7"/>
    <w:rsid w:val="00A7674E"/>
    <w:rsid w:val="00A806AE"/>
    <w:rsid w:val="00A82472"/>
    <w:rsid w:val="00A843F1"/>
    <w:rsid w:val="00A87241"/>
    <w:rsid w:val="00A92B7F"/>
    <w:rsid w:val="00A93A12"/>
    <w:rsid w:val="00A93CB5"/>
    <w:rsid w:val="00A93D96"/>
    <w:rsid w:val="00A94CEF"/>
    <w:rsid w:val="00A95DD4"/>
    <w:rsid w:val="00A9687F"/>
    <w:rsid w:val="00A96BCD"/>
    <w:rsid w:val="00AA0DB7"/>
    <w:rsid w:val="00AA1739"/>
    <w:rsid w:val="00AA2221"/>
    <w:rsid w:val="00AA3773"/>
    <w:rsid w:val="00AA7413"/>
    <w:rsid w:val="00AA7F9E"/>
    <w:rsid w:val="00AB1D07"/>
    <w:rsid w:val="00AB42A8"/>
    <w:rsid w:val="00AB439D"/>
    <w:rsid w:val="00AB552B"/>
    <w:rsid w:val="00AB6D05"/>
    <w:rsid w:val="00AC01C6"/>
    <w:rsid w:val="00AC0BBE"/>
    <w:rsid w:val="00AC2218"/>
    <w:rsid w:val="00AC32C1"/>
    <w:rsid w:val="00AC5081"/>
    <w:rsid w:val="00AC6D38"/>
    <w:rsid w:val="00AC6F58"/>
    <w:rsid w:val="00AD1F5A"/>
    <w:rsid w:val="00AD2162"/>
    <w:rsid w:val="00AD2231"/>
    <w:rsid w:val="00AD3546"/>
    <w:rsid w:val="00AD3A38"/>
    <w:rsid w:val="00AD531A"/>
    <w:rsid w:val="00AD6FF2"/>
    <w:rsid w:val="00AE0C86"/>
    <w:rsid w:val="00AE15C8"/>
    <w:rsid w:val="00AE3DC4"/>
    <w:rsid w:val="00AE41AB"/>
    <w:rsid w:val="00AE70CA"/>
    <w:rsid w:val="00AF359E"/>
    <w:rsid w:val="00AF42BB"/>
    <w:rsid w:val="00AF5CF8"/>
    <w:rsid w:val="00AF6496"/>
    <w:rsid w:val="00AF6CA3"/>
    <w:rsid w:val="00B015D8"/>
    <w:rsid w:val="00B02C70"/>
    <w:rsid w:val="00B04BE1"/>
    <w:rsid w:val="00B04D32"/>
    <w:rsid w:val="00B06445"/>
    <w:rsid w:val="00B11108"/>
    <w:rsid w:val="00B1163F"/>
    <w:rsid w:val="00B1274A"/>
    <w:rsid w:val="00B12DCE"/>
    <w:rsid w:val="00B13E65"/>
    <w:rsid w:val="00B143E4"/>
    <w:rsid w:val="00B15651"/>
    <w:rsid w:val="00B17D22"/>
    <w:rsid w:val="00B17D70"/>
    <w:rsid w:val="00B20942"/>
    <w:rsid w:val="00B23307"/>
    <w:rsid w:val="00B234D7"/>
    <w:rsid w:val="00B25538"/>
    <w:rsid w:val="00B26C14"/>
    <w:rsid w:val="00B26D46"/>
    <w:rsid w:val="00B26F01"/>
    <w:rsid w:val="00B27812"/>
    <w:rsid w:val="00B278A2"/>
    <w:rsid w:val="00B30B85"/>
    <w:rsid w:val="00B31CF4"/>
    <w:rsid w:val="00B32381"/>
    <w:rsid w:val="00B336CA"/>
    <w:rsid w:val="00B34B2B"/>
    <w:rsid w:val="00B34D6C"/>
    <w:rsid w:val="00B35649"/>
    <w:rsid w:val="00B3566D"/>
    <w:rsid w:val="00B366E7"/>
    <w:rsid w:val="00B37613"/>
    <w:rsid w:val="00B41465"/>
    <w:rsid w:val="00B454FD"/>
    <w:rsid w:val="00B46AB5"/>
    <w:rsid w:val="00B509EF"/>
    <w:rsid w:val="00B50A8F"/>
    <w:rsid w:val="00B50EBF"/>
    <w:rsid w:val="00B51873"/>
    <w:rsid w:val="00B557A7"/>
    <w:rsid w:val="00B5597F"/>
    <w:rsid w:val="00B62013"/>
    <w:rsid w:val="00B620DA"/>
    <w:rsid w:val="00B637B1"/>
    <w:rsid w:val="00B65356"/>
    <w:rsid w:val="00B66E11"/>
    <w:rsid w:val="00B734DB"/>
    <w:rsid w:val="00B73C84"/>
    <w:rsid w:val="00B74B88"/>
    <w:rsid w:val="00B75159"/>
    <w:rsid w:val="00B768B7"/>
    <w:rsid w:val="00B7734C"/>
    <w:rsid w:val="00B77558"/>
    <w:rsid w:val="00B77C64"/>
    <w:rsid w:val="00B82F1D"/>
    <w:rsid w:val="00B83169"/>
    <w:rsid w:val="00B844B6"/>
    <w:rsid w:val="00B84832"/>
    <w:rsid w:val="00B860D7"/>
    <w:rsid w:val="00B90142"/>
    <w:rsid w:val="00B90CEA"/>
    <w:rsid w:val="00B918D0"/>
    <w:rsid w:val="00B9361A"/>
    <w:rsid w:val="00B94B31"/>
    <w:rsid w:val="00B9563C"/>
    <w:rsid w:val="00B97F85"/>
    <w:rsid w:val="00BA12CF"/>
    <w:rsid w:val="00BA2896"/>
    <w:rsid w:val="00BA4C86"/>
    <w:rsid w:val="00BA5F9B"/>
    <w:rsid w:val="00BA685D"/>
    <w:rsid w:val="00BA6D46"/>
    <w:rsid w:val="00BB199F"/>
    <w:rsid w:val="00BB1D79"/>
    <w:rsid w:val="00BB2368"/>
    <w:rsid w:val="00BB283B"/>
    <w:rsid w:val="00BB55C3"/>
    <w:rsid w:val="00BB5DC2"/>
    <w:rsid w:val="00BB62EB"/>
    <w:rsid w:val="00BB6BA1"/>
    <w:rsid w:val="00BC22E9"/>
    <w:rsid w:val="00BC6416"/>
    <w:rsid w:val="00BC6494"/>
    <w:rsid w:val="00BC64D8"/>
    <w:rsid w:val="00BD35A9"/>
    <w:rsid w:val="00BD36A2"/>
    <w:rsid w:val="00BD56DF"/>
    <w:rsid w:val="00BE4BBD"/>
    <w:rsid w:val="00BE54F0"/>
    <w:rsid w:val="00BE5A75"/>
    <w:rsid w:val="00BE64E8"/>
    <w:rsid w:val="00BF0515"/>
    <w:rsid w:val="00BF3A5D"/>
    <w:rsid w:val="00BF5FA4"/>
    <w:rsid w:val="00BF6819"/>
    <w:rsid w:val="00BF6E5F"/>
    <w:rsid w:val="00BF71FA"/>
    <w:rsid w:val="00C0285B"/>
    <w:rsid w:val="00C029CD"/>
    <w:rsid w:val="00C02C22"/>
    <w:rsid w:val="00C0402A"/>
    <w:rsid w:val="00C071B9"/>
    <w:rsid w:val="00C0724F"/>
    <w:rsid w:val="00C10948"/>
    <w:rsid w:val="00C110DE"/>
    <w:rsid w:val="00C114FA"/>
    <w:rsid w:val="00C11E2B"/>
    <w:rsid w:val="00C15940"/>
    <w:rsid w:val="00C15A50"/>
    <w:rsid w:val="00C161F6"/>
    <w:rsid w:val="00C16FEA"/>
    <w:rsid w:val="00C22498"/>
    <w:rsid w:val="00C22910"/>
    <w:rsid w:val="00C24F57"/>
    <w:rsid w:val="00C257FE"/>
    <w:rsid w:val="00C2627E"/>
    <w:rsid w:val="00C264AB"/>
    <w:rsid w:val="00C31AB3"/>
    <w:rsid w:val="00C32A30"/>
    <w:rsid w:val="00C342C6"/>
    <w:rsid w:val="00C365AC"/>
    <w:rsid w:val="00C40256"/>
    <w:rsid w:val="00C41412"/>
    <w:rsid w:val="00C419FD"/>
    <w:rsid w:val="00C421D6"/>
    <w:rsid w:val="00C425E6"/>
    <w:rsid w:val="00C42696"/>
    <w:rsid w:val="00C439D0"/>
    <w:rsid w:val="00C46CD6"/>
    <w:rsid w:val="00C50880"/>
    <w:rsid w:val="00C50D6F"/>
    <w:rsid w:val="00C51DC8"/>
    <w:rsid w:val="00C53699"/>
    <w:rsid w:val="00C53E19"/>
    <w:rsid w:val="00C56559"/>
    <w:rsid w:val="00C57338"/>
    <w:rsid w:val="00C57840"/>
    <w:rsid w:val="00C57EBA"/>
    <w:rsid w:val="00C6047A"/>
    <w:rsid w:val="00C613B0"/>
    <w:rsid w:val="00C61CB0"/>
    <w:rsid w:val="00C61E37"/>
    <w:rsid w:val="00C62C07"/>
    <w:rsid w:val="00C66963"/>
    <w:rsid w:val="00C675D0"/>
    <w:rsid w:val="00C716B3"/>
    <w:rsid w:val="00C725E5"/>
    <w:rsid w:val="00C72FD3"/>
    <w:rsid w:val="00C75759"/>
    <w:rsid w:val="00C82633"/>
    <w:rsid w:val="00C82B6F"/>
    <w:rsid w:val="00C8383B"/>
    <w:rsid w:val="00C90827"/>
    <w:rsid w:val="00C91C17"/>
    <w:rsid w:val="00C93F43"/>
    <w:rsid w:val="00C9460A"/>
    <w:rsid w:val="00C95877"/>
    <w:rsid w:val="00C958FB"/>
    <w:rsid w:val="00C95BA0"/>
    <w:rsid w:val="00C960A1"/>
    <w:rsid w:val="00C96A19"/>
    <w:rsid w:val="00CA0F46"/>
    <w:rsid w:val="00CA283C"/>
    <w:rsid w:val="00CA294D"/>
    <w:rsid w:val="00CA3961"/>
    <w:rsid w:val="00CA4486"/>
    <w:rsid w:val="00CA4C39"/>
    <w:rsid w:val="00CA5065"/>
    <w:rsid w:val="00CA526C"/>
    <w:rsid w:val="00CA6F6F"/>
    <w:rsid w:val="00CB1775"/>
    <w:rsid w:val="00CB23C0"/>
    <w:rsid w:val="00CB6B86"/>
    <w:rsid w:val="00CB7378"/>
    <w:rsid w:val="00CC0919"/>
    <w:rsid w:val="00CC0E57"/>
    <w:rsid w:val="00CC11A3"/>
    <w:rsid w:val="00CC3225"/>
    <w:rsid w:val="00CC393C"/>
    <w:rsid w:val="00CC4BCA"/>
    <w:rsid w:val="00CC6041"/>
    <w:rsid w:val="00CD1870"/>
    <w:rsid w:val="00CD2C18"/>
    <w:rsid w:val="00CD56F0"/>
    <w:rsid w:val="00CD6829"/>
    <w:rsid w:val="00CD6B93"/>
    <w:rsid w:val="00CE038D"/>
    <w:rsid w:val="00CE0689"/>
    <w:rsid w:val="00CE290E"/>
    <w:rsid w:val="00CE2F2E"/>
    <w:rsid w:val="00CE3097"/>
    <w:rsid w:val="00CE402E"/>
    <w:rsid w:val="00CE7559"/>
    <w:rsid w:val="00CE79AD"/>
    <w:rsid w:val="00CE7DDC"/>
    <w:rsid w:val="00CF0458"/>
    <w:rsid w:val="00CF3369"/>
    <w:rsid w:val="00CF4672"/>
    <w:rsid w:val="00CF5EFC"/>
    <w:rsid w:val="00CF78F4"/>
    <w:rsid w:val="00D00DC4"/>
    <w:rsid w:val="00D01259"/>
    <w:rsid w:val="00D03B3F"/>
    <w:rsid w:val="00D03F26"/>
    <w:rsid w:val="00D044DC"/>
    <w:rsid w:val="00D06AA6"/>
    <w:rsid w:val="00D07541"/>
    <w:rsid w:val="00D17BAB"/>
    <w:rsid w:val="00D2015D"/>
    <w:rsid w:val="00D224F2"/>
    <w:rsid w:val="00D2351A"/>
    <w:rsid w:val="00D257E5"/>
    <w:rsid w:val="00D25CE5"/>
    <w:rsid w:val="00D272BF"/>
    <w:rsid w:val="00D27AE5"/>
    <w:rsid w:val="00D307E4"/>
    <w:rsid w:val="00D313F2"/>
    <w:rsid w:val="00D323E9"/>
    <w:rsid w:val="00D32CF5"/>
    <w:rsid w:val="00D35EBA"/>
    <w:rsid w:val="00D37278"/>
    <w:rsid w:val="00D47F81"/>
    <w:rsid w:val="00D513F0"/>
    <w:rsid w:val="00D52306"/>
    <w:rsid w:val="00D538E0"/>
    <w:rsid w:val="00D547B8"/>
    <w:rsid w:val="00D54966"/>
    <w:rsid w:val="00D57D14"/>
    <w:rsid w:val="00D613AE"/>
    <w:rsid w:val="00D6143E"/>
    <w:rsid w:val="00D61E92"/>
    <w:rsid w:val="00D64606"/>
    <w:rsid w:val="00D64CA0"/>
    <w:rsid w:val="00D66415"/>
    <w:rsid w:val="00D670A7"/>
    <w:rsid w:val="00D7113A"/>
    <w:rsid w:val="00D779AC"/>
    <w:rsid w:val="00D80E81"/>
    <w:rsid w:val="00D82B1B"/>
    <w:rsid w:val="00D84D81"/>
    <w:rsid w:val="00D911B1"/>
    <w:rsid w:val="00D93975"/>
    <w:rsid w:val="00D93F6A"/>
    <w:rsid w:val="00D94240"/>
    <w:rsid w:val="00D95D0E"/>
    <w:rsid w:val="00D960A9"/>
    <w:rsid w:val="00D96D1B"/>
    <w:rsid w:val="00D97916"/>
    <w:rsid w:val="00DA1E86"/>
    <w:rsid w:val="00DA4B5D"/>
    <w:rsid w:val="00DA6216"/>
    <w:rsid w:val="00DA736A"/>
    <w:rsid w:val="00DB0284"/>
    <w:rsid w:val="00DB08BD"/>
    <w:rsid w:val="00DB1715"/>
    <w:rsid w:val="00DC1CE7"/>
    <w:rsid w:val="00DC1F96"/>
    <w:rsid w:val="00DC7E1B"/>
    <w:rsid w:val="00DD1F1E"/>
    <w:rsid w:val="00DD263C"/>
    <w:rsid w:val="00DD5C6B"/>
    <w:rsid w:val="00DD7E56"/>
    <w:rsid w:val="00DE0D66"/>
    <w:rsid w:val="00DE2C70"/>
    <w:rsid w:val="00DE670D"/>
    <w:rsid w:val="00DE763C"/>
    <w:rsid w:val="00DE7943"/>
    <w:rsid w:val="00DF1BB0"/>
    <w:rsid w:val="00DF4619"/>
    <w:rsid w:val="00DF51F3"/>
    <w:rsid w:val="00DF7882"/>
    <w:rsid w:val="00DF7EF6"/>
    <w:rsid w:val="00E02BD8"/>
    <w:rsid w:val="00E0699C"/>
    <w:rsid w:val="00E06D77"/>
    <w:rsid w:val="00E071BD"/>
    <w:rsid w:val="00E12B33"/>
    <w:rsid w:val="00E13DF2"/>
    <w:rsid w:val="00E14C42"/>
    <w:rsid w:val="00E151C7"/>
    <w:rsid w:val="00E1612E"/>
    <w:rsid w:val="00E16FE9"/>
    <w:rsid w:val="00E172FF"/>
    <w:rsid w:val="00E21325"/>
    <w:rsid w:val="00E23A8B"/>
    <w:rsid w:val="00E2407D"/>
    <w:rsid w:val="00E25778"/>
    <w:rsid w:val="00E25FCB"/>
    <w:rsid w:val="00E319DF"/>
    <w:rsid w:val="00E31FCC"/>
    <w:rsid w:val="00E32120"/>
    <w:rsid w:val="00E34A65"/>
    <w:rsid w:val="00E357DA"/>
    <w:rsid w:val="00E40969"/>
    <w:rsid w:val="00E4278E"/>
    <w:rsid w:val="00E4539F"/>
    <w:rsid w:val="00E46BCB"/>
    <w:rsid w:val="00E4752B"/>
    <w:rsid w:val="00E479D9"/>
    <w:rsid w:val="00E512F9"/>
    <w:rsid w:val="00E51F27"/>
    <w:rsid w:val="00E54046"/>
    <w:rsid w:val="00E57C23"/>
    <w:rsid w:val="00E60925"/>
    <w:rsid w:val="00E61FCB"/>
    <w:rsid w:val="00E64A8B"/>
    <w:rsid w:val="00E654A7"/>
    <w:rsid w:val="00E673C9"/>
    <w:rsid w:val="00E679B2"/>
    <w:rsid w:val="00E70F09"/>
    <w:rsid w:val="00E71582"/>
    <w:rsid w:val="00E723D2"/>
    <w:rsid w:val="00E7480C"/>
    <w:rsid w:val="00E77D8B"/>
    <w:rsid w:val="00E815F3"/>
    <w:rsid w:val="00E84442"/>
    <w:rsid w:val="00E84716"/>
    <w:rsid w:val="00E851BF"/>
    <w:rsid w:val="00E862EF"/>
    <w:rsid w:val="00E91BB2"/>
    <w:rsid w:val="00E921F3"/>
    <w:rsid w:val="00E940E3"/>
    <w:rsid w:val="00E97ABD"/>
    <w:rsid w:val="00EA00EC"/>
    <w:rsid w:val="00EA45BB"/>
    <w:rsid w:val="00EA750E"/>
    <w:rsid w:val="00EB3309"/>
    <w:rsid w:val="00EB3A43"/>
    <w:rsid w:val="00EB4D73"/>
    <w:rsid w:val="00EC19FD"/>
    <w:rsid w:val="00EC1F3D"/>
    <w:rsid w:val="00EC3BCA"/>
    <w:rsid w:val="00EC76D4"/>
    <w:rsid w:val="00ED0BA9"/>
    <w:rsid w:val="00ED105D"/>
    <w:rsid w:val="00ED19FB"/>
    <w:rsid w:val="00ED3197"/>
    <w:rsid w:val="00ED32D8"/>
    <w:rsid w:val="00ED4BD9"/>
    <w:rsid w:val="00ED4E69"/>
    <w:rsid w:val="00ED52FA"/>
    <w:rsid w:val="00EE4635"/>
    <w:rsid w:val="00EE5B18"/>
    <w:rsid w:val="00EE7AF0"/>
    <w:rsid w:val="00EF00B8"/>
    <w:rsid w:val="00EF3A11"/>
    <w:rsid w:val="00EF67E8"/>
    <w:rsid w:val="00EF7C5F"/>
    <w:rsid w:val="00F006C8"/>
    <w:rsid w:val="00F006E1"/>
    <w:rsid w:val="00F00BCA"/>
    <w:rsid w:val="00F04315"/>
    <w:rsid w:val="00F05682"/>
    <w:rsid w:val="00F05EC6"/>
    <w:rsid w:val="00F10A75"/>
    <w:rsid w:val="00F10E13"/>
    <w:rsid w:val="00F120D7"/>
    <w:rsid w:val="00F21760"/>
    <w:rsid w:val="00F229B3"/>
    <w:rsid w:val="00F2375F"/>
    <w:rsid w:val="00F248DC"/>
    <w:rsid w:val="00F25711"/>
    <w:rsid w:val="00F265BE"/>
    <w:rsid w:val="00F26B2E"/>
    <w:rsid w:val="00F31AC4"/>
    <w:rsid w:val="00F33CA4"/>
    <w:rsid w:val="00F33E84"/>
    <w:rsid w:val="00F351E8"/>
    <w:rsid w:val="00F36CAB"/>
    <w:rsid w:val="00F40253"/>
    <w:rsid w:val="00F40735"/>
    <w:rsid w:val="00F45105"/>
    <w:rsid w:val="00F45C53"/>
    <w:rsid w:val="00F46D01"/>
    <w:rsid w:val="00F471FC"/>
    <w:rsid w:val="00F509E5"/>
    <w:rsid w:val="00F524EE"/>
    <w:rsid w:val="00F5348E"/>
    <w:rsid w:val="00F54086"/>
    <w:rsid w:val="00F54587"/>
    <w:rsid w:val="00F557CC"/>
    <w:rsid w:val="00F561C7"/>
    <w:rsid w:val="00F568D9"/>
    <w:rsid w:val="00F56EB5"/>
    <w:rsid w:val="00F571A0"/>
    <w:rsid w:val="00F579AF"/>
    <w:rsid w:val="00F60FEE"/>
    <w:rsid w:val="00F61F57"/>
    <w:rsid w:val="00F6370A"/>
    <w:rsid w:val="00F650A7"/>
    <w:rsid w:val="00F65A77"/>
    <w:rsid w:val="00F66A1B"/>
    <w:rsid w:val="00F67DF8"/>
    <w:rsid w:val="00F70CE7"/>
    <w:rsid w:val="00F70D84"/>
    <w:rsid w:val="00F711FA"/>
    <w:rsid w:val="00F724A5"/>
    <w:rsid w:val="00F75385"/>
    <w:rsid w:val="00F75FB5"/>
    <w:rsid w:val="00F7617C"/>
    <w:rsid w:val="00F7763A"/>
    <w:rsid w:val="00F80292"/>
    <w:rsid w:val="00F82570"/>
    <w:rsid w:val="00F82C6A"/>
    <w:rsid w:val="00F861E1"/>
    <w:rsid w:val="00F86263"/>
    <w:rsid w:val="00F90433"/>
    <w:rsid w:val="00F914F5"/>
    <w:rsid w:val="00F91E52"/>
    <w:rsid w:val="00F92237"/>
    <w:rsid w:val="00F92657"/>
    <w:rsid w:val="00F93AA1"/>
    <w:rsid w:val="00FA0B94"/>
    <w:rsid w:val="00FA0C49"/>
    <w:rsid w:val="00FA0DE0"/>
    <w:rsid w:val="00FA3BC7"/>
    <w:rsid w:val="00FA3CE5"/>
    <w:rsid w:val="00FA4F40"/>
    <w:rsid w:val="00FA5A0C"/>
    <w:rsid w:val="00FA72E5"/>
    <w:rsid w:val="00FA72E9"/>
    <w:rsid w:val="00FB1A1B"/>
    <w:rsid w:val="00FB1BD8"/>
    <w:rsid w:val="00FB4042"/>
    <w:rsid w:val="00FB55C4"/>
    <w:rsid w:val="00FB56BE"/>
    <w:rsid w:val="00FB5FAB"/>
    <w:rsid w:val="00FB6021"/>
    <w:rsid w:val="00FB60FD"/>
    <w:rsid w:val="00FB6193"/>
    <w:rsid w:val="00FB705C"/>
    <w:rsid w:val="00FC2088"/>
    <w:rsid w:val="00FC273F"/>
    <w:rsid w:val="00FC3426"/>
    <w:rsid w:val="00FC3F59"/>
    <w:rsid w:val="00FC49EB"/>
    <w:rsid w:val="00FC79D7"/>
    <w:rsid w:val="00FD0603"/>
    <w:rsid w:val="00FD13CD"/>
    <w:rsid w:val="00FD244C"/>
    <w:rsid w:val="00FD40CB"/>
    <w:rsid w:val="00FD4D50"/>
    <w:rsid w:val="00FD4DAA"/>
    <w:rsid w:val="00FD60F8"/>
    <w:rsid w:val="00FD7D90"/>
    <w:rsid w:val="00FE0926"/>
    <w:rsid w:val="00FE0B7D"/>
    <w:rsid w:val="00FE25AD"/>
    <w:rsid w:val="00FE43BB"/>
    <w:rsid w:val="00FE49EC"/>
    <w:rsid w:val="00FE5065"/>
    <w:rsid w:val="00FE6395"/>
    <w:rsid w:val="00FF024E"/>
    <w:rsid w:val="00FF0D40"/>
    <w:rsid w:val="00FF69F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9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9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2017-06-21T10:42:00Z</dcterms:created>
  <dcterms:modified xsi:type="dcterms:W3CDTF">2017-06-21T10:43:00Z</dcterms:modified>
</cp:coreProperties>
</file>