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739" w:rsidRPr="00986132" w:rsidRDefault="00471F1A" w:rsidP="00A42EF6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86132">
        <w:rPr>
          <w:rFonts w:ascii="Times New Roman" w:hAnsi="Times New Roman" w:cs="Times New Roman"/>
          <w:sz w:val="26"/>
          <w:szCs w:val="26"/>
        </w:rPr>
        <w:t xml:space="preserve">16 лютого 2017 року </w:t>
      </w:r>
      <w:r w:rsidR="00D577D1" w:rsidRPr="00986132">
        <w:rPr>
          <w:rFonts w:ascii="Times New Roman" w:hAnsi="Times New Roman" w:cs="Times New Roman"/>
          <w:sz w:val="26"/>
          <w:szCs w:val="26"/>
        </w:rPr>
        <w:t xml:space="preserve">на офіційному </w:t>
      </w:r>
      <w:r w:rsidRPr="00986132">
        <w:rPr>
          <w:rFonts w:ascii="Times New Roman" w:hAnsi="Times New Roman" w:cs="Times New Roman"/>
          <w:sz w:val="26"/>
          <w:szCs w:val="26"/>
        </w:rPr>
        <w:t>веб-</w:t>
      </w:r>
      <w:r w:rsidR="00D577D1" w:rsidRPr="00986132">
        <w:rPr>
          <w:rFonts w:ascii="Times New Roman" w:hAnsi="Times New Roman" w:cs="Times New Roman"/>
          <w:sz w:val="26"/>
          <w:szCs w:val="26"/>
        </w:rPr>
        <w:t xml:space="preserve">сайті Міністерства фінансів України було оприлюднено оголошення щодо проведення конкурсного відбору на зайняття вакантних посад державної служби категорій «Б» та «В». Документи приймалися протягом 15 календарних днів до </w:t>
      </w:r>
      <w:r w:rsidRPr="00986132">
        <w:rPr>
          <w:rFonts w:ascii="Times New Roman" w:hAnsi="Times New Roman" w:cs="Times New Roman"/>
          <w:sz w:val="26"/>
          <w:szCs w:val="26"/>
        </w:rPr>
        <w:t>02 березня</w:t>
      </w:r>
      <w:r w:rsidR="00D577D1" w:rsidRPr="00986132">
        <w:rPr>
          <w:rFonts w:ascii="Times New Roman" w:hAnsi="Times New Roman" w:cs="Times New Roman"/>
          <w:sz w:val="26"/>
          <w:szCs w:val="26"/>
        </w:rPr>
        <w:t xml:space="preserve"> 201</w:t>
      </w:r>
      <w:r w:rsidRPr="00986132">
        <w:rPr>
          <w:rFonts w:ascii="Times New Roman" w:hAnsi="Times New Roman" w:cs="Times New Roman"/>
          <w:sz w:val="26"/>
          <w:szCs w:val="26"/>
        </w:rPr>
        <w:t xml:space="preserve">7 </w:t>
      </w:r>
      <w:r w:rsidR="00D577D1" w:rsidRPr="00986132">
        <w:rPr>
          <w:rFonts w:ascii="Times New Roman" w:hAnsi="Times New Roman" w:cs="Times New Roman"/>
          <w:sz w:val="26"/>
          <w:szCs w:val="26"/>
        </w:rPr>
        <w:t xml:space="preserve">року. Конкурсний відбір проводився </w:t>
      </w:r>
      <w:r w:rsidR="000D0CD7" w:rsidRPr="00986132">
        <w:rPr>
          <w:rFonts w:ascii="Times New Roman" w:hAnsi="Times New Roman" w:cs="Times New Roman"/>
          <w:sz w:val="26"/>
          <w:szCs w:val="26"/>
        </w:rPr>
        <w:t>09 березня 2017</w:t>
      </w:r>
      <w:r w:rsidR="00D577D1" w:rsidRPr="00986132">
        <w:rPr>
          <w:rFonts w:ascii="Times New Roman" w:hAnsi="Times New Roman" w:cs="Times New Roman"/>
          <w:sz w:val="26"/>
          <w:szCs w:val="26"/>
        </w:rPr>
        <w:t xml:space="preserve"> року. За рішенням Конкурсної комісії для проведення відбору кандидатів на зайняття вакантних посад державної служби категорі</w:t>
      </w:r>
      <w:r w:rsidR="00BF7864" w:rsidRPr="00986132">
        <w:rPr>
          <w:rFonts w:ascii="Times New Roman" w:hAnsi="Times New Roman" w:cs="Times New Roman"/>
          <w:sz w:val="26"/>
          <w:szCs w:val="26"/>
        </w:rPr>
        <w:t>й</w:t>
      </w:r>
      <w:r w:rsidR="00D577D1" w:rsidRPr="00986132">
        <w:rPr>
          <w:rFonts w:ascii="Times New Roman" w:hAnsi="Times New Roman" w:cs="Times New Roman"/>
          <w:sz w:val="26"/>
          <w:szCs w:val="26"/>
        </w:rPr>
        <w:t xml:space="preserve"> «Б» та «В» апарату </w:t>
      </w:r>
      <w:r w:rsidR="00BF7864" w:rsidRPr="00986132">
        <w:rPr>
          <w:rFonts w:ascii="Times New Roman" w:hAnsi="Times New Roman" w:cs="Times New Roman"/>
          <w:sz w:val="26"/>
          <w:szCs w:val="26"/>
        </w:rPr>
        <w:t>М</w:t>
      </w:r>
      <w:r w:rsidR="00D577D1" w:rsidRPr="00986132">
        <w:rPr>
          <w:rFonts w:ascii="Times New Roman" w:hAnsi="Times New Roman" w:cs="Times New Roman"/>
          <w:sz w:val="26"/>
          <w:szCs w:val="26"/>
        </w:rPr>
        <w:t xml:space="preserve">іністерства фінансів </w:t>
      </w:r>
      <w:r w:rsidR="00BF7864" w:rsidRPr="00986132">
        <w:rPr>
          <w:rFonts w:ascii="Times New Roman" w:hAnsi="Times New Roman" w:cs="Times New Roman"/>
          <w:sz w:val="26"/>
          <w:szCs w:val="26"/>
        </w:rPr>
        <w:t>У</w:t>
      </w:r>
      <w:r w:rsidR="00D577D1" w:rsidRPr="00986132">
        <w:rPr>
          <w:rFonts w:ascii="Times New Roman" w:hAnsi="Times New Roman" w:cs="Times New Roman"/>
          <w:sz w:val="26"/>
          <w:szCs w:val="26"/>
        </w:rPr>
        <w:t xml:space="preserve">країни </w:t>
      </w:r>
      <w:r w:rsidR="00BF7864" w:rsidRPr="00986132">
        <w:rPr>
          <w:rFonts w:ascii="Times New Roman" w:hAnsi="Times New Roman" w:cs="Times New Roman"/>
          <w:sz w:val="26"/>
          <w:szCs w:val="26"/>
        </w:rPr>
        <w:t xml:space="preserve">визначено переможців та других за результатами конкурсу кандидатів, а саме: </w:t>
      </w:r>
      <w:r w:rsidR="00D577D1" w:rsidRPr="009861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0714" w:rsidRPr="00B74E15" w:rsidRDefault="00510714" w:rsidP="00EE7DFE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59767E" w:rsidRPr="007C7EE2" w:rsidRDefault="00DC5139" w:rsidP="00DC5139">
      <w:pPr>
        <w:rPr>
          <w:rFonts w:ascii="Times New Roman" w:hAnsi="Times New Roman" w:cs="Times New Roman"/>
          <w:sz w:val="26"/>
          <w:szCs w:val="26"/>
        </w:rPr>
      </w:pPr>
      <w:r w:rsidRPr="007C7EE2">
        <w:rPr>
          <w:rFonts w:ascii="Times New Roman" w:hAnsi="Times New Roman" w:cs="Times New Roman"/>
          <w:b/>
          <w:sz w:val="26"/>
          <w:szCs w:val="26"/>
        </w:rPr>
        <w:t>1. </w:t>
      </w:r>
      <w:r w:rsidR="00BF7864" w:rsidRPr="007C7EE2">
        <w:rPr>
          <w:rFonts w:ascii="Times New Roman" w:hAnsi="Times New Roman" w:cs="Times New Roman"/>
          <w:b/>
          <w:sz w:val="26"/>
          <w:szCs w:val="26"/>
        </w:rPr>
        <w:t xml:space="preserve">на посаду </w:t>
      </w:r>
      <w:r w:rsidR="00BF7864" w:rsidRPr="007C7EE2">
        <w:rPr>
          <w:rFonts w:ascii="Times New Roman" w:hAnsi="Times New Roman" w:cs="Times New Roman"/>
          <w:sz w:val="26"/>
          <w:szCs w:val="26"/>
        </w:rPr>
        <w:t>д</w:t>
      </w:r>
      <w:r w:rsidR="0059767E" w:rsidRPr="007C7EE2">
        <w:rPr>
          <w:rFonts w:ascii="Times New Roman" w:hAnsi="Times New Roman" w:cs="Times New Roman"/>
          <w:sz w:val="26"/>
          <w:szCs w:val="26"/>
        </w:rPr>
        <w:t>иректор</w:t>
      </w:r>
      <w:r w:rsidR="00BF7864" w:rsidRPr="007C7EE2">
        <w:rPr>
          <w:rFonts w:ascii="Times New Roman" w:hAnsi="Times New Roman" w:cs="Times New Roman"/>
          <w:sz w:val="26"/>
          <w:szCs w:val="26"/>
        </w:rPr>
        <w:t>а</w:t>
      </w:r>
      <w:r w:rsidR="0059767E" w:rsidRPr="007C7EE2">
        <w:rPr>
          <w:rFonts w:ascii="Times New Roman" w:hAnsi="Times New Roman" w:cs="Times New Roman"/>
          <w:sz w:val="26"/>
          <w:szCs w:val="26"/>
        </w:rPr>
        <w:t xml:space="preserve"> Департаменту </w:t>
      </w:r>
      <w:r w:rsidR="00221D0C" w:rsidRPr="007C7EE2">
        <w:rPr>
          <w:rFonts w:ascii="Times New Roman" w:hAnsi="Times New Roman" w:cs="Times New Roman"/>
          <w:sz w:val="26"/>
          <w:szCs w:val="26"/>
        </w:rPr>
        <w:t>боргової політики</w:t>
      </w:r>
    </w:p>
    <w:p w:rsidR="009378C5" w:rsidRPr="00510714" w:rsidRDefault="009378C5" w:rsidP="00EE7DFE">
      <w:pPr>
        <w:pStyle w:val="a5"/>
        <w:ind w:left="502"/>
        <w:rPr>
          <w:rFonts w:ascii="Times New Roman" w:hAnsi="Times New Roman" w:cs="Times New Roman"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311"/>
        <w:gridCol w:w="3076"/>
      </w:tblGrid>
      <w:tr w:rsidR="0059767E" w:rsidRPr="00EE7DFE" w:rsidTr="009378C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67E" w:rsidRPr="00BF7864" w:rsidRDefault="0059767E" w:rsidP="00EE7D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F7864">
              <w:rPr>
                <w:rFonts w:ascii="Times New Roman" w:hAnsi="Times New Roman" w:cs="Times New Roman"/>
              </w:rPr>
              <w:t>Кандидат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C9" w:rsidRPr="00BF7864" w:rsidRDefault="0059767E" w:rsidP="00EE7DFE">
            <w:pPr>
              <w:jc w:val="center"/>
              <w:rPr>
                <w:rFonts w:ascii="Times New Roman" w:hAnsi="Times New Roman" w:cs="Times New Roman"/>
              </w:rPr>
            </w:pPr>
            <w:r w:rsidRPr="00BF7864">
              <w:rPr>
                <w:rFonts w:ascii="Times New Roman" w:hAnsi="Times New Roman" w:cs="Times New Roman"/>
              </w:rPr>
              <w:t xml:space="preserve">Результати </w:t>
            </w:r>
          </w:p>
          <w:p w:rsidR="0059767E" w:rsidRPr="00BF7864" w:rsidRDefault="0059767E" w:rsidP="00EE7D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F7864">
              <w:rPr>
                <w:rFonts w:ascii="Times New Roman" w:hAnsi="Times New Roman" w:cs="Times New Roman"/>
              </w:rPr>
              <w:t>(загальна сума балів)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67E" w:rsidRPr="00BF7864" w:rsidRDefault="0059767E" w:rsidP="00EE7D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F7864">
              <w:rPr>
                <w:rFonts w:ascii="Times New Roman" w:hAnsi="Times New Roman" w:cs="Times New Roman"/>
              </w:rPr>
              <w:t>Примітки</w:t>
            </w:r>
          </w:p>
        </w:tc>
      </w:tr>
      <w:tr w:rsidR="00B74E15" w:rsidRPr="00EE7DFE" w:rsidTr="003A6C49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15" w:rsidRPr="003A6C49" w:rsidRDefault="00B74E15" w:rsidP="003A6C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C49">
              <w:rPr>
                <w:rFonts w:ascii="Times New Roman" w:hAnsi="Times New Roman" w:cs="Times New Roman"/>
                <w:sz w:val="26"/>
                <w:szCs w:val="26"/>
              </w:rPr>
              <w:t>Шкураков Василь Олександрович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15" w:rsidRPr="00B74E15" w:rsidRDefault="00B74E15" w:rsidP="00B74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E15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15" w:rsidRPr="00B74E15" w:rsidRDefault="00B74E15" w:rsidP="00EE7DF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74E15">
              <w:rPr>
                <w:rFonts w:ascii="Times New Roman" w:hAnsi="Times New Roman" w:cs="Times New Roman"/>
                <w:sz w:val="26"/>
                <w:szCs w:val="26"/>
              </w:rPr>
              <w:t>переможець конкурсу</w:t>
            </w:r>
          </w:p>
        </w:tc>
      </w:tr>
      <w:tr w:rsidR="00B74E15" w:rsidRPr="00EE7DFE" w:rsidTr="003A6C49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15" w:rsidRPr="003A6C49" w:rsidRDefault="00B74E15" w:rsidP="003A6C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C49">
              <w:rPr>
                <w:rFonts w:ascii="Times New Roman" w:hAnsi="Times New Roman" w:cs="Times New Roman"/>
                <w:sz w:val="26"/>
                <w:szCs w:val="26"/>
              </w:rPr>
              <w:t>Ярова Поліна Олександрівна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15" w:rsidRPr="00B74E15" w:rsidRDefault="00B74E15" w:rsidP="00B74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E15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15" w:rsidRPr="00B74E15" w:rsidRDefault="00B74E15" w:rsidP="00EE7DF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74E15">
              <w:rPr>
                <w:rFonts w:ascii="Times New Roman" w:hAnsi="Times New Roman" w:cs="Times New Roman"/>
                <w:sz w:val="26"/>
                <w:szCs w:val="26"/>
              </w:rPr>
              <w:t>другий за результатами конкурсу кандидат</w:t>
            </w:r>
          </w:p>
        </w:tc>
      </w:tr>
    </w:tbl>
    <w:p w:rsidR="0059767E" w:rsidRPr="00B74E15" w:rsidRDefault="0059767E" w:rsidP="00EE7DFE">
      <w:pPr>
        <w:rPr>
          <w:rFonts w:ascii="Times New Roman" w:hAnsi="Times New Roman" w:cs="Times New Roman"/>
          <w:sz w:val="20"/>
          <w:szCs w:val="20"/>
        </w:rPr>
      </w:pPr>
    </w:p>
    <w:p w:rsidR="009378C5" w:rsidRPr="007C7EE2" w:rsidRDefault="00DC5139" w:rsidP="00DC5139">
      <w:pPr>
        <w:jc w:val="both"/>
        <w:rPr>
          <w:rFonts w:ascii="Times New Roman" w:hAnsi="Times New Roman" w:cs="Times New Roman"/>
          <w:bCs/>
          <w:spacing w:val="-4"/>
          <w:sz w:val="26"/>
          <w:szCs w:val="26"/>
        </w:rPr>
      </w:pPr>
      <w:r w:rsidRPr="007C7EE2">
        <w:rPr>
          <w:rFonts w:ascii="Times New Roman" w:hAnsi="Times New Roman" w:cs="Times New Roman"/>
          <w:b/>
          <w:bCs/>
          <w:sz w:val="26"/>
          <w:szCs w:val="26"/>
        </w:rPr>
        <w:t>2. </w:t>
      </w:r>
      <w:r w:rsidR="00BF7864" w:rsidRPr="007C7EE2">
        <w:rPr>
          <w:rFonts w:ascii="Times New Roman" w:hAnsi="Times New Roman" w:cs="Times New Roman"/>
          <w:b/>
          <w:bCs/>
          <w:sz w:val="26"/>
          <w:szCs w:val="26"/>
        </w:rPr>
        <w:t xml:space="preserve">на посаду </w:t>
      </w:r>
      <w:r w:rsidR="00C372E9" w:rsidRPr="007C7EE2">
        <w:rPr>
          <w:rFonts w:ascii="Times New Roman" w:hAnsi="Times New Roman" w:cs="Times New Roman"/>
          <w:sz w:val="26"/>
          <w:szCs w:val="26"/>
        </w:rPr>
        <w:t>заступника директора Департаменту місцевих бюджетів – начальника управління планування місцевих бюджетів</w:t>
      </w:r>
    </w:p>
    <w:p w:rsidR="00584739" w:rsidRPr="009550E2" w:rsidRDefault="00584739" w:rsidP="00EE7DFE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311"/>
        <w:gridCol w:w="3076"/>
      </w:tblGrid>
      <w:tr w:rsidR="0059767E" w:rsidRPr="00EE7DFE" w:rsidTr="009378C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E" w:rsidRPr="00322807" w:rsidRDefault="0059767E" w:rsidP="00EE7D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22807">
              <w:rPr>
                <w:rFonts w:ascii="Times New Roman" w:hAnsi="Times New Roman" w:cs="Times New Roman"/>
              </w:rPr>
              <w:t>Кандидат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8C5" w:rsidRPr="00322807" w:rsidRDefault="0059767E" w:rsidP="00EE7DFE">
            <w:pPr>
              <w:jc w:val="center"/>
              <w:rPr>
                <w:rFonts w:ascii="Times New Roman" w:hAnsi="Times New Roman" w:cs="Times New Roman"/>
              </w:rPr>
            </w:pPr>
            <w:r w:rsidRPr="00322807">
              <w:rPr>
                <w:rFonts w:ascii="Times New Roman" w:hAnsi="Times New Roman" w:cs="Times New Roman"/>
              </w:rPr>
              <w:t xml:space="preserve">Результати </w:t>
            </w:r>
          </w:p>
          <w:p w:rsidR="0059767E" w:rsidRPr="00322807" w:rsidRDefault="0059767E" w:rsidP="00EE7D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22807">
              <w:rPr>
                <w:rFonts w:ascii="Times New Roman" w:hAnsi="Times New Roman" w:cs="Times New Roman"/>
              </w:rPr>
              <w:t>(загальна сума балів)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7E" w:rsidRPr="00322807" w:rsidRDefault="0059767E" w:rsidP="00EE7D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22807">
              <w:rPr>
                <w:rFonts w:ascii="Times New Roman" w:hAnsi="Times New Roman" w:cs="Times New Roman"/>
              </w:rPr>
              <w:t>Примітки</w:t>
            </w:r>
          </w:p>
        </w:tc>
      </w:tr>
      <w:tr w:rsidR="00B74E15" w:rsidRPr="00EE7DFE" w:rsidTr="003A6C49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15" w:rsidRPr="003A6C49" w:rsidRDefault="00B74E15" w:rsidP="003A6C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C49">
              <w:rPr>
                <w:rFonts w:ascii="Times New Roman" w:hAnsi="Times New Roman" w:cs="Times New Roman"/>
                <w:sz w:val="26"/>
                <w:szCs w:val="26"/>
              </w:rPr>
              <w:t>Мачульна Олена Іванівна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15" w:rsidRPr="00B74E15" w:rsidRDefault="00B74E15" w:rsidP="00B74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E15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15" w:rsidRPr="00B74E15" w:rsidRDefault="00B74E15" w:rsidP="00EE7DF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74E15">
              <w:rPr>
                <w:rFonts w:ascii="Times New Roman" w:hAnsi="Times New Roman" w:cs="Times New Roman"/>
                <w:sz w:val="26"/>
                <w:szCs w:val="26"/>
              </w:rPr>
              <w:t>переможець конкурсу</w:t>
            </w:r>
          </w:p>
        </w:tc>
      </w:tr>
      <w:tr w:rsidR="00B74E15" w:rsidRPr="00EE7DFE" w:rsidTr="00EB43DD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15" w:rsidRPr="003A6C49" w:rsidRDefault="00B74E15" w:rsidP="00EB43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6C49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15" w:rsidRPr="00B74E15" w:rsidRDefault="00B74E15" w:rsidP="00B74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E1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15" w:rsidRPr="00B74E15" w:rsidRDefault="00B74E15" w:rsidP="00EB43DD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74E15">
              <w:rPr>
                <w:rFonts w:ascii="Times New Roman" w:hAnsi="Times New Roman" w:cs="Times New Roman"/>
                <w:sz w:val="26"/>
                <w:szCs w:val="26"/>
              </w:rPr>
              <w:t>другий за результатами конкурсу кандидат</w:t>
            </w:r>
            <w:r w:rsidR="00EB43DD">
              <w:rPr>
                <w:rFonts w:ascii="Times New Roman" w:hAnsi="Times New Roman" w:cs="Times New Roman"/>
                <w:sz w:val="26"/>
                <w:szCs w:val="26"/>
              </w:rPr>
              <w:t xml:space="preserve"> не визначений</w:t>
            </w:r>
          </w:p>
        </w:tc>
      </w:tr>
    </w:tbl>
    <w:p w:rsidR="00D6080B" w:rsidRPr="00B74E15" w:rsidRDefault="00D6080B" w:rsidP="00EE7DFE">
      <w:pPr>
        <w:rPr>
          <w:rFonts w:ascii="Times New Roman" w:hAnsi="Times New Roman" w:cs="Times New Roman"/>
          <w:sz w:val="20"/>
          <w:szCs w:val="20"/>
        </w:rPr>
      </w:pPr>
    </w:p>
    <w:p w:rsidR="00CF2D12" w:rsidRPr="007C7EE2" w:rsidRDefault="00DC5139" w:rsidP="00CF2D12">
      <w:pPr>
        <w:jc w:val="both"/>
        <w:rPr>
          <w:rFonts w:ascii="Times New Roman" w:hAnsi="Times New Roman" w:cs="Times New Roman"/>
          <w:sz w:val="26"/>
          <w:szCs w:val="26"/>
        </w:rPr>
      </w:pPr>
      <w:r w:rsidRPr="007C7EE2">
        <w:rPr>
          <w:rFonts w:ascii="Times New Roman" w:hAnsi="Times New Roman" w:cs="Times New Roman"/>
          <w:b/>
          <w:bCs/>
          <w:sz w:val="26"/>
          <w:szCs w:val="26"/>
        </w:rPr>
        <w:t>3. </w:t>
      </w:r>
      <w:r w:rsidR="00510714" w:rsidRPr="007C7EE2">
        <w:rPr>
          <w:rFonts w:ascii="Times New Roman" w:hAnsi="Times New Roman" w:cs="Times New Roman"/>
          <w:b/>
          <w:bCs/>
          <w:sz w:val="26"/>
          <w:szCs w:val="26"/>
        </w:rPr>
        <w:t>на посаду</w:t>
      </w:r>
      <w:r w:rsidR="00E5336E" w:rsidRPr="007C7EE2">
        <w:rPr>
          <w:rFonts w:ascii="Times New Roman" w:hAnsi="Times New Roman" w:cs="Times New Roman"/>
          <w:sz w:val="26"/>
          <w:szCs w:val="26"/>
        </w:rPr>
        <w:t xml:space="preserve"> </w:t>
      </w:r>
      <w:r w:rsidR="00CF2D12" w:rsidRPr="007C7EE2">
        <w:rPr>
          <w:rFonts w:ascii="Times New Roman" w:hAnsi="Times New Roman" w:cs="Times New Roman"/>
          <w:sz w:val="26"/>
          <w:szCs w:val="26"/>
        </w:rPr>
        <w:t>заступника начальника відділу бухгалтерського обліку та аналізу Департаменту з фінансово-економічних питань, бухгалтерського обліку та фінансової звітності</w:t>
      </w:r>
    </w:p>
    <w:p w:rsidR="00E5336E" w:rsidRPr="00510714" w:rsidRDefault="00E5336E" w:rsidP="00CF2D12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311"/>
        <w:gridCol w:w="3076"/>
      </w:tblGrid>
      <w:tr w:rsidR="00E5336E" w:rsidRPr="00EE7DFE" w:rsidTr="00E5336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6E" w:rsidRPr="00510714" w:rsidRDefault="00E5336E" w:rsidP="00EE7D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714">
              <w:rPr>
                <w:rFonts w:ascii="Times New Roman" w:hAnsi="Times New Roman" w:cs="Times New Roman"/>
              </w:rPr>
              <w:t>Кандидат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6E" w:rsidRPr="00510714" w:rsidRDefault="00E5336E" w:rsidP="00EE7D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714">
              <w:rPr>
                <w:rFonts w:ascii="Times New Roman" w:hAnsi="Times New Roman" w:cs="Times New Roman"/>
              </w:rPr>
              <w:t>Результати (загальна сума балів)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36E" w:rsidRPr="00510714" w:rsidRDefault="00E5336E" w:rsidP="00EE7D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10714">
              <w:rPr>
                <w:rFonts w:ascii="Times New Roman" w:hAnsi="Times New Roman" w:cs="Times New Roman"/>
              </w:rPr>
              <w:t>Примітки</w:t>
            </w:r>
          </w:p>
        </w:tc>
      </w:tr>
      <w:tr w:rsidR="00B74E15" w:rsidRPr="00EE7DFE" w:rsidTr="003A6C49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15" w:rsidRPr="003A6C49" w:rsidRDefault="00B74E15" w:rsidP="003A6C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C49">
              <w:rPr>
                <w:rFonts w:ascii="Times New Roman" w:hAnsi="Times New Roman" w:cs="Times New Roman"/>
                <w:sz w:val="26"/>
                <w:szCs w:val="26"/>
              </w:rPr>
              <w:t>Овчаренко Світлана Василівна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15" w:rsidRPr="00B74E15" w:rsidRDefault="00B74E15" w:rsidP="00B74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E15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15" w:rsidRPr="00B74E15" w:rsidRDefault="00B74E15" w:rsidP="00EE7DF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74E15">
              <w:rPr>
                <w:rFonts w:ascii="Times New Roman" w:hAnsi="Times New Roman" w:cs="Times New Roman"/>
                <w:sz w:val="26"/>
                <w:szCs w:val="26"/>
              </w:rPr>
              <w:t>переможець конкурсу</w:t>
            </w:r>
          </w:p>
        </w:tc>
      </w:tr>
      <w:tr w:rsidR="00B74E15" w:rsidRPr="00EE7DFE" w:rsidTr="003A6C49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15" w:rsidRPr="003A6C49" w:rsidRDefault="00B74E15" w:rsidP="003A6C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6C49">
              <w:rPr>
                <w:rFonts w:ascii="Times New Roman" w:hAnsi="Times New Roman" w:cs="Times New Roman"/>
                <w:sz w:val="26"/>
                <w:szCs w:val="26"/>
              </w:rPr>
              <w:t>Могилей</w:t>
            </w:r>
            <w:proofErr w:type="spellEnd"/>
            <w:r w:rsidRPr="003A6C49">
              <w:rPr>
                <w:rFonts w:ascii="Times New Roman" w:hAnsi="Times New Roman" w:cs="Times New Roman"/>
                <w:sz w:val="26"/>
                <w:szCs w:val="26"/>
              </w:rPr>
              <w:t xml:space="preserve"> Костянтин Сергійович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15" w:rsidRPr="00B74E15" w:rsidRDefault="00B74E15" w:rsidP="00B74E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E15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E15" w:rsidRPr="00B74E15" w:rsidRDefault="00B74E15" w:rsidP="00EE7DF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74E15">
              <w:rPr>
                <w:rFonts w:ascii="Times New Roman" w:hAnsi="Times New Roman" w:cs="Times New Roman"/>
                <w:sz w:val="26"/>
                <w:szCs w:val="26"/>
              </w:rPr>
              <w:t>другий за результатами конкурсу кандидат</w:t>
            </w:r>
          </w:p>
        </w:tc>
      </w:tr>
    </w:tbl>
    <w:p w:rsidR="00E5336E" w:rsidRPr="009550E2" w:rsidRDefault="00E5336E" w:rsidP="00EE7DFE">
      <w:pPr>
        <w:rPr>
          <w:rFonts w:ascii="Times New Roman" w:hAnsi="Times New Roman" w:cs="Times New Roman"/>
          <w:sz w:val="20"/>
          <w:szCs w:val="20"/>
        </w:rPr>
      </w:pPr>
    </w:p>
    <w:p w:rsidR="00CF2D12" w:rsidRPr="007C7EE2" w:rsidRDefault="00DC5139" w:rsidP="009D66D7">
      <w:pPr>
        <w:jc w:val="both"/>
        <w:rPr>
          <w:rFonts w:ascii="Times New Roman" w:hAnsi="Times New Roman" w:cs="Times New Roman"/>
          <w:sz w:val="26"/>
          <w:szCs w:val="26"/>
        </w:rPr>
      </w:pPr>
      <w:r w:rsidRPr="007C7EE2">
        <w:rPr>
          <w:rFonts w:ascii="Times New Roman" w:hAnsi="Times New Roman" w:cs="Times New Roman"/>
          <w:b/>
          <w:bCs/>
          <w:sz w:val="26"/>
          <w:szCs w:val="26"/>
        </w:rPr>
        <w:t>4. </w:t>
      </w:r>
      <w:r w:rsidR="00510714" w:rsidRPr="007C7EE2">
        <w:rPr>
          <w:rFonts w:ascii="Times New Roman" w:hAnsi="Times New Roman" w:cs="Times New Roman"/>
          <w:b/>
          <w:bCs/>
          <w:sz w:val="26"/>
          <w:szCs w:val="26"/>
        </w:rPr>
        <w:t xml:space="preserve">на посаду </w:t>
      </w:r>
      <w:r w:rsidR="00CF2D12" w:rsidRPr="007C7EE2">
        <w:rPr>
          <w:rFonts w:ascii="Times New Roman" w:hAnsi="Times New Roman" w:cs="Times New Roman"/>
          <w:sz w:val="26"/>
          <w:szCs w:val="26"/>
        </w:rPr>
        <w:t>головного спеціаліста відділу моніторингу Управління фіскальних ризиків</w:t>
      </w:r>
    </w:p>
    <w:p w:rsidR="00097305" w:rsidRPr="00510714" w:rsidRDefault="00097305" w:rsidP="00EE7DFE">
      <w:pPr>
        <w:pStyle w:val="a5"/>
        <w:ind w:left="502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311"/>
        <w:gridCol w:w="3076"/>
      </w:tblGrid>
      <w:tr w:rsidR="00097305" w:rsidRPr="00EE7DFE" w:rsidTr="005D39B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05" w:rsidRPr="00510714" w:rsidRDefault="00097305" w:rsidP="00EE7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0714">
              <w:rPr>
                <w:rFonts w:ascii="Times New Roman" w:hAnsi="Times New Roman" w:cs="Times New Roman"/>
                <w:sz w:val="16"/>
                <w:szCs w:val="16"/>
              </w:rPr>
              <w:t>Кандидат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05" w:rsidRPr="00510714" w:rsidRDefault="00097305" w:rsidP="00EE7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714">
              <w:rPr>
                <w:rFonts w:ascii="Times New Roman" w:hAnsi="Times New Roman" w:cs="Times New Roman"/>
                <w:sz w:val="16"/>
                <w:szCs w:val="16"/>
              </w:rPr>
              <w:t xml:space="preserve">Результати </w:t>
            </w:r>
          </w:p>
          <w:p w:rsidR="00097305" w:rsidRPr="00510714" w:rsidRDefault="00097305" w:rsidP="00EE7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0714">
              <w:rPr>
                <w:rFonts w:ascii="Times New Roman" w:hAnsi="Times New Roman" w:cs="Times New Roman"/>
                <w:sz w:val="16"/>
                <w:szCs w:val="16"/>
              </w:rPr>
              <w:t>(загальна сума балів)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05" w:rsidRPr="00510714" w:rsidRDefault="00097305" w:rsidP="00EE7DF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10714">
              <w:rPr>
                <w:rFonts w:ascii="Times New Roman" w:hAnsi="Times New Roman" w:cs="Times New Roman"/>
                <w:sz w:val="16"/>
                <w:szCs w:val="16"/>
              </w:rPr>
              <w:t>Примітки</w:t>
            </w:r>
          </w:p>
        </w:tc>
      </w:tr>
      <w:tr w:rsidR="009550E2" w:rsidRPr="00EE7DFE" w:rsidTr="003A6C49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E2" w:rsidRPr="003A6C49" w:rsidRDefault="009550E2" w:rsidP="003A6C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6C49">
              <w:rPr>
                <w:rFonts w:ascii="Times New Roman" w:hAnsi="Times New Roman" w:cs="Times New Roman"/>
                <w:sz w:val="26"/>
                <w:szCs w:val="26"/>
              </w:rPr>
              <w:t>Лутак</w:t>
            </w:r>
            <w:proofErr w:type="spellEnd"/>
            <w:r w:rsidRPr="003A6C49">
              <w:rPr>
                <w:rFonts w:ascii="Times New Roman" w:hAnsi="Times New Roman" w:cs="Times New Roman"/>
                <w:sz w:val="26"/>
                <w:szCs w:val="26"/>
              </w:rPr>
              <w:t xml:space="preserve"> Володимир Анатолійович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E2" w:rsidRPr="009550E2" w:rsidRDefault="009550E2" w:rsidP="00955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E2">
              <w:rPr>
                <w:rFonts w:ascii="Times New Roman" w:hAnsi="Times New Roman" w:cs="Times New Roman"/>
                <w:sz w:val="28"/>
                <w:szCs w:val="28"/>
              </w:rPr>
              <w:t>11,8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0E2" w:rsidRPr="009550E2" w:rsidRDefault="009550E2" w:rsidP="00EE7DF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550E2">
              <w:rPr>
                <w:rFonts w:ascii="Times New Roman" w:hAnsi="Times New Roman" w:cs="Times New Roman"/>
                <w:sz w:val="26"/>
                <w:szCs w:val="26"/>
              </w:rPr>
              <w:t>переможець конкурсу</w:t>
            </w:r>
          </w:p>
        </w:tc>
      </w:tr>
      <w:tr w:rsidR="009550E2" w:rsidRPr="00EE7DFE" w:rsidTr="003A6C49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E2" w:rsidRPr="003A6C49" w:rsidRDefault="009550E2" w:rsidP="003A6C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C49">
              <w:rPr>
                <w:rFonts w:ascii="Times New Roman" w:hAnsi="Times New Roman" w:cs="Times New Roman"/>
                <w:sz w:val="26"/>
                <w:szCs w:val="26"/>
              </w:rPr>
              <w:t>Кравченко Віталій Васильович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E2" w:rsidRPr="009550E2" w:rsidRDefault="009550E2" w:rsidP="00955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0E2"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0E2" w:rsidRPr="009550E2" w:rsidRDefault="009550E2" w:rsidP="00EE7DFE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550E2">
              <w:rPr>
                <w:rFonts w:ascii="Times New Roman" w:hAnsi="Times New Roman" w:cs="Times New Roman"/>
                <w:sz w:val="26"/>
                <w:szCs w:val="26"/>
              </w:rPr>
              <w:t>другий за результатами конкурсу кандидат</w:t>
            </w:r>
          </w:p>
        </w:tc>
      </w:tr>
    </w:tbl>
    <w:p w:rsidR="00B74E15" w:rsidRPr="00A42EF6" w:rsidRDefault="00B74E15" w:rsidP="005F2B85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74E15" w:rsidRPr="00A42E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53B3D"/>
    <w:multiLevelType w:val="hybridMultilevel"/>
    <w:tmpl w:val="28C09A8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4A48AD"/>
    <w:multiLevelType w:val="hybridMultilevel"/>
    <w:tmpl w:val="2E86351C"/>
    <w:lvl w:ilvl="0" w:tplc="F790D2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E362366"/>
    <w:multiLevelType w:val="hybridMultilevel"/>
    <w:tmpl w:val="45B49F8E"/>
    <w:lvl w:ilvl="0" w:tplc="C8FC1476">
      <w:start w:val="6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97EAF"/>
    <w:multiLevelType w:val="hybridMultilevel"/>
    <w:tmpl w:val="3536EB1E"/>
    <w:lvl w:ilvl="0" w:tplc="B07892A4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9FD14EA"/>
    <w:multiLevelType w:val="hybridMultilevel"/>
    <w:tmpl w:val="1BEA6550"/>
    <w:lvl w:ilvl="0" w:tplc="735CFA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47D53"/>
    <w:multiLevelType w:val="hybridMultilevel"/>
    <w:tmpl w:val="3536EB1E"/>
    <w:lvl w:ilvl="0" w:tplc="B07892A4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45372F3"/>
    <w:multiLevelType w:val="hybridMultilevel"/>
    <w:tmpl w:val="D76CDB0E"/>
    <w:lvl w:ilvl="0" w:tplc="B1E6512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C09BD"/>
    <w:multiLevelType w:val="hybridMultilevel"/>
    <w:tmpl w:val="AA20221C"/>
    <w:lvl w:ilvl="0" w:tplc="483ECC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39"/>
    <w:rsid w:val="00052995"/>
    <w:rsid w:val="00097305"/>
    <w:rsid w:val="000D0CD7"/>
    <w:rsid w:val="000D49AC"/>
    <w:rsid w:val="000E3897"/>
    <w:rsid w:val="000F3518"/>
    <w:rsid w:val="000F3A07"/>
    <w:rsid w:val="00127703"/>
    <w:rsid w:val="00221D0C"/>
    <w:rsid w:val="00286E55"/>
    <w:rsid w:val="002E30C9"/>
    <w:rsid w:val="00303527"/>
    <w:rsid w:val="00322807"/>
    <w:rsid w:val="00351CAA"/>
    <w:rsid w:val="0036665F"/>
    <w:rsid w:val="003A621E"/>
    <w:rsid w:val="003A6C49"/>
    <w:rsid w:val="00427A75"/>
    <w:rsid w:val="00471F1A"/>
    <w:rsid w:val="0047441D"/>
    <w:rsid w:val="00480F38"/>
    <w:rsid w:val="004A0599"/>
    <w:rsid w:val="00510714"/>
    <w:rsid w:val="005655D6"/>
    <w:rsid w:val="00584739"/>
    <w:rsid w:val="0059767E"/>
    <w:rsid w:val="005D39B3"/>
    <w:rsid w:val="005F2B85"/>
    <w:rsid w:val="006A39C5"/>
    <w:rsid w:val="006F4ACA"/>
    <w:rsid w:val="007260F7"/>
    <w:rsid w:val="007470D5"/>
    <w:rsid w:val="00751C3A"/>
    <w:rsid w:val="00770A0A"/>
    <w:rsid w:val="0079455B"/>
    <w:rsid w:val="007C7EE2"/>
    <w:rsid w:val="007E20EB"/>
    <w:rsid w:val="0085792F"/>
    <w:rsid w:val="009378C5"/>
    <w:rsid w:val="009550E2"/>
    <w:rsid w:val="009732F3"/>
    <w:rsid w:val="00986132"/>
    <w:rsid w:val="009D66D7"/>
    <w:rsid w:val="009F2888"/>
    <w:rsid w:val="00A40090"/>
    <w:rsid w:val="00A42EF6"/>
    <w:rsid w:val="00AE4289"/>
    <w:rsid w:val="00B503B4"/>
    <w:rsid w:val="00B74E15"/>
    <w:rsid w:val="00BF46F3"/>
    <w:rsid w:val="00BF7864"/>
    <w:rsid w:val="00C372E9"/>
    <w:rsid w:val="00CF2D12"/>
    <w:rsid w:val="00D577D1"/>
    <w:rsid w:val="00D6080B"/>
    <w:rsid w:val="00D8296A"/>
    <w:rsid w:val="00DC5139"/>
    <w:rsid w:val="00E307E5"/>
    <w:rsid w:val="00E5336E"/>
    <w:rsid w:val="00E70346"/>
    <w:rsid w:val="00E97D2F"/>
    <w:rsid w:val="00EB43DD"/>
    <w:rsid w:val="00ED6EE3"/>
    <w:rsid w:val="00EE7DFE"/>
    <w:rsid w:val="00F15EDA"/>
    <w:rsid w:val="00F43218"/>
    <w:rsid w:val="00F9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73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73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473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473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5EDA"/>
    <w:rPr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15EDA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73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73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473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473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5EDA"/>
    <w:rPr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15ED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3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i_bodnar</cp:lastModifiedBy>
  <cp:revision>70</cp:revision>
  <cp:lastPrinted>2017-03-15T09:59:00Z</cp:lastPrinted>
  <dcterms:created xsi:type="dcterms:W3CDTF">2016-11-14T13:27:00Z</dcterms:created>
  <dcterms:modified xsi:type="dcterms:W3CDTF">2017-03-16T13:37:00Z</dcterms:modified>
</cp:coreProperties>
</file>